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Theme="majorHAnsi" w:eastAsiaTheme="majorEastAsia" w:hAnsiTheme="majorHAnsi" w:cstheme="majorBidi"/>
          <w:kern w:val="2"/>
          <w:sz w:val="24"/>
          <w:szCs w:val="24"/>
          <w:lang w:val="en-SG" w:eastAsia="zh-CN" w:bidi="hi-IN"/>
        </w:rPr>
        <w:id w:val="-2114819266"/>
        <w:docPartObj>
          <w:docPartGallery w:val="Cover Pages"/>
          <w:docPartUnique/>
        </w:docPartObj>
      </w:sdtPr>
      <w:sdtEndPr>
        <w:rPr>
          <w:rFonts w:ascii="MyriadPro-Light" w:eastAsia="SimSun" w:hAnsi="MyriadPro-Light" w:cs="Mangal"/>
          <w:b/>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894"/>
          </w:tblGrid>
          <w:tr w:rsidR="004D15DA" w14:paraId="06633D3C" w14:textId="77777777">
            <w:sdt>
              <w:sdtPr>
                <w:rPr>
                  <w:rFonts w:asciiTheme="majorHAnsi" w:eastAsiaTheme="majorEastAsia" w:hAnsiTheme="majorHAnsi" w:cstheme="majorBidi"/>
                  <w:kern w:val="2"/>
                  <w:sz w:val="24"/>
                  <w:szCs w:val="24"/>
                  <w:lang w:val="en-SG" w:eastAsia="zh-CN" w:bidi="hi-IN"/>
                </w:rPr>
                <w:alias w:val="Company"/>
                <w:id w:val="13406915"/>
                <w:dataBinding w:prefixMappings="xmlns:ns0='http://schemas.openxmlformats.org/officeDocument/2006/extended-properties'" w:xpath="/ns0:Properties[1]/ns0:Company[1]" w:storeItemID="{6668398D-A668-4E3E-A5EB-62B293D839F1}"/>
                <w:text/>
              </w:sdtPr>
              <w:sdtEndPr>
                <w:rPr>
                  <w:b/>
                  <w:kern w:val="0"/>
                  <w:sz w:val="32"/>
                  <w:szCs w:val="32"/>
                  <w:lang w:eastAsia="ja-JP" w:bidi="ar-SA"/>
                </w:rPr>
              </w:sdtEndPr>
              <w:sdtContent>
                <w:tc>
                  <w:tcPr>
                    <w:tcW w:w="7672" w:type="dxa"/>
                    <w:tcMar>
                      <w:top w:w="216" w:type="dxa"/>
                      <w:left w:w="115" w:type="dxa"/>
                      <w:bottom w:w="216" w:type="dxa"/>
                      <w:right w:w="115" w:type="dxa"/>
                    </w:tcMar>
                  </w:tcPr>
                  <w:p w14:paraId="7EF133F5" w14:textId="77777777" w:rsidR="004D15DA" w:rsidRDefault="007575A8" w:rsidP="00C40CA4">
                    <w:pPr>
                      <w:pStyle w:val="NoSpacing"/>
                      <w:jc w:val="both"/>
                      <w:rPr>
                        <w:rFonts w:asciiTheme="majorHAnsi" w:eastAsiaTheme="majorEastAsia" w:hAnsiTheme="majorHAnsi" w:cstheme="majorBidi"/>
                      </w:rPr>
                    </w:pPr>
                    <w:r w:rsidRPr="00640E5C">
                      <w:rPr>
                        <w:rFonts w:asciiTheme="majorHAnsi" w:eastAsiaTheme="majorEastAsia" w:hAnsiTheme="majorHAnsi" w:cstheme="majorBidi"/>
                        <w:b/>
                        <w:sz w:val="32"/>
                        <w:szCs w:val="32"/>
                        <w:lang w:val="en-SG"/>
                      </w:rPr>
                      <w:t>UNI Asia &amp; Pacific Regional Organisation</w:t>
                    </w:r>
                  </w:p>
                </w:tc>
              </w:sdtContent>
            </w:sdt>
          </w:tr>
          <w:tr w:rsidR="004D15DA" w14:paraId="77AAE4A6" w14:textId="77777777">
            <w:tc>
              <w:tcPr>
                <w:tcW w:w="7672" w:type="dxa"/>
              </w:tcPr>
              <w:sdt>
                <w:sdtPr>
                  <w:rPr>
                    <w:rFonts w:asciiTheme="majorHAnsi" w:eastAsiaTheme="majorEastAsia" w:hAnsiTheme="majorHAnsi" w:cstheme="majorBidi"/>
                    <w:color w:val="4F81BD" w:themeColor="accent1"/>
                    <w:sz w:val="72"/>
                    <w:szCs w:val="72"/>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14:paraId="2830EAC2" w14:textId="77777777" w:rsidR="004D15DA" w:rsidRDefault="001763A8" w:rsidP="00260B36">
                    <w:pPr>
                      <w:pStyle w:val="NoSpacing"/>
                      <w:rPr>
                        <w:rFonts w:asciiTheme="majorHAnsi" w:eastAsiaTheme="majorEastAsia" w:hAnsiTheme="majorHAnsi" w:cstheme="majorBidi"/>
                        <w:color w:val="4F81BD" w:themeColor="accent1"/>
                        <w:sz w:val="80"/>
                        <w:szCs w:val="80"/>
                      </w:rPr>
                    </w:pPr>
                    <w:r w:rsidRPr="00640E5C">
                      <w:rPr>
                        <w:rFonts w:asciiTheme="majorHAnsi" w:eastAsiaTheme="majorEastAsia" w:hAnsiTheme="majorHAnsi" w:cstheme="majorBidi"/>
                        <w:color w:val="4F81BD" w:themeColor="accent1"/>
                        <w:sz w:val="72"/>
                        <w:szCs w:val="72"/>
                        <w:lang w:val="en-SG"/>
                      </w:rPr>
                      <w:t xml:space="preserve">Workplace  Harassment and Violence against  </w:t>
                    </w:r>
                    <w:r w:rsidR="00260B36" w:rsidRPr="00640E5C">
                      <w:rPr>
                        <w:rFonts w:asciiTheme="majorHAnsi" w:eastAsiaTheme="majorEastAsia" w:hAnsiTheme="majorHAnsi" w:cstheme="majorBidi"/>
                        <w:color w:val="4F81BD" w:themeColor="accent1"/>
                        <w:sz w:val="72"/>
                        <w:szCs w:val="72"/>
                        <w:lang w:val="en-SG"/>
                      </w:rPr>
                      <w:t>Retail Professionals</w:t>
                    </w:r>
                  </w:p>
                </w:sdtContent>
              </w:sdt>
            </w:tc>
          </w:tr>
          <w:tr w:rsidR="004D15DA" w14:paraId="4EEF1BA6" w14:textId="77777777">
            <w:sdt>
              <w:sdtPr>
                <w:rPr>
                  <w:rFonts w:asciiTheme="majorHAnsi" w:eastAsiaTheme="majorEastAsia" w:hAnsiTheme="majorHAnsi" w:cstheme="majorBidi"/>
                  <w:sz w:val="36"/>
                  <w:szCs w:val="36"/>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72129BC7" w14:textId="77777777" w:rsidR="004D15DA" w:rsidRDefault="004D15DA" w:rsidP="00C40CA4">
                    <w:pPr>
                      <w:pStyle w:val="NoSpacing"/>
                      <w:jc w:val="both"/>
                      <w:rPr>
                        <w:rFonts w:asciiTheme="majorHAnsi" w:eastAsiaTheme="majorEastAsia" w:hAnsiTheme="majorHAnsi" w:cstheme="majorBidi"/>
                      </w:rPr>
                    </w:pPr>
                    <w:r w:rsidRPr="00640E5C">
                      <w:rPr>
                        <w:rFonts w:asciiTheme="majorHAnsi" w:eastAsiaTheme="majorEastAsia" w:hAnsiTheme="majorHAnsi" w:cstheme="majorBidi"/>
                        <w:sz w:val="36"/>
                        <w:szCs w:val="36"/>
                      </w:rPr>
                      <w:t xml:space="preserve">A Guide for addressing Workplace Harassment and Violence </w:t>
                    </w:r>
                    <w:r w:rsidR="001763A8" w:rsidRPr="00640E5C">
                      <w:rPr>
                        <w:rFonts w:asciiTheme="majorHAnsi" w:eastAsiaTheme="majorEastAsia" w:hAnsiTheme="majorHAnsi" w:cstheme="majorBidi"/>
                        <w:sz w:val="36"/>
                        <w:szCs w:val="36"/>
                      </w:rPr>
                      <w:t>by UNI Apro Commerce</w:t>
                    </w:r>
                  </w:p>
                </w:tc>
              </w:sdtContent>
            </w:sdt>
          </w:tr>
        </w:tbl>
        <w:p w14:paraId="4604A0F9" w14:textId="77777777" w:rsidR="004D15DA" w:rsidRDefault="004D15DA" w:rsidP="00C40CA4">
          <w:pPr>
            <w:jc w:val="both"/>
            <w:rPr>
              <w:rFonts w:hint="eastAsia"/>
            </w:rPr>
          </w:pPr>
        </w:p>
        <w:p w14:paraId="3AA038FD" w14:textId="77777777" w:rsidR="004D15DA" w:rsidRDefault="004D15DA" w:rsidP="00C40CA4">
          <w:pPr>
            <w:jc w:val="both"/>
            <w:rPr>
              <w:rFonts w:hint="eastAsia"/>
            </w:rPr>
          </w:pPr>
        </w:p>
        <w:tbl>
          <w:tblPr>
            <w:tblpPr w:leftFromText="187" w:rightFromText="187" w:horzAnchor="margin" w:tblpXSpec="center" w:tblpYSpec="bottom"/>
            <w:tblW w:w="4000" w:type="pct"/>
            <w:tblLook w:val="04A0" w:firstRow="1" w:lastRow="0" w:firstColumn="1" w:lastColumn="0" w:noHBand="0" w:noVBand="1"/>
          </w:tblPr>
          <w:tblGrid>
            <w:gridCol w:w="7894"/>
          </w:tblGrid>
          <w:tr w:rsidR="004D15DA" w14:paraId="1DB371CE" w14:textId="77777777">
            <w:tc>
              <w:tcPr>
                <w:tcW w:w="7672" w:type="dxa"/>
                <w:tcMar>
                  <w:top w:w="216" w:type="dxa"/>
                  <w:left w:w="115" w:type="dxa"/>
                  <w:bottom w:w="216" w:type="dxa"/>
                  <w:right w:w="115" w:type="dxa"/>
                </w:tcMar>
              </w:tcPr>
              <w:p w14:paraId="2FB71528" w14:textId="77777777" w:rsidR="004D15DA" w:rsidRPr="00640E5C" w:rsidRDefault="00CE7CC8" w:rsidP="009B66D5">
                <w:pPr>
                  <w:pStyle w:val="NoSpacing"/>
                  <w:jc w:val="both"/>
                  <w:rPr>
                    <w:color w:val="4F81BD" w:themeColor="accent1"/>
                    <w:sz w:val="28"/>
                    <w:szCs w:val="28"/>
                  </w:rPr>
                </w:pPr>
                <w:sdt>
                  <w:sdtPr>
                    <w:rPr>
                      <w:rFonts w:ascii="Liberation Serif" w:eastAsia="SimSun" w:hAnsi="Liberation Serif" w:cs="Mangal"/>
                      <w:b/>
                      <w:color w:val="4F81BD" w:themeColor="accent1"/>
                      <w:sz w:val="28"/>
                      <w:szCs w:val="28"/>
                      <w:lang w:val="en-SG" w:eastAsia="zh-CN" w:bidi="hi-IN"/>
                    </w:rPr>
                    <w:alias w:val="Author"/>
                    <w:id w:val="13406928"/>
                    <w:dataBinding w:prefixMappings="xmlns:ns0='http://schemas.openxmlformats.org/package/2006/metadata/core-properties' xmlns:ns1='http://purl.org/dc/elements/1.1/'" w:xpath="/ns0:coreProperties[1]/ns1:creator[1]" w:storeItemID="{6C3C8BC8-F283-45AE-878A-BAB7291924A1}"/>
                    <w:text/>
                  </w:sdtPr>
                  <w:sdtEndPr>
                    <w:rPr>
                      <w:rFonts w:hint="eastAsia"/>
                    </w:rPr>
                  </w:sdtEndPr>
                  <w:sdtContent>
                    <w:r w:rsidR="00221242" w:rsidRPr="00640E5C">
                      <w:rPr>
                        <w:rFonts w:ascii="Liberation Serif" w:eastAsia="SimSun" w:hAnsi="Liberation Serif" w:cs="Mangal"/>
                        <w:b/>
                        <w:color w:val="4F81BD" w:themeColor="accent1"/>
                        <w:sz w:val="28"/>
                        <w:szCs w:val="28"/>
                        <w:lang w:val="en-SG" w:eastAsia="zh-CN" w:bidi="hi-IN"/>
                      </w:rPr>
                      <w:t>UNI Asia &amp; Pacific Regional Organisation</w:t>
                    </w:r>
                  </w:sdtContent>
                </w:sdt>
                <w:r w:rsidR="005B3C24" w:rsidRPr="00640E5C">
                  <w:rPr>
                    <w:rFonts w:hint="eastAsia"/>
                    <w:sz w:val="28"/>
                    <w:szCs w:val="28"/>
                  </w:rPr>
                  <w:t xml:space="preserve"> </w:t>
                </w:r>
              </w:p>
            </w:tc>
          </w:tr>
        </w:tbl>
        <w:p w14:paraId="0821B040" w14:textId="77777777" w:rsidR="004D15DA" w:rsidRDefault="004D15DA" w:rsidP="00C40CA4">
          <w:pPr>
            <w:jc w:val="both"/>
            <w:rPr>
              <w:rFonts w:hint="eastAsia"/>
            </w:rPr>
          </w:pPr>
        </w:p>
        <w:p w14:paraId="0F733483" w14:textId="77777777" w:rsidR="004D15DA" w:rsidRDefault="00CE7CC8" w:rsidP="00C40CA4">
          <w:pPr>
            <w:jc w:val="both"/>
            <w:rPr>
              <w:rFonts w:ascii="MyriadPro-Light" w:hAnsi="MyriadPro-Light"/>
              <w:b/>
              <w:sz w:val="22"/>
              <w:szCs w:val="22"/>
            </w:rPr>
          </w:pPr>
        </w:p>
      </w:sdtContent>
    </w:sdt>
    <w:p w14:paraId="51B22DFA" w14:textId="77777777" w:rsidR="004D15DA" w:rsidRDefault="004D15DA" w:rsidP="00C40CA4">
      <w:pPr>
        <w:jc w:val="both"/>
        <w:rPr>
          <w:rFonts w:ascii="MyriadPro-Light" w:hAnsi="MyriadPro-Light"/>
          <w:b/>
          <w:sz w:val="22"/>
          <w:szCs w:val="22"/>
        </w:rPr>
      </w:pPr>
    </w:p>
    <w:p w14:paraId="3B9AA5FD" w14:textId="77777777" w:rsidR="0030189F" w:rsidRPr="007D15F9" w:rsidRDefault="007D15F9" w:rsidP="00C40CA4">
      <w:pPr>
        <w:jc w:val="both"/>
        <w:rPr>
          <w:rFonts w:ascii="MyriadPro-Light" w:hAnsi="MyriadPro-Light"/>
          <w:sz w:val="22"/>
          <w:szCs w:val="22"/>
        </w:rPr>
      </w:pPr>
      <w:r>
        <w:rPr>
          <w:rFonts w:ascii="MyriadPro-Light" w:hAnsi="MyriadPro-Light"/>
          <w:sz w:val="22"/>
          <w:szCs w:val="22"/>
        </w:rPr>
        <w:t xml:space="preserve"> </w:t>
      </w:r>
    </w:p>
    <w:p w14:paraId="36DEB067" w14:textId="77777777" w:rsidR="004D15DA" w:rsidRDefault="004D15DA" w:rsidP="00C40CA4">
      <w:pPr>
        <w:jc w:val="both"/>
        <w:rPr>
          <w:rFonts w:ascii="MyriadPro-Light" w:hAnsi="MyriadPro-Light"/>
          <w:b/>
          <w:sz w:val="22"/>
          <w:szCs w:val="22"/>
        </w:rPr>
      </w:pPr>
    </w:p>
    <w:p w14:paraId="182242ED" w14:textId="77777777" w:rsidR="004D15DA" w:rsidRDefault="004D15DA" w:rsidP="00C40CA4">
      <w:pPr>
        <w:jc w:val="both"/>
        <w:rPr>
          <w:rFonts w:ascii="MyriadPro-Light" w:hAnsi="MyriadPro-Light"/>
          <w:b/>
          <w:sz w:val="22"/>
          <w:szCs w:val="22"/>
        </w:rPr>
      </w:pPr>
    </w:p>
    <w:p w14:paraId="756E39F6" w14:textId="77777777" w:rsidR="004D15DA" w:rsidRDefault="004D15DA" w:rsidP="00C40CA4">
      <w:pPr>
        <w:jc w:val="both"/>
        <w:rPr>
          <w:rFonts w:ascii="MyriadPro-Light" w:hAnsi="MyriadPro-Light"/>
          <w:b/>
          <w:sz w:val="22"/>
          <w:szCs w:val="22"/>
        </w:rPr>
      </w:pPr>
    </w:p>
    <w:p w14:paraId="20B29798" w14:textId="77777777" w:rsidR="004D15DA" w:rsidRDefault="004D15DA" w:rsidP="00C40CA4">
      <w:pPr>
        <w:jc w:val="both"/>
        <w:rPr>
          <w:rFonts w:ascii="MyriadPro-Light" w:hAnsi="MyriadPro-Light"/>
          <w:b/>
          <w:sz w:val="22"/>
          <w:szCs w:val="22"/>
        </w:rPr>
      </w:pPr>
    </w:p>
    <w:p w14:paraId="7E6E5431" w14:textId="77777777" w:rsidR="004D15DA" w:rsidRDefault="004D15DA" w:rsidP="00C40CA4">
      <w:pPr>
        <w:jc w:val="both"/>
        <w:rPr>
          <w:rFonts w:ascii="MyriadPro-Light" w:hAnsi="MyriadPro-Light"/>
          <w:b/>
          <w:sz w:val="22"/>
          <w:szCs w:val="22"/>
        </w:rPr>
      </w:pPr>
    </w:p>
    <w:p w14:paraId="69A0E1EC" w14:textId="77777777" w:rsidR="004D15DA" w:rsidRDefault="004D15DA" w:rsidP="00C40CA4">
      <w:pPr>
        <w:jc w:val="both"/>
        <w:rPr>
          <w:rFonts w:ascii="MyriadPro-Light" w:hAnsi="MyriadPro-Light"/>
          <w:b/>
          <w:sz w:val="22"/>
          <w:szCs w:val="22"/>
        </w:rPr>
      </w:pPr>
    </w:p>
    <w:p w14:paraId="5C07F9F8" w14:textId="77777777" w:rsidR="004D15DA" w:rsidRDefault="004D15DA" w:rsidP="00C40CA4">
      <w:pPr>
        <w:jc w:val="both"/>
        <w:rPr>
          <w:rFonts w:ascii="MyriadPro-Light" w:hAnsi="MyriadPro-Light"/>
          <w:b/>
          <w:sz w:val="22"/>
          <w:szCs w:val="22"/>
        </w:rPr>
      </w:pPr>
    </w:p>
    <w:p w14:paraId="390D73C3" w14:textId="77777777" w:rsidR="004D15DA" w:rsidRDefault="004D15DA" w:rsidP="00C40CA4">
      <w:pPr>
        <w:jc w:val="both"/>
        <w:rPr>
          <w:rFonts w:ascii="MyriadPro-Light" w:hAnsi="MyriadPro-Light"/>
          <w:b/>
          <w:sz w:val="22"/>
          <w:szCs w:val="22"/>
        </w:rPr>
      </w:pPr>
    </w:p>
    <w:p w14:paraId="541EE36B" w14:textId="77777777" w:rsidR="004D15DA" w:rsidRDefault="004D15DA" w:rsidP="00C40CA4">
      <w:pPr>
        <w:jc w:val="both"/>
        <w:rPr>
          <w:rFonts w:ascii="MyriadPro-Light" w:hAnsi="MyriadPro-Light"/>
          <w:b/>
          <w:sz w:val="22"/>
          <w:szCs w:val="22"/>
        </w:rPr>
      </w:pPr>
    </w:p>
    <w:p w14:paraId="40076912" w14:textId="77777777" w:rsidR="004D15DA" w:rsidRDefault="004D15DA" w:rsidP="00C40CA4">
      <w:pPr>
        <w:jc w:val="both"/>
        <w:rPr>
          <w:rFonts w:ascii="MyriadPro-Light" w:hAnsi="MyriadPro-Light"/>
          <w:b/>
          <w:sz w:val="22"/>
          <w:szCs w:val="22"/>
        </w:rPr>
      </w:pPr>
    </w:p>
    <w:p w14:paraId="7756B246" w14:textId="77777777" w:rsidR="004D15DA" w:rsidRDefault="004D15DA" w:rsidP="00C40CA4">
      <w:pPr>
        <w:jc w:val="both"/>
        <w:rPr>
          <w:rFonts w:ascii="MyriadPro-Light" w:hAnsi="MyriadPro-Light"/>
          <w:b/>
          <w:sz w:val="22"/>
          <w:szCs w:val="22"/>
        </w:rPr>
      </w:pPr>
    </w:p>
    <w:p w14:paraId="5402265B" w14:textId="77777777" w:rsidR="004D15DA" w:rsidRDefault="004D15DA" w:rsidP="00C40CA4">
      <w:pPr>
        <w:jc w:val="both"/>
        <w:rPr>
          <w:rFonts w:ascii="MyriadPro-Light" w:hAnsi="MyriadPro-Light"/>
          <w:b/>
          <w:sz w:val="22"/>
          <w:szCs w:val="22"/>
        </w:rPr>
      </w:pPr>
    </w:p>
    <w:p w14:paraId="718665DE" w14:textId="77777777" w:rsidR="004D15DA" w:rsidRDefault="004D15DA" w:rsidP="00C40CA4">
      <w:pPr>
        <w:jc w:val="both"/>
        <w:rPr>
          <w:rFonts w:ascii="MyriadPro-Light" w:hAnsi="MyriadPro-Light"/>
          <w:b/>
          <w:sz w:val="22"/>
          <w:szCs w:val="22"/>
        </w:rPr>
      </w:pPr>
    </w:p>
    <w:p w14:paraId="4BFEFCAB" w14:textId="77777777" w:rsidR="007D15F9" w:rsidRDefault="007D15F9" w:rsidP="00C40CA4">
      <w:pPr>
        <w:jc w:val="both"/>
        <w:rPr>
          <w:rFonts w:ascii="MyriadPro-Light" w:hAnsi="MyriadPro-Light"/>
          <w:b/>
          <w:sz w:val="22"/>
          <w:szCs w:val="22"/>
        </w:rPr>
      </w:pPr>
    </w:p>
    <w:p w14:paraId="10301240" w14:textId="77777777" w:rsidR="005B3C24" w:rsidRDefault="005B3C24" w:rsidP="00C40CA4">
      <w:pPr>
        <w:jc w:val="both"/>
        <w:rPr>
          <w:rFonts w:ascii="MyriadPro-Light" w:hAnsi="MyriadPro-Light"/>
          <w:b/>
          <w:sz w:val="22"/>
          <w:szCs w:val="22"/>
        </w:rPr>
      </w:pPr>
    </w:p>
    <w:p w14:paraId="1F38EAD5" w14:textId="77777777" w:rsidR="005B3C24" w:rsidRDefault="005B3C24" w:rsidP="00C40CA4">
      <w:pPr>
        <w:jc w:val="both"/>
        <w:rPr>
          <w:rFonts w:ascii="MyriadPro-Light" w:hAnsi="MyriadPro-Light"/>
          <w:b/>
          <w:sz w:val="22"/>
          <w:szCs w:val="22"/>
        </w:rPr>
      </w:pPr>
    </w:p>
    <w:p w14:paraId="6595AF17" w14:textId="77777777" w:rsidR="005B3C24" w:rsidRDefault="005B3C24" w:rsidP="00C40CA4">
      <w:pPr>
        <w:jc w:val="both"/>
        <w:rPr>
          <w:rFonts w:ascii="MyriadPro-Light" w:hAnsi="MyriadPro-Light"/>
          <w:b/>
          <w:sz w:val="22"/>
          <w:szCs w:val="22"/>
        </w:rPr>
      </w:pPr>
    </w:p>
    <w:p w14:paraId="3A6AEAA9" w14:textId="77777777" w:rsidR="005B3C24" w:rsidRDefault="005B3C24" w:rsidP="00C40CA4">
      <w:pPr>
        <w:jc w:val="both"/>
        <w:rPr>
          <w:rFonts w:ascii="MyriadPro-Light" w:hAnsi="MyriadPro-Light"/>
          <w:b/>
          <w:sz w:val="22"/>
          <w:szCs w:val="22"/>
        </w:rPr>
      </w:pPr>
    </w:p>
    <w:p w14:paraId="32B91F0D" w14:textId="77777777" w:rsidR="005B3C24" w:rsidRDefault="005B3C24" w:rsidP="00C40CA4">
      <w:pPr>
        <w:jc w:val="both"/>
        <w:rPr>
          <w:rFonts w:ascii="MyriadPro-Light" w:hAnsi="MyriadPro-Light"/>
          <w:b/>
          <w:sz w:val="22"/>
          <w:szCs w:val="22"/>
        </w:rPr>
      </w:pPr>
    </w:p>
    <w:p w14:paraId="02E8FE68" w14:textId="77777777" w:rsidR="005B3C24" w:rsidRDefault="005B3C24" w:rsidP="00C40CA4">
      <w:pPr>
        <w:jc w:val="both"/>
        <w:rPr>
          <w:rFonts w:ascii="MyriadPro-Light" w:hAnsi="MyriadPro-Light"/>
          <w:b/>
          <w:sz w:val="22"/>
          <w:szCs w:val="22"/>
        </w:rPr>
      </w:pPr>
    </w:p>
    <w:p w14:paraId="3F74969A" w14:textId="77777777" w:rsidR="005B3C24" w:rsidRDefault="005B3C24" w:rsidP="00C40CA4">
      <w:pPr>
        <w:jc w:val="both"/>
        <w:rPr>
          <w:rFonts w:ascii="MyriadPro-Light" w:hAnsi="MyriadPro-Light"/>
          <w:b/>
          <w:sz w:val="22"/>
          <w:szCs w:val="22"/>
        </w:rPr>
      </w:pPr>
    </w:p>
    <w:p w14:paraId="76C25BF9" w14:textId="77777777" w:rsidR="005B3C24" w:rsidRDefault="005B3C24" w:rsidP="00C40CA4">
      <w:pPr>
        <w:jc w:val="both"/>
        <w:rPr>
          <w:rFonts w:ascii="MyriadPro-Light" w:hAnsi="MyriadPro-Light"/>
          <w:b/>
          <w:sz w:val="22"/>
          <w:szCs w:val="22"/>
        </w:rPr>
      </w:pPr>
    </w:p>
    <w:p w14:paraId="194F61FC" w14:textId="77777777" w:rsidR="005B3C24" w:rsidRDefault="005B3C24" w:rsidP="00C40CA4">
      <w:pPr>
        <w:jc w:val="both"/>
        <w:rPr>
          <w:rFonts w:ascii="MyriadPro-Light" w:hAnsi="MyriadPro-Light"/>
          <w:b/>
          <w:sz w:val="22"/>
          <w:szCs w:val="22"/>
        </w:rPr>
      </w:pPr>
    </w:p>
    <w:p w14:paraId="156EC436" w14:textId="77777777" w:rsidR="005B3C24" w:rsidRDefault="005B3C24" w:rsidP="00C40CA4">
      <w:pPr>
        <w:jc w:val="both"/>
        <w:rPr>
          <w:rFonts w:ascii="MyriadPro-Light" w:hAnsi="MyriadPro-Light"/>
          <w:b/>
          <w:sz w:val="22"/>
          <w:szCs w:val="22"/>
        </w:rPr>
      </w:pPr>
    </w:p>
    <w:p w14:paraId="5569FFEB" w14:textId="77777777" w:rsidR="005B3C24" w:rsidRDefault="005B3C24" w:rsidP="00C40CA4">
      <w:pPr>
        <w:jc w:val="both"/>
        <w:rPr>
          <w:rFonts w:ascii="MyriadPro-Light" w:hAnsi="MyriadPro-Light"/>
          <w:b/>
          <w:sz w:val="22"/>
          <w:szCs w:val="22"/>
        </w:rPr>
      </w:pPr>
    </w:p>
    <w:p w14:paraId="5E8BABF7" w14:textId="77777777" w:rsidR="005B3C24" w:rsidRDefault="005B3C24" w:rsidP="00C40CA4">
      <w:pPr>
        <w:jc w:val="both"/>
        <w:rPr>
          <w:rFonts w:ascii="MyriadPro-Light" w:hAnsi="MyriadPro-Light"/>
          <w:b/>
          <w:sz w:val="22"/>
          <w:szCs w:val="22"/>
        </w:rPr>
      </w:pPr>
    </w:p>
    <w:p w14:paraId="2F511B84" w14:textId="77777777" w:rsidR="005B3C24" w:rsidRDefault="005B3C24" w:rsidP="00C40CA4">
      <w:pPr>
        <w:jc w:val="both"/>
        <w:rPr>
          <w:rFonts w:ascii="MyriadPro-Light" w:hAnsi="MyriadPro-Light"/>
          <w:b/>
          <w:sz w:val="22"/>
          <w:szCs w:val="22"/>
        </w:rPr>
      </w:pPr>
    </w:p>
    <w:p w14:paraId="5599694C" w14:textId="77777777" w:rsidR="005B3C24" w:rsidRDefault="005B3C24" w:rsidP="00C40CA4">
      <w:pPr>
        <w:jc w:val="both"/>
        <w:rPr>
          <w:rFonts w:ascii="MyriadPro-Light" w:hAnsi="MyriadPro-Light"/>
          <w:b/>
          <w:sz w:val="22"/>
          <w:szCs w:val="22"/>
        </w:rPr>
      </w:pPr>
    </w:p>
    <w:p w14:paraId="79697A59" w14:textId="77777777" w:rsidR="005B3C24" w:rsidRDefault="005B3C24" w:rsidP="00C40CA4">
      <w:pPr>
        <w:jc w:val="both"/>
        <w:rPr>
          <w:rFonts w:ascii="MyriadPro-Light" w:hAnsi="MyriadPro-Light"/>
          <w:b/>
          <w:sz w:val="22"/>
          <w:szCs w:val="22"/>
        </w:rPr>
      </w:pPr>
    </w:p>
    <w:p w14:paraId="5E879E31" w14:textId="77777777" w:rsidR="005B3C24" w:rsidRDefault="005B3C24" w:rsidP="00C40CA4">
      <w:pPr>
        <w:jc w:val="both"/>
        <w:rPr>
          <w:rFonts w:ascii="MyriadPro-Light" w:hAnsi="MyriadPro-Light"/>
          <w:b/>
          <w:sz w:val="22"/>
          <w:szCs w:val="22"/>
        </w:rPr>
      </w:pPr>
    </w:p>
    <w:p w14:paraId="13CCB35E" w14:textId="77777777" w:rsidR="005B3C24" w:rsidRDefault="005B3C24" w:rsidP="00C40CA4">
      <w:pPr>
        <w:jc w:val="both"/>
        <w:rPr>
          <w:rFonts w:ascii="MyriadPro-Light" w:hAnsi="MyriadPro-Light"/>
          <w:b/>
          <w:sz w:val="22"/>
          <w:szCs w:val="22"/>
        </w:rPr>
      </w:pPr>
    </w:p>
    <w:p w14:paraId="2F09D067" w14:textId="77777777" w:rsidR="005B3C24" w:rsidRDefault="005B3C24" w:rsidP="00C40CA4">
      <w:pPr>
        <w:jc w:val="both"/>
        <w:rPr>
          <w:rFonts w:ascii="MyriadPro-Light" w:hAnsi="MyriadPro-Light"/>
          <w:b/>
          <w:sz w:val="22"/>
          <w:szCs w:val="22"/>
        </w:rPr>
      </w:pPr>
    </w:p>
    <w:p w14:paraId="268CBC30" w14:textId="77777777" w:rsidR="005B3C24" w:rsidRDefault="005B3C24" w:rsidP="00C40CA4">
      <w:pPr>
        <w:jc w:val="both"/>
        <w:rPr>
          <w:rFonts w:ascii="MyriadPro-Light" w:hAnsi="MyriadPro-Light"/>
          <w:b/>
          <w:sz w:val="22"/>
          <w:szCs w:val="22"/>
        </w:rPr>
      </w:pPr>
    </w:p>
    <w:p w14:paraId="001C3CD5" w14:textId="77777777" w:rsidR="00AE5A61" w:rsidRDefault="00AE5A61" w:rsidP="005B3C24">
      <w:pPr>
        <w:autoSpaceDE w:val="0"/>
        <w:autoSpaceDN w:val="0"/>
        <w:adjustRightInd w:val="0"/>
        <w:rPr>
          <w:rFonts w:ascii="MyriadPro-Light" w:hAnsi="MyriadPro-Light" w:cs="MyriadPro-Light"/>
          <w:kern w:val="0"/>
          <w:sz w:val="19"/>
          <w:szCs w:val="19"/>
          <w:lang w:bidi="ar-SA"/>
        </w:rPr>
      </w:pPr>
    </w:p>
    <w:p w14:paraId="56565E1E" w14:textId="77777777" w:rsidR="00AE5A61" w:rsidRDefault="00AE5A61" w:rsidP="005B3C24">
      <w:pPr>
        <w:autoSpaceDE w:val="0"/>
        <w:autoSpaceDN w:val="0"/>
        <w:adjustRightInd w:val="0"/>
        <w:rPr>
          <w:rFonts w:ascii="MyriadPro-Light" w:hAnsi="MyriadPro-Light" w:cs="MyriadPro-Light"/>
          <w:kern w:val="0"/>
          <w:sz w:val="19"/>
          <w:szCs w:val="19"/>
          <w:lang w:bidi="ar-SA"/>
        </w:rPr>
      </w:pPr>
    </w:p>
    <w:p w14:paraId="4A657B38" w14:textId="77777777" w:rsidR="00AE5A61" w:rsidRDefault="00AE5A61" w:rsidP="005B3C24">
      <w:pPr>
        <w:autoSpaceDE w:val="0"/>
        <w:autoSpaceDN w:val="0"/>
        <w:adjustRightInd w:val="0"/>
        <w:rPr>
          <w:rFonts w:ascii="MyriadPro-Light" w:hAnsi="MyriadPro-Light" w:cs="MyriadPro-Light"/>
          <w:kern w:val="0"/>
          <w:sz w:val="19"/>
          <w:szCs w:val="19"/>
          <w:lang w:bidi="ar-SA"/>
        </w:rPr>
      </w:pPr>
    </w:p>
    <w:p w14:paraId="3234DECC" w14:textId="77777777" w:rsidR="00AE5A61" w:rsidRDefault="00AE5A61" w:rsidP="005B3C24">
      <w:pPr>
        <w:autoSpaceDE w:val="0"/>
        <w:autoSpaceDN w:val="0"/>
        <w:adjustRightInd w:val="0"/>
        <w:rPr>
          <w:rFonts w:ascii="MyriadPro-Light" w:hAnsi="MyriadPro-Light" w:cs="MyriadPro-Light"/>
          <w:kern w:val="0"/>
          <w:sz w:val="19"/>
          <w:szCs w:val="19"/>
          <w:lang w:bidi="ar-SA"/>
        </w:rPr>
      </w:pPr>
    </w:p>
    <w:p w14:paraId="31540E94" w14:textId="77777777" w:rsidR="00AE5A61" w:rsidRDefault="00AE5A61" w:rsidP="005B3C24">
      <w:pPr>
        <w:autoSpaceDE w:val="0"/>
        <w:autoSpaceDN w:val="0"/>
        <w:adjustRightInd w:val="0"/>
        <w:rPr>
          <w:rFonts w:ascii="MyriadPro-Light" w:hAnsi="MyriadPro-Light" w:cs="MyriadPro-Light"/>
          <w:kern w:val="0"/>
          <w:sz w:val="19"/>
          <w:szCs w:val="19"/>
          <w:lang w:bidi="ar-SA"/>
        </w:rPr>
      </w:pPr>
    </w:p>
    <w:p w14:paraId="00C00EC6" w14:textId="77777777" w:rsidR="00AE5A61" w:rsidRDefault="00AE5A61" w:rsidP="005B3C24">
      <w:pPr>
        <w:autoSpaceDE w:val="0"/>
        <w:autoSpaceDN w:val="0"/>
        <w:adjustRightInd w:val="0"/>
        <w:rPr>
          <w:rFonts w:ascii="MyriadPro-Light" w:hAnsi="MyriadPro-Light" w:cs="MyriadPro-Light"/>
          <w:kern w:val="0"/>
          <w:sz w:val="19"/>
          <w:szCs w:val="19"/>
          <w:lang w:bidi="ar-SA"/>
        </w:rPr>
      </w:pPr>
    </w:p>
    <w:p w14:paraId="63036E96" w14:textId="77777777" w:rsidR="00AE5A61" w:rsidRDefault="00AE5A61" w:rsidP="005B3C24">
      <w:pPr>
        <w:autoSpaceDE w:val="0"/>
        <w:autoSpaceDN w:val="0"/>
        <w:adjustRightInd w:val="0"/>
        <w:rPr>
          <w:rFonts w:ascii="MyriadPro-Light" w:hAnsi="MyriadPro-Light" w:cs="MyriadPro-Light"/>
          <w:kern w:val="0"/>
          <w:sz w:val="19"/>
          <w:szCs w:val="19"/>
          <w:lang w:bidi="ar-SA"/>
        </w:rPr>
      </w:pPr>
    </w:p>
    <w:p w14:paraId="15B6543A" w14:textId="77777777" w:rsidR="00AE5A61" w:rsidRDefault="00AE5A61" w:rsidP="005B3C24">
      <w:pPr>
        <w:autoSpaceDE w:val="0"/>
        <w:autoSpaceDN w:val="0"/>
        <w:adjustRightInd w:val="0"/>
        <w:rPr>
          <w:rFonts w:ascii="MyriadPro-Light" w:hAnsi="MyriadPro-Light" w:cs="MyriadPro-Light"/>
          <w:kern w:val="0"/>
          <w:sz w:val="19"/>
          <w:szCs w:val="19"/>
          <w:lang w:bidi="ar-SA"/>
        </w:rPr>
      </w:pPr>
    </w:p>
    <w:p w14:paraId="0EC9EAF2" w14:textId="77777777" w:rsidR="00AE5A61" w:rsidRDefault="00AE5A61" w:rsidP="005B3C24">
      <w:pPr>
        <w:autoSpaceDE w:val="0"/>
        <w:autoSpaceDN w:val="0"/>
        <w:adjustRightInd w:val="0"/>
        <w:rPr>
          <w:rFonts w:ascii="MyriadPro-Light" w:hAnsi="MyriadPro-Light" w:cs="MyriadPro-Light"/>
          <w:kern w:val="0"/>
          <w:sz w:val="19"/>
          <w:szCs w:val="19"/>
          <w:lang w:bidi="ar-SA"/>
        </w:rPr>
      </w:pPr>
    </w:p>
    <w:p w14:paraId="73471064" w14:textId="77777777" w:rsidR="00AE5A61" w:rsidRDefault="00AE5A61" w:rsidP="005B3C24">
      <w:pPr>
        <w:autoSpaceDE w:val="0"/>
        <w:autoSpaceDN w:val="0"/>
        <w:adjustRightInd w:val="0"/>
        <w:rPr>
          <w:rFonts w:ascii="MyriadPro-Light" w:hAnsi="MyriadPro-Light" w:cs="MyriadPro-Light"/>
          <w:kern w:val="0"/>
          <w:sz w:val="19"/>
          <w:szCs w:val="19"/>
          <w:lang w:bidi="ar-SA"/>
        </w:rPr>
      </w:pPr>
    </w:p>
    <w:p w14:paraId="084CBB4D" w14:textId="77777777" w:rsidR="00AE5A61" w:rsidRDefault="00AE5A61" w:rsidP="005B3C24">
      <w:pPr>
        <w:autoSpaceDE w:val="0"/>
        <w:autoSpaceDN w:val="0"/>
        <w:adjustRightInd w:val="0"/>
        <w:rPr>
          <w:rFonts w:ascii="MyriadPro-Light" w:hAnsi="MyriadPro-Light" w:cs="MyriadPro-Light"/>
          <w:kern w:val="0"/>
          <w:sz w:val="19"/>
          <w:szCs w:val="19"/>
          <w:lang w:bidi="ar-SA"/>
        </w:rPr>
      </w:pPr>
    </w:p>
    <w:p w14:paraId="02BA2CE7" w14:textId="77777777" w:rsidR="00AE5A61" w:rsidRDefault="00AE5A61" w:rsidP="005B3C24">
      <w:pPr>
        <w:autoSpaceDE w:val="0"/>
        <w:autoSpaceDN w:val="0"/>
        <w:adjustRightInd w:val="0"/>
        <w:rPr>
          <w:rFonts w:ascii="MyriadPro-Light" w:hAnsi="MyriadPro-Light" w:cs="MyriadPro-Light"/>
          <w:kern w:val="0"/>
          <w:sz w:val="19"/>
          <w:szCs w:val="19"/>
          <w:lang w:bidi="ar-SA"/>
        </w:rPr>
      </w:pPr>
    </w:p>
    <w:p w14:paraId="3B5948AD" w14:textId="77777777" w:rsidR="00AE5A61" w:rsidRDefault="00AE5A61" w:rsidP="005B3C24">
      <w:pPr>
        <w:autoSpaceDE w:val="0"/>
        <w:autoSpaceDN w:val="0"/>
        <w:adjustRightInd w:val="0"/>
        <w:rPr>
          <w:rFonts w:ascii="MyriadPro-Light" w:hAnsi="MyriadPro-Light" w:cs="MyriadPro-Light"/>
          <w:kern w:val="0"/>
          <w:sz w:val="19"/>
          <w:szCs w:val="19"/>
          <w:lang w:bidi="ar-SA"/>
        </w:rPr>
      </w:pPr>
    </w:p>
    <w:p w14:paraId="6B45D583" w14:textId="77777777" w:rsidR="00AE5A61" w:rsidRDefault="00AE5A61" w:rsidP="005B3C24">
      <w:pPr>
        <w:autoSpaceDE w:val="0"/>
        <w:autoSpaceDN w:val="0"/>
        <w:adjustRightInd w:val="0"/>
        <w:rPr>
          <w:rFonts w:ascii="MyriadPro-Light" w:hAnsi="MyriadPro-Light" w:cs="MyriadPro-Light"/>
          <w:kern w:val="0"/>
          <w:sz w:val="19"/>
          <w:szCs w:val="19"/>
          <w:lang w:bidi="ar-SA"/>
        </w:rPr>
      </w:pPr>
    </w:p>
    <w:p w14:paraId="711CEA10" w14:textId="77777777" w:rsidR="00AE5A61" w:rsidRDefault="00AE5A61" w:rsidP="005B3C24">
      <w:pPr>
        <w:autoSpaceDE w:val="0"/>
        <w:autoSpaceDN w:val="0"/>
        <w:adjustRightInd w:val="0"/>
        <w:rPr>
          <w:rFonts w:ascii="MyriadPro-Light" w:hAnsi="MyriadPro-Light" w:cs="MyriadPro-Light"/>
          <w:kern w:val="0"/>
          <w:sz w:val="19"/>
          <w:szCs w:val="19"/>
          <w:lang w:bidi="ar-SA"/>
        </w:rPr>
      </w:pPr>
    </w:p>
    <w:p w14:paraId="7D4C622B" w14:textId="77777777" w:rsidR="00AE5A61" w:rsidRDefault="00AE5A61" w:rsidP="005B3C24">
      <w:pPr>
        <w:autoSpaceDE w:val="0"/>
        <w:autoSpaceDN w:val="0"/>
        <w:adjustRightInd w:val="0"/>
        <w:rPr>
          <w:rFonts w:ascii="MyriadPro-Light" w:hAnsi="MyriadPro-Light" w:cs="MyriadPro-Light"/>
          <w:kern w:val="0"/>
          <w:sz w:val="19"/>
          <w:szCs w:val="19"/>
          <w:lang w:bidi="ar-SA"/>
        </w:rPr>
      </w:pPr>
    </w:p>
    <w:p w14:paraId="765EFD49" w14:textId="77777777" w:rsidR="00AE5A61" w:rsidRDefault="00AE5A61" w:rsidP="005B3C24">
      <w:pPr>
        <w:autoSpaceDE w:val="0"/>
        <w:autoSpaceDN w:val="0"/>
        <w:adjustRightInd w:val="0"/>
        <w:rPr>
          <w:rFonts w:ascii="MyriadPro-Light" w:hAnsi="MyriadPro-Light" w:cs="MyriadPro-Light"/>
          <w:kern w:val="0"/>
          <w:sz w:val="19"/>
          <w:szCs w:val="19"/>
          <w:lang w:bidi="ar-SA"/>
        </w:rPr>
      </w:pPr>
    </w:p>
    <w:p w14:paraId="3527C87D" w14:textId="77777777" w:rsidR="00AE5A61" w:rsidRDefault="00AE5A61" w:rsidP="005B3C24">
      <w:pPr>
        <w:autoSpaceDE w:val="0"/>
        <w:autoSpaceDN w:val="0"/>
        <w:adjustRightInd w:val="0"/>
        <w:rPr>
          <w:rFonts w:ascii="MyriadPro-Light" w:hAnsi="MyriadPro-Light" w:cs="MyriadPro-Light"/>
          <w:kern w:val="0"/>
          <w:sz w:val="19"/>
          <w:szCs w:val="19"/>
          <w:lang w:bidi="ar-SA"/>
        </w:rPr>
      </w:pPr>
    </w:p>
    <w:p w14:paraId="52433DB3" w14:textId="77777777" w:rsidR="00AE5A61" w:rsidRDefault="00AE5A61" w:rsidP="005B3C24">
      <w:pPr>
        <w:autoSpaceDE w:val="0"/>
        <w:autoSpaceDN w:val="0"/>
        <w:adjustRightInd w:val="0"/>
        <w:rPr>
          <w:rFonts w:ascii="MyriadPro-Light" w:hAnsi="MyriadPro-Light" w:cs="MyriadPro-Light"/>
          <w:kern w:val="0"/>
          <w:sz w:val="19"/>
          <w:szCs w:val="19"/>
          <w:lang w:bidi="ar-SA"/>
        </w:rPr>
      </w:pPr>
    </w:p>
    <w:p w14:paraId="78A2D125" w14:textId="77777777" w:rsidR="00D71A6D" w:rsidRDefault="00D71A6D" w:rsidP="005B3C24">
      <w:pPr>
        <w:autoSpaceDE w:val="0"/>
        <w:autoSpaceDN w:val="0"/>
        <w:adjustRightInd w:val="0"/>
        <w:rPr>
          <w:rFonts w:ascii="MyriadPro-Light" w:hAnsi="MyriadPro-Light" w:cs="MyriadPro-Light"/>
          <w:kern w:val="0"/>
          <w:sz w:val="19"/>
          <w:szCs w:val="19"/>
          <w:lang w:bidi="ar-SA"/>
        </w:rPr>
        <w:sectPr w:rsidR="00D71A6D" w:rsidSect="00AE5A61">
          <w:pgSz w:w="11906" w:h="16838"/>
          <w:pgMar w:top="1134" w:right="1134" w:bottom="851" w:left="1134" w:header="0" w:footer="0" w:gutter="0"/>
          <w:pgNumType w:start="1"/>
          <w:cols w:space="720"/>
          <w:formProt w:val="0"/>
          <w:titlePg/>
          <w:docGrid w:linePitch="326"/>
        </w:sectPr>
      </w:pPr>
    </w:p>
    <w:p w14:paraId="193E5F78" w14:textId="77777777" w:rsidR="00D71A6D" w:rsidRDefault="00D71A6D" w:rsidP="005B3C24">
      <w:pPr>
        <w:autoSpaceDE w:val="0"/>
        <w:autoSpaceDN w:val="0"/>
        <w:adjustRightInd w:val="0"/>
        <w:rPr>
          <w:rFonts w:ascii="MyriadPro-Light" w:hAnsi="MyriadPro-Light" w:cs="MyriadPro-Light"/>
          <w:kern w:val="0"/>
          <w:sz w:val="19"/>
          <w:szCs w:val="19"/>
          <w:lang w:bidi="ar-SA"/>
        </w:rPr>
      </w:pPr>
    </w:p>
    <w:p w14:paraId="08E14F25" w14:textId="77777777" w:rsidR="00D71A6D" w:rsidRDefault="00D71A6D" w:rsidP="005B3C24">
      <w:pPr>
        <w:autoSpaceDE w:val="0"/>
        <w:autoSpaceDN w:val="0"/>
        <w:adjustRightInd w:val="0"/>
        <w:rPr>
          <w:rFonts w:ascii="MyriadPro-Light" w:hAnsi="MyriadPro-Light" w:cs="MyriadPro-Light"/>
          <w:kern w:val="0"/>
          <w:sz w:val="19"/>
          <w:szCs w:val="19"/>
          <w:lang w:bidi="ar-SA"/>
        </w:rPr>
      </w:pPr>
    </w:p>
    <w:p w14:paraId="46A5FC08" w14:textId="77777777" w:rsidR="00D71A6D" w:rsidRDefault="00D71A6D" w:rsidP="005B3C24">
      <w:pPr>
        <w:autoSpaceDE w:val="0"/>
        <w:autoSpaceDN w:val="0"/>
        <w:adjustRightInd w:val="0"/>
        <w:rPr>
          <w:rFonts w:ascii="MyriadPro-Light" w:hAnsi="MyriadPro-Light" w:cs="MyriadPro-Light"/>
          <w:kern w:val="0"/>
          <w:sz w:val="19"/>
          <w:szCs w:val="19"/>
          <w:lang w:bidi="ar-SA"/>
        </w:rPr>
      </w:pPr>
    </w:p>
    <w:p w14:paraId="68C2A495" w14:textId="77777777" w:rsidR="00D71A6D" w:rsidRDefault="00D71A6D" w:rsidP="005B3C24">
      <w:pPr>
        <w:autoSpaceDE w:val="0"/>
        <w:autoSpaceDN w:val="0"/>
        <w:adjustRightInd w:val="0"/>
        <w:rPr>
          <w:rFonts w:ascii="MyriadPro-Light" w:hAnsi="MyriadPro-Light" w:cs="MyriadPro-Light"/>
          <w:kern w:val="0"/>
          <w:sz w:val="19"/>
          <w:szCs w:val="19"/>
          <w:lang w:bidi="ar-SA"/>
        </w:rPr>
      </w:pPr>
    </w:p>
    <w:p w14:paraId="0E30D4A1" w14:textId="77777777" w:rsidR="00D71A6D" w:rsidRDefault="00D71A6D" w:rsidP="005B3C24">
      <w:pPr>
        <w:autoSpaceDE w:val="0"/>
        <w:autoSpaceDN w:val="0"/>
        <w:adjustRightInd w:val="0"/>
        <w:rPr>
          <w:rFonts w:ascii="MyriadPro-Light" w:hAnsi="MyriadPro-Light" w:cs="MyriadPro-Light"/>
          <w:kern w:val="0"/>
          <w:sz w:val="19"/>
          <w:szCs w:val="19"/>
          <w:lang w:bidi="ar-SA"/>
        </w:rPr>
      </w:pPr>
    </w:p>
    <w:p w14:paraId="0259D891" w14:textId="77777777" w:rsidR="00D71A6D" w:rsidRDefault="00D71A6D" w:rsidP="005B3C24">
      <w:pPr>
        <w:autoSpaceDE w:val="0"/>
        <w:autoSpaceDN w:val="0"/>
        <w:adjustRightInd w:val="0"/>
        <w:rPr>
          <w:rFonts w:ascii="MyriadPro-Light" w:hAnsi="MyriadPro-Light" w:cs="MyriadPro-Light"/>
          <w:kern w:val="0"/>
          <w:sz w:val="19"/>
          <w:szCs w:val="19"/>
          <w:lang w:bidi="ar-SA"/>
        </w:rPr>
      </w:pPr>
    </w:p>
    <w:p w14:paraId="4BD5EF5E" w14:textId="77777777" w:rsidR="00D71A6D" w:rsidRDefault="00D71A6D" w:rsidP="005B3C24">
      <w:pPr>
        <w:autoSpaceDE w:val="0"/>
        <w:autoSpaceDN w:val="0"/>
        <w:adjustRightInd w:val="0"/>
        <w:rPr>
          <w:rFonts w:ascii="MyriadPro-Light" w:hAnsi="MyriadPro-Light" w:cs="MyriadPro-Light"/>
          <w:kern w:val="0"/>
          <w:sz w:val="19"/>
          <w:szCs w:val="19"/>
          <w:lang w:bidi="ar-SA"/>
        </w:rPr>
      </w:pPr>
    </w:p>
    <w:p w14:paraId="694CC7EF" w14:textId="77777777" w:rsidR="00D71A6D" w:rsidRDefault="00D71A6D" w:rsidP="005B3C24">
      <w:pPr>
        <w:autoSpaceDE w:val="0"/>
        <w:autoSpaceDN w:val="0"/>
        <w:adjustRightInd w:val="0"/>
        <w:rPr>
          <w:rFonts w:ascii="MyriadPro-Light" w:hAnsi="MyriadPro-Light" w:cs="MyriadPro-Light"/>
          <w:kern w:val="0"/>
          <w:sz w:val="19"/>
          <w:szCs w:val="19"/>
          <w:lang w:bidi="ar-SA"/>
        </w:rPr>
      </w:pPr>
    </w:p>
    <w:p w14:paraId="419F040D" w14:textId="77777777" w:rsidR="00D71A6D" w:rsidRDefault="00D71A6D" w:rsidP="005B3C24">
      <w:pPr>
        <w:autoSpaceDE w:val="0"/>
        <w:autoSpaceDN w:val="0"/>
        <w:adjustRightInd w:val="0"/>
        <w:rPr>
          <w:rFonts w:ascii="MyriadPro-Light" w:hAnsi="MyriadPro-Light" w:cs="MyriadPro-Light"/>
          <w:kern w:val="0"/>
          <w:sz w:val="19"/>
          <w:szCs w:val="19"/>
          <w:lang w:bidi="ar-SA"/>
        </w:rPr>
      </w:pPr>
    </w:p>
    <w:p w14:paraId="0C6B339A" w14:textId="77777777" w:rsidR="00D71A6D" w:rsidRDefault="00D71A6D" w:rsidP="005B3C24">
      <w:pPr>
        <w:autoSpaceDE w:val="0"/>
        <w:autoSpaceDN w:val="0"/>
        <w:adjustRightInd w:val="0"/>
        <w:rPr>
          <w:rFonts w:ascii="MyriadPro-Light" w:hAnsi="MyriadPro-Light" w:cs="MyriadPro-Light"/>
          <w:kern w:val="0"/>
          <w:sz w:val="19"/>
          <w:szCs w:val="19"/>
          <w:lang w:bidi="ar-SA"/>
        </w:rPr>
      </w:pPr>
    </w:p>
    <w:p w14:paraId="07A75C5D" w14:textId="77777777" w:rsidR="00D71A6D" w:rsidRDefault="00D71A6D" w:rsidP="005B3C24">
      <w:pPr>
        <w:autoSpaceDE w:val="0"/>
        <w:autoSpaceDN w:val="0"/>
        <w:adjustRightInd w:val="0"/>
        <w:rPr>
          <w:rFonts w:ascii="MyriadPro-Light" w:hAnsi="MyriadPro-Light" w:cs="MyriadPro-Light"/>
          <w:kern w:val="0"/>
          <w:sz w:val="19"/>
          <w:szCs w:val="19"/>
          <w:lang w:bidi="ar-SA"/>
        </w:rPr>
      </w:pPr>
    </w:p>
    <w:p w14:paraId="3A8EFEDA" w14:textId="77777777" w:rsidR="00D71A6D" w:rsidRDefault="00D71A6D" w:rsidP="005B3C24">
      <w:pPr>
        <w:autoSpaceDE w:val="0"/>
        <w:autoSpaceDN w:val="0"/>
        <w:adjustRightInd w:val="0"/>
        <w:rPr>
          <w:rFonts w:ascii="MyriadPro-Light" w:hAnsi="MyriadPro-Light" w:cs="MyriadPro-Light"/>
          <w:kern w:val="0"/>
          <w:sz w:val="19"/>
          <w:szCs w:val="19"/>
          <w:lang w:bidi="ar-SA"/>
        </w:rPr>
      </w:pPr>
    </w:p>
    <w:p w14:paraId="1AD3CB56" w14:textId="77777777" w:rsidR="00D71A6D" w:rsidRDefault="00D71A6D" w:rsidP="005B3C24">
      <w:pPr>
        <w:autoSpaceDE w:val="0"/>
        <w:autoSpaceDN w:val="0"/>
        <w:adjustRightInd w:val="0"/>
        <w:rPr>
          <w:rFonts w:ascii="MyriadPro-Light" w:hAnsi="MyriadPro-Light" w:cs="MyriadPro-Light"/>
          <w:kern w:val="0"/>
          <w:sz w:val="19"/>
          <w:szCs w:val="19"/>
          <w:lang w:bidi="ar-SA"/>
        </w:rPr>
      </w:pPr>
    </w:p>
    <w:p w14:paraId="4A2C696C" w14:textId="77777777" w:rsidR="00D71A6D" w:rsidRDefault="00D71A6D" w:rsidP="005B3C24">
      <w:pPr>
        <w:autoSpaceDE w:val="0"/>
        <w:autoSpaceDN w:val="0"/>
        <w:adjustRightInd w:val="0"/>
        <w:rPr>
          <w:rFonts w:ascii="MyriadPro-Light" w:hAnsi="MyriadPro-Light" w:cs="MyriadPro-Light"/>
          <w:kern w:val="0"/>
          <w:sz w:val="19"/>
          <w:szCs w:val="19"/>
          <w:lang w:bidi="ar-SA"/>
        </w:rPr>
      </w:pPr>
    </w:p>
    <w:p w14:paraId="24D54381" w14:textId="77777777" w:rsidR="00D71A6D" w:rsidRDefault="00D71A6D" w:rsidP="005B3C24">
      <w:pPr>
        <w:autoSpaceDE w:val="0"/>
        <w:autoSpaceDN w:val="0"/>
        <w:adjustRightInd w:val="0"/>
        <w:rPr>
          <w:rFonts w:ascii="MyriadPro-Light" w:hAnsi="MyriadPro-Light" w:cs="MyriadPro-Light"/>
          <w:kern w:val="0"/>
          <w:sz w:val="19"/>
          <w:szCs w:val="19"/>
          <w:lang w:bidi="ar-SA"/>
        </w:rPr>
      </w:pPr>
    </w:p>
    <w:p w14:paraId="248B7B97" w14:textId="77777777" w:rsidR="00D71A6D" w:rsidRDefault="00D71A6D" w:rsidP="005B3C24">
      <w:pPr>
        <w:autoSpaceDE w:val="0"/>
        <w:autoSpaceDN w:val="0"/>
        <w:adjustRightInd w:val="0"/>
        <w:rPr>
          <w:rFonts w:ascii="MyriadPro-Light" w:hAnsi="MyriadPro-Light" w:cs="MyriadPro-Light"/>
          <w:kern w:val="0"/>
          <w:sz w:val="19"/>
          <w:szCs w:val="19"/>
          <w:lang w:bidi="ar-SA"/>
        </w:rPr>
      </w:pPr>
    </w:p>
    <w:p w14:paraId="16110D86" w14:textId="77777777" w:rsidR="00D71A6D" w:rsidRDefault="00D71A6D" w:rsidP="005B3C24">
      <w:pPr>
        <w:autoSpaceDE w:val="0"/>
        <w:autoSpaceDN w:val="0"/>
        <w:adjustRightInd w:val="0"/>
        <w:rPr>
          <w:rFonts w:ascii="MyriadPro-Light" w:hAnsi="MyriadPro-Light" w:cs="MyriadPro-Light"/>
          <w:kern w:val="0"/>
          <w:sz w:val="19"/>
          <w:szCs w:val="19"/>
          <w:lang w:bidi="ar-SA"/>
        </w:rPr>
      </w:pPr>
    </w:p>
    <w:p w14:paraId="274093F7" w14:textId="77777777" w:rsidR="00D71A6D" w:rsidRDefault="00D71A6D" w:rsidP="005B3C24">
      <w:pPr>
        <w:autoSpaceDE w:val="0"/>
        <w:autoSpaceDN w:val="0"/>
        <w:adjustRightInd w:val="0"/>
        <w:rPr>
          <w:rFonts w:ascii="MyriadPro-Light" w:hAnsi="MyriadPro-Light" w:cs="MyriadPro-Light"/>
          <w:kern w:val="0"/>
          <w:sz w:val="19"/>
          <w:szCs w:val="19"/>
          <w:lang w:bidi="ar-SA"/>
        </w:rPr>
      </w:pPr>
    </w:p>
    <w:p w14:paraId="73792CBD" w14:textId="77777777" w:rsidR="00D71A6D" w:rsidRDefault="00D71A6D" w:rsidP="005B3C24">
      <w:pPr>
        <w:autoSpaceDE w:val="0"/>
        <w:autoSpaceDN w:val="0"/>
        <w:adjustRightInd w:val="0"/>
        <w:rPr>
          <w:rFonts w:ascii="MyriadPro-Light" w:hAnsi="MyriadPro-Light" w:cs="MyriadPro-Light"/>
          <w:kern w:val="0"/>
          <w:sz w:val="19"/>
          <w:szCs w:val="19"/>
          <w:lang w:bidi="ar-SA"/>
        </w:rPr>
      </w:pPr>
    </w:p>
    <w:p w14:paraId="0AB64FD7" w14:textId="77777777" w:rsidR="00D71A6D" w:rsidRDefault="00D71A6D" w:rsidP="005B3C24">
      <w:pPr>
        <w:autoSpaceDE w:val="0"/>
        <w:autoSpaceDN w:val="0"/>
        <w:adjustRightInd w:val="0"/>
        <w:rPr>
          <w:rFonts w:ascii="MyriadPro-Light" w:hAnsi="MyriadPro-Light" w:cs="MyriadPro-Light"/>
          <w:kern w:val="0"/>
          <w:sz w:val="19"/>
          <w:szCs w:val="19"/>
          <w:lang w:bidi="ar-SA"/>
        </w:rPr>
      </w:pPr>
    </w:p>
    <w:p w14:paraId="0F21A447" w14:textId="77777777" w:rsidR="00D71A6D" w:rsidRDefault="00D71A6D" w:rsidP="005B3C24">
      <w:pPr>
        <w:autoSpaceDE w:val="0"/>
        <w:autoSpaceDN w:val="0"/>
        <w:adjustRightInd w:val="0"/>
        <w:rPr>
          <w:rFonts w:ascii="MyriadPro-Light" w:hAnsi="MyriadPro-Light" w:cs="MyriadPro-Light"/>
          <w:kern w:val="0"/>
          <w:sz w:val="19"/>
          <w:szCs w:val="19"/>
          <w:lang w:bidi="ar-SA"/>
        </w:rPr>
      </w:pPr>
    </w:p>
    <w:p w14:paraId="18A801FA" w14:textId="77777777" w:rsidR="00D71A6D" w:rsidRDefault="00D71A6D" w:rsidP="005B3C24">
      <w:pPr>
        <w:autoSpaceDE w:val="0"/>
        <w:autoSpaceDN w:val="0"/>
        <w:adjustRightInd w:val="0"/>
        <w:rPr>
          <w:rFonts w:ascii="MyriadPro-Light" w:hAnsi="MyriadPro-Light" w:cs="MyriadPro-Light"/>
          <w:kern w:val="0"/>
          <w:sz w:val="19"/>
          <w:szCs w:val="19"/>
          <w:lang w:bidi="ar-SA"/>
        </w:rPr>
      </w:pPr>
    </w:p>
    <w:p w14:paraId="0060808F" w14:textId="77777777" w:rsidR="00D71A6D" w:rsidRDefault="00D71A6D" w:rsidP="005B3C24">
      <w:pPr>
        <w:autoSpaceDE w:val="0"/>
        <w:autoSpaceDN w:val="0"/>
        <w:adjustRightInd w:val="0"/>
        <w:rPr>
          <w:rFonts w:ascii="MyriadPro-Light" w:hAnsi="MyriadPro-Light" w:cs="MyriadPro-Light"/>
          <w:kern w:val="0"/>
          <w:sz w:val="19"/>
          <w:szCs w:val="19"/>
          <w:lang w:bidi="ar-SA"/>
        </w:rPr>
      </w:pPr>
    </w:p>
    <w:p w14:paraId="11308BEC" w14:textId="77777777" w:rsidR="00D71A6D" w:rsidRDefault="00D71A6D" w:rsidP="005B3C24">
      <w:pPr>
        <w:autoSpaceDE w:val="0"/>
        <w:autoSpaceDN w:val="0"/>
        <w:adjustRightInd w:val="0"/>
        <w:rPr>
          <w:rFonts w:ascii="MyriadPro-Light" w:hAnsi="MyriadPro-Light" w:cs="MyriadPro-Light"/>
          <w:kern w:val="0"/>
          <w:sz w:val="19"/>
          <w:szCs w:val="19"/>
          <w:lang w:bidi="ar-SA"/>
        </w:rPr>
      </w:pPr>
    </w:p>
    <w:p w14:paraId="0E74A964" w14:textId="77777777" w:rsidR="00D71A6D" w:rsidRDefault="00D71A6D" w:rsidP="005B3C24">
      <w:pPr>
        <w:autoSpaceDE w:val="0"/>
        <w:autoSpaceDN w:val="0"/>
        <w:adjustRightInd w:val="0"/>
        <w:rPr>
          <w:rFonts w:ascii="MyriadPro-Light" w:hAnsi="MyriadPro-Light" w:cs="MyriadPro-Light"/>
          <w:kern w:val="0"/>
          <w:sz w:val="19"/>
          <w:szCs w:val="19"/>
          <w:lang w:bidi="ar-SA"/>
        </w:rPr>
      </w:pPr>
    </w:p>
    <w:p w14:paraId="2C931C34" w14:textId="77777777" w:rsidR="00D71A6D" w:rsidRDefault="00D71A6D" w:rsidP="005B3C24">
      <w:pPr>
        <w:autoSpaceDE w:val="0"/>
        <w:autoSpaceDN w:val="0"/>
        <w:adjustRightInd w:val="0"/>
        <w:rPr>
          <w:rFonts w:ascii="MyriadPro-Light" w:hAnsi="MyriadPro-Light" w:cs="MyriadPro-Light"/>
          <w:kern w:val="0"/>
          <w:sz w:val="19"/>
          <w:szCs w:val="19"/>
          <w:lang w:bidi="ar-SA"/>
        </w:rPr>
      </w:pPr>
    </w:p>
    <w:p w14:paraId="22ADCFBD" w14:textId="77777777" w:rsidR="00D71A6D" w:rsidRDefault="00D71A6D" w:rsidP="005B3C24">
      <w:pPr>
        <w:autoSpaceDE w:val="0"/>
        <w:autoSpaceDN w:val="0"/>
        <w:adjustRightInd w:val="0"/>
        <w:rPr>
          <w:rFonts w:ascii="MyriadPro-Light" w:hAnsi="MyriadPro-Light" w:cs="MyriadPro-Light"/>
          <w:kern w:val="0"/>
          <w:sz w:val="19"/>
          <w:szCs w:val="19"/>
          <w:lang w:bidi="ar-SA"/>
        </w:rPr>
      </w:pPr>
    </w:p>
    <w:p w14:paraId="01075158" w14:textId="77777777" w:rsidR="00D71A6D" w:rsidRDefault="00D71A6D" w:rsidP="005B3C24">
      <w:pPr>
        <w:autoSpaceDE w:val="0"/>
        <w:autoSpaceDN w:val="0"/>
        <w:adjustRightInd w:val="0"/>
        <w:rPr>
          <w:rFonts w:ascii="MyriadPro-Light" w:hAnsi="MyriadPro-Light" w:cs="MyriadPro-Light"/>
          <w:kern w:val="0"/>
          <w:sz w:val="19"/>
          <w:szCs w:val="19"/>
          <w:lang w:bidi="ar-SA"/>
        </w:rPr>
      </w:pPr>
    </w:p>
    <w:p w14:paraId="10C83B9E" w14:textId="77777777" w:rsidR="00D71A6D" w:rsidRDefault="00D71A6D" w:rsidP="005B3C24">
      <w:pPr>
        <w:autoSpaceDE w:val="0"/>
        <w:autoSpaceDN w:val="0"/>
        <w:adjustRightInd w:val="0"/>
        <w:rPr>
          <w:rFonts w:ascii="MyriadPro-Light" w:hAnsi="MyriadPro-Light" w:cs="MyriadPro-Light"/>
          <w:kern w:val="0"/>
          <w:sz w:val="19"/>
          <w:szCs w:val="19"/>
          <w:lang w:bidi="ar-SA"/>
        </w:rPr>
      </w:pPr>
    </w:p>
    <w:p w14:paraId="6CA3DB0A" w14:textId="77777777" w:rsidR="00D71A6D" w:rsidRDefault="00D71A6D" w:rsidP="005B3C24">
      <w:pPr>
        <w:autoSpaceDE w:val="0"/>
        <w:autoSpaceDN w:val="0"/>
        <w:adjustRightInd w:val="0"/>
        <w:rPr>
          <w:rFonts w:ascii="MyriadPro-Light" w:hAnsi="MyriadPro-Light" w:cs="MyriadPro-Light"/>
          <w:kern w:val="0"/>
          <w:sz w:val="19"/>
          <w:szCs w:val="19"/>
          <w:lang w:bidi="ar-SA"/>
        </w:rPr>
      </w:pPr>
    </w:p>
    <w:p w14:paraId="6516EE47" w14:textId="77777777" w:rsidR="005B3C24" w:rsidRPr="00640E5C" w:rsidRDefault="005B3C24" w:rsidP="005B3C24">
      <w:pPr>
        <w:autoSpaceDE w:val="0"/>
        <w:autoSpaceDN w:val="0"/>
        <w:adjustRightInd w:val="0"/>
        <w:rPr>
          <w:rFonts w:ascii="MyriadPro-Light" w:hAnsi="MyriadPro-Light" w:cs="MyriadPro-Light"/>
          <w:kern w:val="0"/>
          <w:sz w:val="28"/>
          <w:szCs w:val="28"/>
          <w:lang w:bidi="ar-SA"/>
        </w:rPr>
      </w:pPr>
      <w:r w:rsidRPr="00640E5C">
        <w:rPr>
          <w:rFonts w:ascii="MyriadPro-Light" w:hAnsi="MyriadPro-Light" w:cs="MyriadPro-Light"/>
          <w:kern w:val="0"/>
          <w:sz w:val="28"/>
          <w:szCs w:val="28"/>
          <w:lang w:bidi="ar-SA"/>
        </w:rPr>
        <w:t>First published in February 2019</w:t>
      </w:r>
    </w:p>
    <w:p w14:paraId="3BC001B8" w14:textId="77777777" w:rsidR="005B3C24" w:rsidRPr="00640E5C" w:rsidRDefault="005B3C24" w:rsidP="005B3C24">
      <w:pPr>
        <w:autoSpaceDE w:val="0"/>
        <w:autoSpaceDN w:val="0"/>
        <w:adjustRightInd w:val="0"/>
        <w:rPr>
          <w:rFonts w:ascii="MyriadPro-Light" w:hAnsi="MyriadPro-Light" w:cs="MyriadPro-Semibold"/>
          <w:kern w:val="0"/>
          <w:sz w:val="28"/>
          <w:szCs w:val="28"/>
          <w:lang w:bidi="ar-SA"/>
        </w:rPr>
      </w:pPr>
    </w:p>
    <w:p w14:paraId="500EC736" w14:textId="77777777" w:rsidR="005B3C24" w:rsidRPr="00640E5C" w:rsidRDefault="005B3C24" w:rsidP="005B3C24">
      <w:pPr>
        <w:autoSpaceDE w:val="0"/>
        <w:autoSpaceDN w:val="0"/>
        <w:adjustRightInd w:val="0"/>
        <w:rPr>
          <w:rFonts w:ascii="MyriadPro-Light" w:hAnsi="MyriadPro-Light" w:cs="MyriadPro-Semibold"/>
          <w:kern w:val="0"/>
          <w:sz w:val="28"/>
          <w:szCs w:val="28"/>
          <w:lang w:bidi="ar-SA"/>
        </w:rPr>
      </w:pPr>
    </w:p>
    <w:p w14:paraId="61FD3483" w14:textId="77777777" w:rsidR="005B3C24" w:rsidRPr="00640E5C" w:rsidRDefault="005B3C24" w:rsidP="005B3C24">
      <w:pPr>
        <w:jc w:val="both"/>
        <w:rPr>
          <w:rFonts w:ascii="MyriadPro-Light" w:hAnsi="MyriadPro-Light"/>
          <w:b/>
          <w:sz w:val="28"/>
          <w:szCs w:val="28"/>
          <w:lang w:val="en-US"/>
        </w:rPr>
      </w:pPr>
      <w:r w:rsidRPr="00640E5C">
        <w:rPr>
          <w:rFonts w:ascii="MyriadPro-Light" w:hAnsi="MyriadPro-Light" w:hint="eastAsia"/>
          <w:b/>
          <w:sz w:val="28"/>
          <w:szCs w:val="28"/>
          <w:lang w:val="en-US"/>
        </w:rPr>
        <w:t>Workplace Harassment and V</w:t>
      </w:r>
      <w:r w:rsidR="00260B36" w:rsidRPr="00640E5C">
        <w:rPr>
          <w:rFonts w:ascii="MyriadPro-Light" w:hAnsi="MyriadPro-Light" w:hint="eastAsia"/>
          <w:b/>
          <w:sz w:val="28"/>
          <w:szCs w:val="28"/>
          <w:lang w:val="en-US"/>
        </w:rPr>
        <w:t xml:space="preserve">iolence against </w:t>
      </w:r>
      <w:r w:rsidR="00260B36" w:rsidRPr="00640E5C">
        <w:rPr>
          <w:rFonts w:ascii="MyriadPro-Light" w:hAnsi="MyriadPro-Light"/>
          <w:b/>
          <w:sz w:val="28"/>
          <w:szCs w:val="28"/>
          <w:lang w:val="en-US"/>
        </w:rPr>
        <w:t>Retail Professionals</w:t>
      </w:r>
      <w:r w:rsidRPr="00640E5C">
        <w:rPr>
          <w:rFonts w:ascii="MyriadPro-Light" w:hAnsi="MyriadPro-Light"/>
          <w:b/>
          <w:sz w:val="28"/>
          <w:szCs w:val="28"/>
          <w:lang w:val="en-US"/>
        </w:rPr>
        <w:t xml:space="preserve">: </w:t>
      </w:r>
      <w:r w:rsidRPr="00640E5C">
        <w:rPr>
          <w:rFonts w:ascii="MyriadPro-Light" w:hAnsi="MyriadPro-Light" w:hint="eastAsia"/>
          <w:b/>
          <w:sz w:val="28"/>
          <w:szCs w:val="28"/>
          <w:lang w:val="en-US"/>
        </w:rPr>
        <w:t>A Guide for addressing Workplace Harassment and Violence by UNI Apro Commerce</w:t>
      </w:r>
    </w:p>
    <w:p w14:paraId="49D473E2" w14:textId="77777777" w:rsidR="005B3C24" w:rsidRPr="00640E5C" w:rsidRDefault="005B3C24" w:rsidP="005B3C24">
      <w:pPr>
        <w:autoSpaceDE w:val="0"/>
        <w:autoSpaceDN w:val="0"/>
        <w:adjustRightInd w:val="0"/>
        <w:rPr>
          <w:rFonts w:ascii="MyriadPro-Light" w:hAnsi="MyriadPro-Light" w:cs="MyriadPro-Light"/>
          <w:kern w:val="0"/>
          <w:sz w:val="28"/>
          <w:szCs w:val="28"/>
          <w:lang w:val="en-US" w:bidi="ar-SA"/>
        </w:rPr>
      </w:pPr>
    </w:p>
    <w:p w14:paraId="766E8D53" w14:textId="77777777" w:rsidR="005B3C24" w:rsidRPr="00640E5C" w:rsidRDefault="005B3C24" w:rsidP="005B3C24">
      <w:pPr>
        <w:autoSpaceDE w:val="0"/>
        <w:autoSpaceDN w:val="0"/>
        <w:adjustRightInd w:val="0"/>
        <w:rPr>
          <w:rFonts w:ascii="MyriadPro-Light" w:hAnsi="MyriadPro-Light" w:cs="MyriadPro-Light"/>
          <w:kern w:val="0"/>
          <w:sz w:val="28"/>
          <w:szCs w:val="28"/>
          <w:lang w:bidi="ar-SA"/>
        </w:rPr>
      </w:pPr>
      <w:r w:rsidRPr="00640E5C">
        <w:rPr>
          <w:rFonts w:ascii="MyriadPro-Light" w:hAnsi="MyriadPro-Light" w:cs="MyriadPro-Light"/>
          <w:kern w:val="0"/>
          <w:sz w:val="28"/>
          <w:szCs w:val="28"/>
          <w:lang w:bidi="ar-SA"/>
        </w:rPr>
        <w:t>For a copy of this guide, please contact:</w:t>
      </w:r>
    </w:p>
    <w:p w14:paraId="0A309C65" w14:textId="77777777" w:rsidR="005B3C24" w:rsidRPr="00640E5C" w:rsidRDefault="005B3C24" w:rsidP="005B3C24">
      <w:pPr>
        <w:autoSpaceDE w:val="0"/>
        <w:autoSpaceDN w:val="0"/>
        <w:adjustRightInd w:val="0"/>
        <w:rPr>
          <w:rFonts w:ascii="MyriadPro-Light" w:hAnsi="MyriadPro-Light" w:cs="MyriadPro-Light"/>
          <w:kern w:val="0"/>
          <w:sz w:val="28"/>
          <w:szCs w:val="28"/>
          <w:lang w:bidi="ar-SA"/>
        </w:rPr>
      </w:pPr>
    </w:p>
    <w:p w14:paraId="05EC9042" w14:textId="77777777" w:rsidR="005B3C24" w:rsidRPr="00640E5C" w:rsidRDefault="005B3C24" w:rsidP="005B3C24">
      <w:pPr>
        <w:autoSpaceDE w:val="0"/>
        <w:autoSpaceDN w:val="0"/>
        <w:adjustRightInd w:val="0"/>
        <w:rPr>
          <w:rFonts w:ascii="MyriadPro-Light" w:hAnsi="MyriadPro-Light" w:cs="MyriadPro-Semibold"/>
          <w:kern w:val="0"/>
          <w:sz w:val="28"/>
          <w:szCs w:val="28"/>
          <w:lang w:bidi="ar-SA"/>
        </w:rPr>
      </w:pPr>
      <w:r w:rsidRPr="00640E5C">
        <w:rPr>
          <w:rFonts w:ascii="MyriadPro-Light" w:hAnsi="MyriadPro-Light" w:cs="MyriadPro-Semibold"/>
          <w:kern w:val="0"/>
          <w:sz w:val="28"/>
          <w:szCs w:val="28"/>
          <w:lang w:bidi="ar-SA"/>
        </w:rPr>
        <w:t>UNI Asia &amp; Pacific Regional Organisation (UNI Apro)</w:t>
      </w:r>
    </w:p>
    <w:p w14:paraId="5F66E4FA" w14:textId="77777777" w:rsidR="00D71A6D" w:rsidRPr="00640E5C" w:rsidRDefault="00D71A6D" w:rsidP="005B3C24">
      <w:pPr>
        <w:autoSpaceDE w:val="0"/>
        <w:autoSpaceDN w:val="0"/>
        <w:adjustRightInd w:val="0"/>
        <w:rPr>
          <w:rFonts w:ascii="MyriadPro-Light" w:hAnsi="MyriadPro-Light" w:cs="MyriadPro-LightIt"/>
          <w:iCs/>
          <w:kern w:val="0"/>
          <w:sz w:val="28"/>
          <w:szCs w:val="28"/>
          <w:lang w:bidi="ar-SA"/>
        </w:rPr>
      </w:pPr>
    </w:p>
    <w:p w14:paraId="096B4315" w14:textId="77777777" w:rsidR="005B3C24" w:rsidRPr="00640E5C" w:rsidRDefault="005B3C24" w:rsidP="005B3C24">
      <w:pPr>
        <w:autoSpaceDE w:val="0"/>
        <w:autoSpaceDN w:val="0"/>
        <w:adjustRightInd w:val="0"/>
        <w:rPr>
          <w:rFonts w:ascii="MyriadPro-Light" w:hAnsi="MyriadPro-Light" w:cs="MyriadPro-LightIt"/>
          <w:iCs/>
          <w:kern w:val="0"/>
          <w:sz w:val="28"/>
          <w:szCs w:val="28"/>
          <w:lang w:bidi="ar-SA"/>
        </w:rPr>
      </w:pPr>
      <w:r w:rsidRPr="00640E5C">
        <w:rPr>
          <w:rFonts w:ascii="MyriadPro-Light" w:hAnsi="MyriadPro-Light" w:cs="MyriadPro-LightIt"/>
          <w:iCs/>
          <w:kern w:val="0"/>
          <w:sz w:val="28"/>
          <w:szCs w:val="28"/>
          <w:lang w:bidi="ar-SA"/>
        </w:rPr>
        <w:t>Christopher Ng,</w:t>
      </w:r>
    </w:p>
    <w:p w14:paraId="72F9448F" w14:textId="77777777" w:rsidR="005B3C24" w:rsidRPr="00640E5C" w:rsidRDefault="005B3C24" w:rsidP="005B3C24">
      <w:pPr>
        <w:autoSpaceDE w:val="0"/>
        <w:autoSpaceDN w:val="0"/>
        <w:adjustRightInd w:val="0"/>
        <w:rPr>
          <w:rFonts w:ascii="MyriadPro-Light" w:hAnsi="MyriadPro-Light" w:cs="MyriadPro-LightIt"/>
          <w:iCs/>
          <w:kern w:val="0"/>
          <w:sz w:val="28"/>
          <w:szCs w:val="28"/>
          <w:lang w:bidi="ar-SA"/>
        </w:rPr>
      </w:pPr>
      <w:r w:rsidRPr="00640E5C">
        <w:rPr>
          <w:rFonts w:ascii="MyriadPro-Light" w:hAnsi="MyriadPro-Light" w:cs="MyriadPro-LightIt"/>
          <w:iCs/>
          <w:kern w:val="0"/>
          <w:sz w:val="28"/>
          <w:szCs w:val="28"/>
          <w:lang w:bidi="ar-SA"/>
        </w:rPr>
        <w:t>Regional Secretary</w:t>
      </w:r>
    </w:p>
    <w:p w14:paraId="5FC80A2C" w14:textId="77777777" w:rsidR="00D71A6D" w:rsidRPr="00640E5C" w:rsidRDefault="00D71A6D" w:rsidP="005B3C24">
      <w:pPr>
        <w:autoSpaceDE w:val="0"/>
        <w:autoSpaceDN w:val="0"/>
        <w:adjustRightInd w:val="0"/>
        <w:rPr>
          <w:rFonts w:ascii="MyriadPro-Light" w:hAnsi="MyriadPro-Light" w:cs="MyriadPro-LightIt"/>
          <w:iCs/>
          <w:kern w:val="0"/>
          <w:sz w:val="28"/>
          <w:szCs w:val="28"/>
          <w:lang w:bidi="ar-SA"/>
        </w:rPr>
      </w:pPr>
    </w:p>
    <w:p w14:paraId="183B2D4D" w14:textId="77777777" w:rsidR="005B3C24" w:rsidRPr="00640E5C" w:rsidRDefault="005B3C24" w:rsidP="005B3C24">
      <w:pPr>
        <w:autoSpaceDE w:val="0"/>
        <w:autoSpaceDN w:val="0"/>
        <w:adjustRightInd w:val="0"/>
        <w:rPr>
          <w:rFonts w:ascii="MyriadPro-Light" w:hAnsi="MyriadPro-Light" w:cs="MyriadPro-LightIt"/>
          <w:iCs/>
          <w:kern w:val="0"/>
          <w:sz w:val="28"/>
          <w:szCs w:val="28"/>
          <w:lang w:bidi="ar-SA"/>
        </w:rPr>
      </w:pPr>
      <w:r w:rsidRPr="00640E5C">
        <w:rPr>
          <w:rFonts w:ascii="MyriadPro-Light" w:hAnsi="MyriadPro-Light" w:cs="MyriadPro-LightIt"/>
          <w:iCs/>
          <w:kern w:val="0"/>
          <w:sz w:val="28"/>
          <w:szCs w:val="28"/>
          <w:lang w:bidi="ar-SA"/>
        </w:rPr>
        <w:t>170 Upper Bukit Timah Road,</w:t>
      </w:r>
    </w:p>
    <w:p w14:paraId="3145AB5B" w14:textId="77777777" w:rsidR="005B3C24" w:rsidRPr="00640E5C" w:rsidRDefault="005B3C24" w:rsidP="005B3C24">
      <w:pPr>
        <w:autoSpaceDE w:val="0"/>
        <w:autoSpaceDN w:val="0"/>
        <w:adjustRightInd w:val="0"/>
        <w:rPr>
          <w:rFonts w:ascii="MyriadPro-Light" w:hAnsi="MyriadPro-Light" w:cs="MyriadPro-LightIt"/>
          <w:iCs/>
          <w:kern w:val="0"/>
          <w:sz w:val="28"/>
          <w:szCs w:val="28"/>
          <w:lang w:bidi="ar-SA"/>
        </w:rPr>
      </w:pPr>
      <w:r w:rsidRPr="00640E5C">
        <w:rPr>
          <w:rFonts w:ascii="MyriadPro-Light" w:hAnsi="MyriadPro-Light" w:cs="MyriadPro-LightIt"/>
          <w:iCs/>
          <w:kern w:val="0"/>
          <w:sz w:val="28"/>
          <w:szCs w:val="28"/>
          <w:lang w:bidi="ar-SA"/>
        </w:rPr>
        <w:t>#14-01 Bukit Timah Shopping Centre</w:t>
      </w:r>
    </w:p>
    <w:p w14:paraId="58CB875E" w14:textId="77777777" w:rsidR="005B3C24" w:rsidRPr="00640E5C" w:rsidRDefault="005B3C24" w:rsidP="005B3C24">
      <w:pPr>
        <w:autoSpaceDE w:val="0"/>
        <w:autoSpaceDN w:val="0"/>
        <w:adjustRightInd w:val="0"/>
        <w:rPr>
          <w:rFonts w:ascii="MyriadPro-Light" w:hAnsi="MyriadPro-Light" w:cs="MyriadPro-LightIt"/>
          <w:iCs/>
          <w:kern w:val="0"/>
          <w:sz w:val="28"/>
          <w:szCs w:val="28"/>
          <w:lang w:bidi="ar-SA"/>
        </w:rPr>
      </w:pPr>
      <w:r w:rsidRPr="00640E5C">
        <w:rPr>
          <w:rFonts w:ascii="MyriadPro-Light" w:hAnsi="MyriadPro-Light" w:cs="MyriadPro-LightIt"/>
          <w:iCs/>
          <w:kern w:val="0"/>
          <w:sz w:val="28"/>
          <w:szCs w:val="28"/>
          <w:lang w:bidi="ar-SA"/>
        </w:rPr>
        <w:t>Singapore 588179</w:t>
      </w:r>
    </w:p>
    <w:p w14:paraId="1314FBAA" w14:textId="77777777" w:rsidR="005B3C24" w:rsidRPr="00640E5C" w:rsidRDefault="005B3C24" w:rsidP="005B3C24">
      <w:pPr>
        <w:autoSpaceDE w:val="0"/>
        <w:autoSpaceDN w:val="0"/>
        <w:adjustRightInd w:val="0"/>
        <w:rPr>
          <w:rFonts w:ascii="MyriadPro-Light" w:hAnsi="MyriadPro-Light" w:cs="MyriadPro-LightIt"/>
          <w:iCs/>
          <w:kern w:val="0"/>
          <w:sz w:val="28"/>
          <w:szCs w:val="28"/>
          <w:lang w:bidi="ar-SA"/>
        </w:rPr>
      </w:pPr>
      <w:r w:rsidRPr="00640E5C">
        <w:rPr>
          <w:rFonts w:ascii="MyriadPro-Light" w:hAnsi="MyriadPro-Light" w:cs="MyriadPro-LightIt"/>
          <w:iCs/>
          <w:kern w:val="0"/>
          <w:sz w:val="28"/>
          <w:szCs w:val="28"/>
          <w:lang w:bidi="ar-SA"/>
        </w:rPr>
        <w:t>Tel: (65) 6467 7888</w:t>
      </w:r>
    </w:p>
    <w:p w14:paraId="27076C6B" w14:textId="77777777" w:rsidR="005B3C24" w:rsidRPr="00640E5C" w:rsidRDefault="005B3C24" w:rsidP="005B3C24">
      <w:pPr>
        <w:autoSpaceDE w:val="0"/>
        <w:autoSpaceDN w:val="0"/>
        <w:adjustRightInd w:val="0"/>
        <w:rPr>
          <w:rFonts w:ascii="MyriadPro-Light" w:hAnsi="MyriadPro-Light" w:cs="MyriadPro-LightIt"/>
          <w:iCs/>
          <w:kern w:val="0"/>
          <w:sz w:val="28"/>
          <w:szCs w:val="28"/>
          <w:lang w:bidi="ar-SA"/>
        </w:rPr>
      </w:pPr>
      <w:r w:rsidRPr="00640E5C">
        <w:rPr>
          <w:rFonts w:ascii="MyriadPro-Light" w:hAnsi="MyriadPro-Light" w:cs="MyriadPro-LightIt"/>
          <w:iCs/>
          <w:kern w:val="0"/>
          <w:sz w:val="28"/>
          <w:szCs w:val="28"/>
          <w:lang w:bidi="ar-SA"/>
        </w:rPr>
        <w:t>Fax: (65) 6468 1410</w:t>
      </w:r>
    </w:p>
    <w:p w14:paraId="62D71F88" w14:textId="77777777" w:rsidR="00D71A6D" w:rsidRPr="00640E5C" w:rsidRDefault="00D71A6D" w:rsidP="005B3C24">
      <w:pPr>
        <w:autoSpaceDE w:val="0"/>
        <w:autoSpaceDN w:val="0"/>
        <w:adjustRightInd w:val="0"/>
        <w:rPr>
          <w:rFonts w:ascii="MyriadPro-Light" w:hAnsi="MyriadPro-Light" w:cs="MyriadPro-LightIt"/>
          <w:iCs/>
          <w:kern w:val="0"/>
          <w:sz w:val="28"/>
          <w:szCs w:val="28"/>
          <w:lang w:bidi="ar-SA"/>
        </w:rPr>
      </w:pPr>
    </w:p>
    <w:p w14:paraId="71E19C5D" w14:textId="77777777" w:rsidR="005B3C24" w:rsidRPr="00640E5C" w:rsidRDefault="005B3C24" w:rsidP="005B3C24">
      <w:pPr>
        <w:autoSpaceDE w:val="0"/>
        <w:autoSpaceDN w:val="0"/>
        <w:adjustRightInd w:val="0"/>
        <w:rPr>
          <w:rFonts w:ascii="MyriadPro-Light" w:hAnsi="MyriadPro-Light" w:cs="MyriadPro-LightIt"/>
          <w:iCs/>
          <w:kern w:val="0"/>
          <w:sz w:val="28"/>
          <w:szCs w:val="28"/>
          <w:lang w:bidi="ar-SA"/>
        </w:rPr>
      </w:pPr>
      <w:r w:rsidRPr="00640E5C">
        <w:rPr>
          <w:rFonts w:ascii="MyriadPro-Light" w:hAnsi="MyriadPro-Light" w:cs="MyriadPro-LightIt"/>
          <w:iCs/>
          <w:kern w:val="0"/>
          <w:sz w:val="28"/>
          <w:szCs w:val="28"/>
          <w:lang w:bidi="ar-SA"/>
        </w:rPr>
        <w:t xml:space="preserve">Email: </w:t>
      </w:r>
      <w:hyperlink r:id="rId12" w:history="1">
        <w:r w:rsidR="00031523" w:rsidRPr="00620C6C">
          <w:rPr>
            <w:rStyle w:val="Hyperlink"/>
            <w:rFonts w:ascii="MyriadPro-Light" w:hAnsi="MyriadPro-Light" w:cs="MyriadPro-LightIt"/>
            <w:iCs/>
            <w:kern w:val="0"/>
            <w:sz w:val="28"/>
            <w:szCs w:val="28"/>
            <w:lang w:bidi="ar-SA"/>
          </w:rPr>
          <w:t>secretariat@uni-apro.org.sg</w:t>
        </w:r>
      </w:hyperlink>
      <w:r w:rsidR="00031523">
        <w:rPr>
          <w:rFonts w:ascii="MyriadPro-Light" w:hAnsi="MyriadPro-Light" w:cs="MyriadPro-LightIt"/>
          <w:iCs/>
          <w:kern w:val="0"/>
          <w:sz w:val="28"/>
          <w:szCs w:val="28"/>
          <w:lang w:bidi="ar-SA"/>
        </w:rPr>
        <w:t xml:space="preserve"> </w:t>
      </w:r>
    </w:p>
    <w:p w14:paraId="77389491" w14:textId="77777777" w:rsidR="007D15F9" w:rsidRPr="00640E5C" w:rsidRDefault="005B3C24" w:rsidP="005B3C24">
      <w:pPr>
        <w:jc w:val="both"/>
        <w:rPr>
          <w:rFonts w:ascii="MyriadPro-Light" w:hAnsi="MyriadPro-Light" w:cs="MyriadPro-LightIt"/>
          <w:iCs/>
          <w:kern w:val="0"/>
          <w:sz w:val="28"/>
          <w:szCs w:val="28"/>
          <w:lang w:bidi="ar-SA"/>
        </w:rPr>
      </w:pPr>
      <w:r w:rsidRPr="00640E5C">
        <w:rPr>
          <w:rFonts w:ascii="MyriadPro-Light" w:hAnsi="MyriadPro-Light" w:cs="MyriadPro-LightIt"/>
          <w:iCs/>
          <w:kern w:val="0"/>
          <w:sz w:val="28"/>
          <w:szCs w:val="28"/>
          <w:lang w:bidi="ar-SA"/>
        </w:rPr>
        <w:t xml:space="preserve">Website: </w:t>
      </w:r>
      <w:hyperlink r:id="rId13" w:history="1">
        <w:r w:rsidR="00AA7E18" w:rsidRPr="00640E5C">
          <w:rPr>
            <w:rStyle w:val="Hyperlink"/>
            <w:rFonts w:ascii="MyriadPro-Light" w:hAnsi="MyriadPro-Light" w:cs="MyriadPro-LightIt"/>
            <w:iCs/>
            <w:kern w:val="0"/>
            <w:sz w:val="28"/>
            <w:szCs w:val="28"/>
            <w:lang w:bidi="ar-SA"/>
          </w:rPr>
          <w:t>www.uni-apro.org</w:t>
        </w:r>
      </w:hyperlink>
    </w:p>
    <w:p w14:paraId="50A87762" w14:textId="77777777" w:rsidR="00AE5A61" w:rsidRPr="00AE5A61" w:rsidRDefault="00AE5A61" w:rsidP="00AE5A61">
      <w:pPr>
        <w:rPr>
          <w:rFonts w:hint="eastAsia"/>
        </w:rPr>
      </w:pPr>
    </w:p>
    <w:sdt>
      <w:sdtPr>
        <w:rPr>
          <w:rFonts w:ascii="Liberation Serif" w:eastAsia="SimSun" w:hAnsi="Liberation Serif" w:cs="Mangal"/>
          <w:b w:val="0"/>
          <w:bCs w:val="0"/>
          <w:color w:val="auto"/>
          <w:kern w:val="2"/>
          <w:sz w:val="24"/>
          <w:szCs w:val="24"/>
          <w:lang w:val="en-SG" w:eastAsia="zh-CN" w:bidi="hi-IN"/>
        </w:rPr>
        <w:id w:val="-286119550"/>
        <w:docPartObj>
          <w:docPartGallery w:val="Table of Contents"/>
          <w:docPartUnique/>
        </w:docPartObj>
      </w:sdtPr>
      <w:sdtEndPr>
        <w:rPr>
          <w:noProof/>
        </w:rPr>
      </w:sdtEndPr>
      <w:sdtContent>
        <w:p w14:paraId="69F8DC6A" w14:textId="77777777" w:rsidR="00D71A6D" w:rsidRDefault="00D71A6D" w:rsidP="00C40CA4">
          <w:pPr>
            <w:pStyle w:val="TOCHeading"/>
            <w:spacing w:before="0"/>
            <w:jc w:val="both"/>
            <w:rPr>
              <w:rFonts w:ascii="Liberation Serif" w:eastAsia="SimSun" w:hAnsi="Liberation Serif" w:cs="Mangal" w:hint="eastAsia"/>
              <w:b w:val="0"/>
              <w:bCs w:val="0"/>
              <w:color w:val="auto"/>
              <w:kern w:val="2"/>
              <w:sz w:val="24"/>
              <w:szCs w:val="24"/>
              <w:lang w:val="en-SG" w:eastAsia="zh-CN" w:bidi="hi-IN"/>
            </w:rPr>
            <w:sectPr w:rsidR="00D71A6D" w:rsidSect="00D71A6D">
              <w:type w:val="continuous"/>
              <w:pgSz w:w="11906" w:h="16838"/>
              <w:pgMar w:top="1134" w:right="1134" w:bottom="851" w:left="1134" w:header="0" w:footer="0" w:gutter="0"/>
              <w:pgNumType w:start="1"/>
              <w:cols w:space="720"/>
              <w:formProt w:val="0"/>
              <w:titlePg/>
              <w:docGrid w:linePitch="326"/>
            </w:sectPr>
          </w:pPr>
        </w:p>
        <w:p w14:paraId="0B2CCB58" w14:textId="77777777" w:rsidR="007D15F9" w:rsidRPr="00935871" w:rsidRDefault="007D15F9" w:rsidP="00C40CA4">
          <w:pPr>
            <w:pStyle w:val="TOCHeading"/>
            <w:spacing w:before="0"/>
            <w:jc w:val="both"/>
            <w:rPr>
              <w:color w:val="548DD4" w:themeColor="text2" w:themeTint="99"/>
              <w:sz w:val="48"/>
              <w:szCs w:val="48"/>
            </w:rPr>
          </w:pPr>
          <w:r w:rsidRPr="00935871">
            <w:rPr>
              <w:color w:val="548DD4" w:themeColor="text2" w:themeTint="99"/>
              <w:sz w:val="48"/>
              <w:szCs w:val="48"/>
            </w:rPr>
            <w:lastRenderedPageBreak/>
            <w:t>CONTENTS</w:t>
          </w:r>
        </w:p>
        <w:p w14:paraId="5081939C" w14:textId="77777777" w:rsidR="001763A8" w:rsidRDefault="001763A8" w:rsidP="00C40CA4">
          <w:pPr>
            <w:jc w:val="both"/>
            <w:rPr>
              <w:rFonts w:hint="eastAsia"/>
              <w:lang w:val="en-US" w:eastAsia="ja-JP" w:bidi="ar-SA"/>
            </w:rPr>
          </w:pPr>
        </w:p>
        <w:p w14:paraId="16089AB2" w14:textId="77777777" w:rsidR="001763A8" w:rsidRPr="001763A8" w:rsidRDefault="001763A8" w:rsidP="00C40CA4">
          <w:pPr>
            <w:jc w:val="both"/>
            <w:rPr>
              <w:rFonts w:hint="eastAsia"/>
              <w:lang w:val="en-US" w:eastAsia="ja-JP" w:bidi="ar-SA"/>
            </w:rPr>
          </w:pPr>
        </w:p>
        <w:p w14:paraId="63235C07" w14:textId="77777777" w:rsidR="00640E5C" w:rsidRPr="00640E5C" w:rsidRDefault="007D15F9">
          <w:pPr>
            <w:pStyle w:val="TOC1"/>
            <w:tabs>
              <w:tab w:val="right" w:leader="dot" w:pos="9628"/>
            </w:tabs>
            <w:rPr>
              <w:rFonts w:asciiTheme="minorHAnsi" w:eastAsiaTheme="minorEastAsia" w:hAnsiTheme="minorHAnsi" w:cstheme="minorBidi"/>
              <w:noProof/>
              <w:kern w:val="0"/>
              <w:sz w:val="28"/>
              <w:szCs w:val="28"/>
              <w:lang w:val="en-US" w:eastAsia="en-US" w:bidi="ar-SA"/>
            </w:rPr>
          </w:pPr>
          <w:r w:rsidRPr="001763A8">
            <w:rPr>
              <w:rFonts w:asciiTheme="majorHAnsi" w:hAnsiTheme="majorHAnsi"/>
            </w:rPr>
            <w:fldChar w:fldCharType="begin"/>
          </w:r>
          <w:r w:rsidRPr="001763A8">
            <w:rPr>
              <w:rFonts w:asciiTheme="majorHAnsi" w:hAnsiTheme="majorHAnsi"/>
            </w:rPr>
            <w:instrText xml:space="preserve"> TOC \o "1-3" \h \z \u </w:instrText>
          </w:r>
          <w:r w:rsidRPr="001763A8">
            <w:rPr>
              <w:rFonts w:asciiTheme="majorHAnsi" w:hAnsiTheme="majorHAnsi"/>
            </w:rPr>
            <w:fldChar w:fldCharType="separate"/>
          </w:r>
          <w:hyperlink w:anchor="_Toc527450" w:history="1">
            <w:r w:rsidR="00640E5C" w:rsidRPr="00640E5C">
              <w:rPr>
                <w:rStyle w:val="Hyperlink"/>
                <w:rFonts w:ascii="MyriadPro-Light" w:hAnsi="MyriadPro-Light"/>
                <w:noProof/>
                <w:sz w:val="28"/>
                <w:szCs w:val="28"/>
              </w:rPr>
              <w:t>MESSAGES</w:t>
            </w:r>
            <w:r w:rsidR="00640E5C" w:rsidRPr="00640E5C">
              <w:rPr>
                <w:noProof/>
                <w:webHidden/>
                <w:sz w:val="28"/>
                <w:szCs w:val="28"/>
              </w:rPr>
              <w:tab/>
            </w:r>
            <w:r w:rsidR="00640E5C" w:rsidRPr="00640E5C">
              <w:rPr>
                <w:noProof/>
                <w:webHidden/>
                <w:sz w:val="28"/>
                <w:szCs w:val="28"/>
              </w:rPr>
              <w:fldChar w:fldCharType="begin"/>
            </w:r>
            <w:r w:rsidR="00640E5C" w:rsidRPr="00640E5C">
              <w:rPr>
                <w:noProof/>
                <w:webHidden/>
                <w:sz w:val="28"/>
                <w:szCs w:val="28"/>
              </w:rPr>
              <w:instrText xml:space="preserve"> PAGEREF _Toc527450 \h </w:instrText>
            </w:r>
            <w:r w:rsidR="00640E5C" w:rsidRPr="00640E5C">
              <w:rPr>
                <w:noProof/>
                <w:webHidden/>
                <w:sz w:val="28"/>
                <w:szCs w:val="28"/>
              </w:rPr>
            </w:r>
            <w:r w:rsidR="00640E5C" w:rsidRPr="00640E5C">
              <w:rPr>
                <w:noProof/>
                <w:webHidden/>
                <w:sz w:val="28"/>
                <w:szCs w:val="28"/>
              </w:rPr>
              <w:fldChar w:fldCharType="separate"/>
            </w:r>
            <w:r w:rsidR="00CE7CC8">
              <w:rPr>
                <w:rFonts w:hint="eastAsia"/>
                <w:noProof/>
                <w:webHidden/>
                <w:sz w:val="28"/>
                <w:szCs w:val="28"/>
              </w:rPr>
              <w:t>1</w:t>
            </w:r>
            <w:r w:rsidR="00640E5C" w:rsidRPr="00640E5C">
              <w:rPr>
                <w:noProof/>
                <w:webHidden/>
                <w:sz w:val="28"/>
                <w:szCs w:val="28"/>
              </w:rPr>
              <w:fldChar w:fldCharType="end"/>
            </w:r>
          </w:hyperlink>
        </w:p>
        <w:p w14:paraId="5E8E6FAD" w14:textId="77777777" w:rsidR="00640E5C" w:rsidRPr="00640E5C" w:rsidRDefault="00CE7CC8">
          <w:pPr>
            <w:pStyle w:val="TOC3"/>
            <w:tabs>
              <w:tab w:val="right" w:leader="dot" w:pos="9628"/>
            </w:tabs>
            <w:rPr>
              <w:rFonts w:asciiTheme="minorHAnsi" w:eastAsiaTheme="minorEastAsia" w:hAnsiTheme="minorHAnsi" w:cstheme="minorBidi"/>
              <w:noProof/>
              <w:kern w:val="0"/>
              <w:sz w:val="28"/>
              <w:szCs w:val="28"/>
              <w:lang w:val="en-US" w:eastAsia="en-US" w:bidi="ar-SA"/>
            </w:rPr>
          </w:pPr>
          <w:hyperlink w:anchor="_Toc527451" w:history="1">
            <w:r w:rsidR="00640E5C" w:rsidRPr="00640E5C">
              <w:rPr>
                <w:rStyle w:val="Hyperlink"/>
                <w:rFonts w:ascii="MyriadPro-Light" w:hAnsi="MyriadPro-Light"/>
                <w:noProof/>
                <w:sz w:val="28"/>
                <w:szCs w:val="28"/>
                <w:lang w:val="en-US"/>
              </w:rPr>
              <w:t>Christopher Ng</w:t>
            </w:r>
            <w:r w:rsidR="00640E5C" w:rsidRPr="00640E5C">
              <w:rPr>
                <w:noProof/>
                <w:webHidden/>
                <w:sz w:val="28"/>
                <w:szCs w:val="28"/>
              </w:rPr>
              <w:tab/>
            </w:r>
            <w:r w:rsidR="00640E5C" w:rsidRPr="00640E5C">
              <w:rPr>
                <w:noProof/>
                <w:webHidden/>
                <w:sz w:val="28"/>
                <w:szCs w:val="28"/>
              </w:rPr>
              <w:fldChar w:fldCharType="begin"/>
            </w:r>
            <w:r w:rsidR="00640E5C" w:rsidRPr="00640E5C">
              <w:rPr>
                <w:noProof/>
                <w:webHidden/>
                <w:sz w:val="28"/>
                <w:szCs w:val="28"/>
              </w:rPr>
              <w:instrText xml:space="preserve"> PAGEREF _Toc527451 \h </w:instrText>
            </w:r>
            <w:r w:rsidR="00640E5C" w:rsidRPr="00640E5C">
              <w:rPr>
                <w:noProof/>
                <w:webHidden/>
                <w:sz w:val="28"/>
                <w:szCs w:val="28"/>
              </w:rPr>
            </w:r>
            <w:r w:rsidR="00640E5C" w:rsidRPr="00640E5C">
              <w:rPr>
                <w:noProof/>
                <w:webHidden/>
                <w:sz w:val="28"/>
                <w:szCs w:val="28"/>
              </w:rPr>
              <w:fldChar w:fldCharType="separate"/>
            </w:r>
            <w:r>
              <w:rPr>
                <w:rFonts w:hint="eastAsia"/>
                <w:noProof/>
                <w:webHidden/>
                <w:sz w:val="28"/>
                <w:szCs w:val="28"/>
              </w:rPr>
              <w:t>1</w:t>
            </w:r>
            <w:r w:rsidR="00640E5C" w:rsidRPr="00640E5C">
              <w:rPr>
                <w:noProof/>
                <w:webHidden/>
                <w:sz w:val="28"/>
                <w:szCs w:val="28"/>
              </w:rPr>
              <w:fldChar w:fldCharType="end"/>
            </w:r>
          </w:hyperlink>
        </w:p>
        <w:p w14:paraId="195F38B6" w14:textId="77777777" w:rsidR="00640E5C" w:rsidRPr="00640E5C" w:rsidRDefault="00CE7CC8">
          <w:pPr>
            <w:pStyle w:val="TOC3"/>
            <w:tabs>
              <w:tab w:val="right" w:leader="dot" w:pos="9628"/>
            </w:tabs>
            <w:rPr>
              <w:rFonts w:asciiTheme="minorHAnsi" w:eastAsiaTheme="minorEastAsia" w:hAnsiTheme="minorHAnsi" w:cstheme="minorBidi"/>
              <w:noProof/>
              <w:kern w:val="0"/>
              <w:sz w:val="28"/>
              <w:szCs w:val="28"/>
              <w:lang w:val="en-US" w:eastAsia="en-US" w:bidi="ar-SA"/>
            </w:rPr>
          </w:pPr>
          <w:hyperlink w:anchor="_Toc527452" w:history="1">
            <w:r w:rsidR="00640E5C" w:rsidRPr="00640E5C">
              <w:rPr>
                <w:rStyle w:val="Hyperlink"/>
                <w:rFonts w:ascii="MyriadPro-Light" w:hAnsi="MyriadPro-Light"/>
                <w:noProof/>
                <w:sz w:val="28"/>
                <w:szCs w:val="28"/>
                <w:lang w:val="en-US"/>
              </w:rPr>
              <w:t>Shoichi Hachino</w:t>
            </w:r>
            <w:r w:rsidR="00640E5C" w:rsidRPr="00640E5C">
              <w:rPr>
                <w:noProof/>
                <w:webHidden/>
                <w:sz w:val="28"/>
                <w:szCs w:val="28"/>
              </w:rPr>
              <w:tab/>
            </w:r>
            <w:r w:rsidR="00640E5C" w:rsidRPr="00640E5C">
              <w:rPr>
                <w:noProof/>
                <w:webHidden/>
                <w:sz w:val="28"/>
                <w:szCs w:val="28"/>
              </w:rPr>
              <w:fldChar w:fldCharType="begin"/>
            </w:r>
            <w:r w:rsidR="00640E5C" w:rsidRPr="00640E5C">
              <w:rPr>
                <w:noProof/>
                <w:webHidden/>
                <w:sz w:val="28"/>
                <w:szCs w:val="28"/>
              </w:rPr>
              <w:instrText xml:space="preserve"> PAGEREF _Toc527452 \h </w:instrText>
            </w:r>
            <w:r w:rsidR="00640E5C" w:rsidRPr="00640E5C">
              <w:rPr>
                <w:noProof/>
                <w:webHidden/>
                <w:sz w:val="28"/>
                <w:szCs w:val="28"/>
              </w:rPr>
            </w:r>
            <w:r w:rsidR="00640E5C" w:rsidRPr="00640E5C">
              <w:rPr>
                <w:noProof/>
                <w:webHidden/>
                <w:sz w:val="28"/>
                <w:szCs w:val="28"/>
              </w:rPr>
              <w:fldChar w:fldCharType="separate"/>
            </w:r>
            <w:r>
              <w:rPr>
                <w:rFonts w:hint="eastAsia"/>
                <w:noProof/>
                <w:webHidden/>
                <w:sz w:val="28"/>
                <w:szCs w:val="28"/>
              </w:rPr>
              <w:t>2</w:t>
            </w:r>
            <w:r w:rsidR="00640E5C" w:rsidRPr="00640E5C">
              <w:rPr>
                <w:noProof/>
                <w:webHidden/>
                <w:sz w:val="28"/>
                <w:szCs w:val="28"/>
              </w:rPr>
              <w:fldChar w:fldCharType="end"/>
            </w:r>
          </w:hyperlink>
        </w:p>
        <w:p w14:paraId="750F5111" w14:textId="77777777" w:rsidR="00640E5C" w:rsidRPr="00640E5C" w:rsidRDefault="00CE7CC8">
          <w:pPr>
            <w:pStyle w:val="TOC3"/>
            <w:tabs>
              <w:tab w:val="right" w:leader="dot" w:pos="9628"/>
            </w:tabs>
            <w:rPr>
              <w:rFonts w:asciiTheme="minorHAnsi" w:eastAsiaTheme="minorEastAsia" w:hAnsiTheme="minorHAnsi" w:cstheme="minorBidi"/>
              <w:noProof/>
              <w:kern w:val="0"/>
              <w:sz w:val="28"/>
              <w:szCs w:val="28"/>
              <w:lang w:val="en-US" w:eastAsia="en-US" w:bidi="ar-SA"/>
            </w:rPr>
          </w:pPr>
          <w:hyperlink w:anchor="_Toc527453" w:history="1">
            <w:r w:rsidR="00640E5C" w:rsidRPr="00640E5C">
              <w:rPr>
                <w:rStyle w:val="Hyperlink"/>
                <w:rFonts w:ascii="MyriadPro-Light" w:hAnsi="MyriadPro-Light"/>
                <w:noProof/>
                <w:sz w:val="28"/>
                <w:szCs w:val="28"/>
                <w:lang w:val="en-AU"/>
              </w:rPr>
              <w:t>Gerard Dwyer</w:t>
            </w:r>
            <w:r w:rsidR="00640E5C" w:rsidRPr="00640E5C">
              <w:rPr>
                <w:noProof/>
                <w:webHidden/>
                <w:sz w:val="28"/>
                <w:szCs w:val="28"/>
              </w:rPr>
              <w:tab/>
            </w:r>
            <w:r w:rsidR="00640E5C" w:rsidRPr="00640E5C">
              <w:rPr>
                <w:noProof/>
                <w:webHidden/>
                <w:sz w:val="28"/>
                <w:szCs w:val="28"/>
              </w:rPr>
              <w:fldChar w:fldCharType="begin"/>
            </w:r>
            <w:r w:rsidR="00640E5C" w:rsidRPr="00640E5C">
              <w:rPr>
                <w:noProof/>
                <w:webHidden/>
                <w:sz w:val="28"/>
                <w:szCs w:val="28"/>
              </w:rPr>
              <w:instrText xml:space="preserve"> PAGEREF _Toc527453 \h </w:instrText>
            </w:r>
            <w:r w:rsidR="00640E5C" w:rsidRPr="00640E5C">
              <w:rPr>
                <w:noProof/>
                <w:webHidden/>
                <w:sz w:val="28"/>
                <w:szCs w:val="28"/>
              </w:rPr>
            </w:r>
            <w:r w:rsidR="00640E5C" w:rsidRPr="00640E5C">
              <w:rPr>
                <w:noProof/>
                <w:webHidden/>
                <w:sz w:val="28"/>
                <w:szCs w:val="28"/>
              </w:rPr>
              <w:fldChar w:fldCharType="separate"/>
            </w:r>
            <w:r>
              <w:rPr>
                <w:rFonts w:hint="eastAsia"/>
                <w:noProof/>
                <w:webHidden/>
                <w:sz w:val="28"/>
                <w:szCs w:val="28"/>
              </w:rPr>
              <w:t>3</w:t>
            </w:r>
            <w:r w:rsidR="00640E5C" w:rsidRPr="00640E5C">
              <w:rPr>
                <w:noProof/>
                <w:webHidden/>
                <w:sz w:val="28"/>
                <w:szCs w:val="28"/>
              </w:rPr>
              <w:fldChar w:fldCharType="end"/>
            </w:r>
          </w:hyperlink>
        </w:p>
        <w:p w14:paraId="67A5E6CB" w14:textId="77777777" w:rsidR="00640E5C" w:rsidRPr="00640E5C" w:rsidRDefault="00CE7CC8">
          <w:pPr>
            <w:pStyle w:val="TOC1"/>
            <w:tabs>
              <w:tab w:val="right" w:leader="dot" w:pos="9628"/>
            </w:tabs>
            <w:rPr>
              <w:rFonts w:asciiTheme="minorHAnsi" w:eastAsiaTheme="minorEastAsia" w:hAnsiTheme="minorHAnsi" w:cstheme="minorBidi"/>
              <w:noProof/>
              <w:kern w:val="0"/>
              <w:sz w:val="28"/>
              <w:szCs w:val="28"/>
              <w:lang w:val="en-US" w:eastAsia="en-US" w:bidi="ar-SA"/>
            </w:rPr>
          </w:pPr>
          <w:hyperlink w:anchor="_Toc527454" w:history="1">
            <w:r w:rsidR="00640E5C" w:rsidRPr="00640E5C">
              <w:rPr>
                <w:rStyle w:val="Hyperlink"/>
                <w:rFonts w:ascii="MyriadPro-Light" w:hAnsi="MyriadPro-Light"/>
                <w:noProof/>
                <w:sz w:val="28"/>
                <w:szCs w:val="28"/>
              </w:rPr>
              <w:t>INTRODUCTION</w:t>
            </w:r>
            <w:r w:rsidR="00640E5C" w:rsidRPr="00640E5C">
              <w:rPr>
                <w:noProof/>
                <w:webHidden/>
                <w:sz w:val="28"/>
                <w:szCs w:val="28"/>
              </w:rPr>
              <w:tab/>
            </w:r>
            <w:r w:rsidR="00640E5C" w:rsidRPr="00640E5C">
              <w:rPr>
                <w:noProof/>
                <w:webHidden/>
                <w:sz w:val="28"/>
                <w:szCs w:val="28"/>
              </w:rPr>
              <w:fldChar w:fldCharType="begin"/>
            </w:r>
            <w:r w:rsidR="00640E5C" w:rsidRPr="00640E5C">
              <w:rPr>
                <w:noProof/>
                <w:webHidden/>
                <w:sz w:val="28"/>
                <w:szCs w:val="28"/>
              </w:rPr>
              <w:instrText xml:space="preserve"> PAGEREF _Toc527454 \h </w:instrText>
            </w:r>
            <w:r w:rsidR="00640E5C" w:rsidRPr="00640E5C">
              <w:rPr>
                <w:noProof/>
                <w:webHidden/>
                <w:sz w:val="28"/>
                <w:szCs w:val="28"/>
              </w:rPr>
            </w:r>
            <w:r w:rsidR="00640E5C" w:rsidRPr="00640E5C">
              <w:rPr>
                <w:noProof/>
                <w:webHidden/>
                <w:sz w:val="28"/>
                <w:szCs w:val="28"/>
              </w:rPr>
              <w:fldChar w:fldCharType="separate"/>
            </w:r>
            <w:r>
              <w:rPr>
                <w:rFonts w:hint="eastAsia"/>
                <w:noProof/>
                <w:webHidden/>
                <w:sz w:val="28"/>
                <w:szCs w:val="28"/>
              </w:rPr>
              <w:t>4</w:t>
            </w:r>
            <w:r w:rsidR="00640E5C" w:rsidRPr="00640E5C">
              <w:rPr>
                <w:noProof/>
                <w:webHidden/>
                <w:sz w:val="28"/>
                <w:szCs w:val="28"/>
              </w:rPr>
              <w:fldChar w:fldCharType="end"/>
            </w:r>
          </w:hyperlink>
        </w:p>
        <w:p w14:paraId="6293F00E" w14:textId="77777777" w:rsidR="00640E5C" w:rsidRPr="00640E5C" w:rsidRDefault="00CE7CC8">
          <w:pPr>
            <w:pStyle w:val="TOC2"/>
            <w:tabs>
              <w:tab w:val="right" w:leader="dot" w:pos="9628"/>
            </w:tabs>
            <w:rPr>
              <w:rFonts w:asciiTheme="minorHAnsi" w:eastAsiaTheme="minorEastAsia" w:hAnsiTheme="minorHAnsi" w:cstheme="minorBidi"/>
              <w:noProof/>
              <w:kern w:val="0"/>
              <w:sz w:val="28"/>
              <w:szCs w:val="28"/>
              <w:lang w:val="en-US" w:eastAsia="en-US" w:bidi="ar-SA"/>
            </w:rPr>
          </w:pPr>
          <w:hyperlink w:anchor="_Toc527455" w:history="1">
            <w:r w:rsidR="00640E5C" w:rsidRPr="00640E5C">
              <w:rPr>
                <w:rStyle w:val="Hyperlink"/>
                <w:rFonts w:ascii="MyriadPro-Light" w:hAnsi="MyriadPro-Light"/>
                <w:noProof/>
                <w:sz w:val="28"/>
                <w:szCs w:val="28"/>
              </w:rPr>
              <w:t>Aims</w:t>
            </w:r>
            <w:r w:rsidR="00640E5C" w:rsidRPr="00640E5C">
              <w:rPr>
                <w:noProof/>
                <w:webHidden/>
                <w:sz w:val="28"/>
                <w:szCs w:val="28"/>
              </w:rPr>
              <w:tab/>
            </w:r>
            <w:r w:rsidR="00640E5C" w:rsidRPr="00640E5C">
              <w:rPr>
                <w:noProof/>
                <w:webHidden/>
                <w:sz w:val="28"/>
                <w:szCs w:val="28"/>
              </w:rPr>
              <w:fldChar w:fldCharType="begin"/>
            </w:r>
            <w:r w:rsidR="00640E5C" w:rsidRPr="00640E5C">
              <w:rPr>
                <w:noProof/>
                <w:webHidden/>
                <w:sz w:val="28"/>
                <w:szCs w:val="28"/>
              </w:rPr>
              <w:instrText xml:space="preserve"> PAGEREF _Toc527455 \h </w:instrText>
            </w:r>
            <w:r w:rsidR="00640E5C" w:rsidRPr="00640E5C">
              <w:rPr>
                <w:noProof/>
                <w:webHidden/>
                <w:sz w:val="28"/>
                <w:szCs w:val="28"/>
              </w:rPr>
            </w:r>
            <w:r w:rsidR="00640E5C" w:rsidRPr="00640E5C">
              <w:rPr>
                <w:noProof/>
                <w:webHidden/>
                <w:sz w:val="28"/>
                <w:szCs w:val="28"/>
              </w:rPr>
              <w:fldChar w:fldCharType="separate"/>
            </w:r>
            <w:r>
              <w:rPr>
                <w:rFonts w:hint="eastAsia"/>
                <w:noProof/>
                <w:webHidden/>
                <w:sz w:val="28"/>
                <w:szCs w:val="28"/>
              </w:rPr>
              <w:t>4</w:t>
            </w:r>
            <w:r w:rsidR="00640E5C" w:rsidRPr="00640E5C">
              <w:rPr>
                <w:noProof/>
                <w:webHidden/>
                <w:sz w:val="28"/>
                <w:szCs w:val="28"/>
              </w:rPr>
              <w:fldChar w:fldCharType="end"/>
            </w:r>
          </w:hyperlink>
        </w:p>
        <w:p w14:paraId="606D4205" w14:textId="77777777" w:rsidR="00640E5C" w:rsidRPr="00640E5C" w:rsidRDefault="00CE7CC8">
          <w:pPr>
            <w:pStyle w:val="TOC2"/>
            <w:tabs>
              <w:tab w:val="right" w:leader="dot" w:pos="9628"/>
            </w:tabs>
            <w:rPr>
              <w:rFonts w:asciiTheme="minorHAnsi" w:eastAsiaTheme="minorEastAsia" w:hAnsiTheme="minorHAnsi" w:cstheme="minorBidi"/>
              <w:noProof/>
              <w:kern w:val="0"/>
              <w:sz w:val="28"/>
              <w:szCs w:val="28"/>
              <w:lang w:val="en-US" w:eastAsia="en-US" w:bidi="ar-SA"/>
            </w:rPr>
          </w:pPr>
          <w:hyperlink w:anchor="_Toc527456" w:history="1">
            <w:r w:rsidR="00640E5C" w:rsidRPr="00640E5C">
              <w:rPr>
                <w:rStyle w:val="Hyperlink"/>
                <w:rFonts w:ascii="MyriadPro-Light" w:hAnsi="MyriadPro-Light"/>
                <w:noProof/>
                <w:sz w:val="28"/>
                <w:szCs w:val="28"/>
              </w:rPr>
              <w:t>Intended audience</w:t>
            </w:r>
            <w:r w:rsidR="00640E5C" w:rsidRPr="00640E5C">
              <w:rPr>
                <w:noProof/>
                <w:webHidden/>
                <w:sz w:val="28"/>
                <w:szCs w:val="28"/>
              </w:rPr>
              <w:tab/>
            </w:r>
            <w:r w:rsidR="00640E5C" w:rsidRPr="00640E5C">
              <w:rPr>
                <w:noProof/>
                <w:webHidden/>
                <w:sz w:val="28"/>
                <w:szCs w:val="28"/>
              </w:rPr>
              <w:fldChar w:fldCharType="begin"/>
            </w:r>
            <w:r w:rsidR="00640E5C" w:rsidRPr="00640E5C">
              <w:rPr>
                <w:noProof/>
                <w:webHidden/>
                <w:sz w:val="28"/>
                <w:szCs w:val="28"/>
              </w:rPr>
              <w:instrText xml:space="preserve"> PAGEREF _Toc527456 \h </w:instrText>
            </w:r>
            <w:r w:rsidR="00640E5C" w:rsidRPr="00640E5C">
              <w:rPr>
                <w:noProof/>
                <w:webHidden/>
                <w:sz w:val="28"/>
                <w:szCs w:val="28"/>
              </w:rPr>
            </w:r>
            <w:r w:rsidR="00640E5C" w:rsidRPr="00640E5C">
              <w:rPr>
                <w:noProof/>
                <w:webHidden/>
                <w:sz w:val="28"/>
                <w:szCs w:val="28"/>
              </w:rPr>
              <w:fldChar w:fldCharType="separate"/>
            </w:r>
            <w:r>
              <w:rPr>
                <w:rFonts w:hint="eastAsia"/>
                <w:noProof/>
                <w:webHidden/>
                <w:sz w:val="28"/>
                <w:szCs w:val="28"/>
              </w:rPr>
              <w:t>4</w:t>
            </w:r>
            <w:r w:rsidR="00640E5C" w:rsidRPr="00640E5C">
              <w:rPr>
                <w:noProof/>
                <w:webHidden/>
                <w:sz w:val="28"/>
                <w:szCs w:val="28"/>
              </w:rPr>
              <w:fldChar w:fldCharType="end"/>
            </w:r>
          </w:hyperlink>
        </w:p>
        <w:p w14:paraId="5A8A9A19" w14:textId="77777777" w:rsidR="00640E5C" w:rsidRPr="00640E5C" w:rsidRDefault="00CE7CC8">
          <w:pPr>
            <w:pStyle w:val="TOC1"/>
            <w:tabs>
              <w:tab w:val="right" w:leader="dot" w:pos="9628"/>
            </w:tabs>
            <w:rPr>
              <w:rFonts w:asciiTheme="minorHAnsi" w:eastAsiaTheme="minorEastAsia" w:hAnsiTheme="minorHAnsi" w:cstheme="minorBidi"/>
              <w:noProof/>
              <w:kern w:val="0"/>
              <w:sz w:val="28"/>
              <w:szCs w:val="28"/>
              <w:lang w:val="en-US" w:eastAsia="en-US" w:bidi="ar-SA"/>
            </w:rPr>
          </w:pPr>
          <w:hyperlink w:anchor="_Toc527457" w:history="1">
            <w:r w:rsidR="00640E5C" w:rsidRPr="00640E5C">
              <w:rPr>
                <w:rStyle w:val="Hyperlink"/>
                <w:rFonts w:ascii="MyriadPro-Light" w:hAnsi="MyriadPro-Light"/>
                <w:noProof/>
                <w:sz w:val="28"/>
                <w:szCs w:val="28"/>
              </w:rPr>
              <w:t>Violence and Harassment - a Workplace Problem</w:t>
            </w:r>
            <w:r w:rsidR="00640E5C" w:rsidRPr="00640E5C">
              <w:rPr>
                <w:noProof/>
                <w:webHidden/>
                <w:sz w:val="28"/>
                <w:szCs w:val="28"/>
              </w:rPr>
              <w:tab/>
            </w:r>
            <w:r w:rsidR="00640E5C" w:rsidRPr="00640E5C">
              <w:rPr>
                <w:noProof/>
                <w:webHidden/>
                <w:sz w:val="28"/>
                <w:szCs w:val="28"/>
              </w:rPr>
              <w:fldChar w:fldCharType="begin"/>
            </w:r>
            <w:r w:rsidR="00640E5C" w:rsidRPr="00640E5C">
              <w:rPr>
                <w:noProof/>
                <w:webHidden/>
                <w:sz w:val="28"/>
                <w:szCs w:val="28"/>
              </w:rPr>
              <w:instrText xml:space="preserve"> PAGEREF _Toc527457 \h </w:instrText>
            </w:r>
            <w:r w:rsidR="00640E5C" w:rsidRPr="00640E5C">
              <w:rPr>
                <w:noProof/>
                <w:webHidden/>
                <w:sz w:val="28"/>
                <w:szCs w:val="28"/>
              </w:rPr>
            </w:r>
            <w:r w:rsidR="00640E5C" w:rsidRPr="00640E5C">
              <w:rPr>
                <w:noProof/>
                <w:webHidden/>
                <w:sz w:val="28"/>
                <w:szCs w:val="28"/>
              </w:rPr>
              <w:fldChar w:fldCharType="separate"/>
            </w:r>
            <w:r>
              <w:rPr>
                <w:rFonts w:hint="eastAsia"/>
                <w:noProof/>
                <w:webHidden/>
                <w:sz w:val="28"/>
                <w:szCs w:val="28"/>
              </w:rPr>
              <w:t>5</w:t>
            </w:r>
            <w:r w:rsidR="00640E5C" w:rsidRPr="00640E5C">
              <w:rPr>
                <w:noProof/>
                <w:webHidden/>
                <w:sz w:val="28"/>
                <w:szCs w:val="28"/>
              </w:rPr>
              <w:fldChar w:fldCharType="end"/>
            </w:r>
          </w:hyperlink>
        </w:p>
        <w:p w14:paraId="12469A96" w14:textId="77777777" w:rsidR="00640E5C" w:rsidRPr="00640E5C" w:rsidRDefault="00CE7CC8">
          <w:pPr>
            <w:pStyle w:val="TOC2"/>
            <w:tabs>
              <w:tab w:val="right" w:leader="dot" w:pos="9628"/>
            </w:tabs>
            <w:rPr>
              <w:rFonts w:asciiTheme="minorHAnsi" w:eastAsiaTheme="minorEastAsia" w:hAnsiTheme="minorHAnsi" w:cstheme="minorBidi"/>
              <w:noProof/>
              <w:kern w:val="0"/>
              <w:sz w:val="28"/>
              <w:szCs w:val="28"/>
              <w:lang w:val="en-US" w:eastAsia="en-US" w:bidi="ar-SA"/>
            </w:rPr>
          </w:pPr>
          <w:hyperlink w:anchor="_Toc527458" w:history="1">
            <w:r w:rsidR="00640E5C" w:rsidRPr="00640E5C">
              <w:rPr>
                <w:rStyle w:val="Hyperlink"/>
                <w:rFonts w:ascii="MyriadPro-Light" w:hAnsi="MyriadPro-Light"/>
                <w:noProof/>
                <w:sz w:val="28"/>
                <w:szCs w:val="28"/>
              </w:rPr>
              <w:t>Workplace harassment and violence: An evolving international standard</w:t>
            </w:r>
            <w:r w:rsidR="00640E5C" w:rsidRPr="00640E5C">
              <w:rPr>
                <w:noProof/>
                <w:webHidden/>
                <w:sz w:val="28"/>
                <w:szCs w:val="28"/>
              </w:rPr>
              <w:tab/>
            </w:r>
            <w:r w:rsidR="00640E5C" w:rsidRPr="00640E5C">
              <w:rPr>
                <w:noProof/>
                <w:webHidden/>
                <w:sz w:val="28"/>
                <w:szCs w:val="28"/>
              </w:rPr>
              <w:fldChar w:fldCharType="begin"/>
            </w:r>
            <w:r w:rsidR="00640E5C" w:rsidRPr="00640E5C">
              <w:rPr>
                <w:noProof/>
                <w:webHidden/>
                <w:sz w:val="28"/>
                <w:szCs w:val="28"/>
              </w:rPr>
              <w:instrText xml:space="preserve"> PAGEREF _Toc527458 \h </w:instrText>
            </w:r>
            <w:r w:rsidR="00640E5C" w:rsidRPr="00640E5C">
              <w:rPr>
                <w:noProof/>
                <w:webHidden/>
                <w:sz w:val="28"/>
                <w:szCs w:val="28"/>
              </w:rPr>
            </w:r>
            <w:r w:rsidR="00640E5C" w:rsidRPr="00640E5C">
              <w:rPr>
                <w:noProof/>
                <w:webHidden/>
                <w:sz w:val="28"/>
                <w:szCs w:val="28"/>
              </w:rPr>
              <w:fldChar w:fldCharType="separate"/>
            </w:r>
            <w:r>
              <w:rPr>
                <w:rFonts w:hint="eastAsia"/>
                <w:noProof/>
                <w:webHidden/>
                <w:sz w:val="28"/>
                <w:szCs w:val="28"/>
              </w:rPr>
              <w:t>5</w:t>
            </w:r>
            <w:r w:rsidR="00640E5C" w:rsidRPr="00640E5C">
              <w:rPr>
                <w:noProof/>
                <w:webHidden/>
                <w:sz w:val="28"/>
                <w:szCs w:val="28"/>
              </w:rPr>
              <w:fldChar w:fldCharType="end"/>
            </w:r>
          </w:hyperlink>
        </w:p>
        <w:p w14:paraId="39A51661" w14:textId="77777777" w:rsidR="00640E5C" w:rsidRPr="00640E5C" w:rsidRDefault="00CE7CC8">
          <w:pPr>
            <w:pStyle w:val="TOC2"/>
            <w:tabs>
              <w:tab w:val="right" w:leader="dot" w:pos="9628"/>
            </w:tabs>
            <w:rPr>
              <w:rFonts w:asciiTheme="minorHAnsi" w:eastAsiaTheme="minorEastAsia" w:hAnsiTheme="minorHAnsi" w:cstheme="minorBidi"/>
              <w:noProof/>
              <w:kern w:val="0"/>
              <w:sz w:val="28"/>
              <w:szCs w:val="28"/>
              <w:lang w:val="en-US" w:eastAsia="en-US" w:bidi="ar-SA"/>
            </w:rPr>
          </w:pPr>
          <w:hyperlink w:anchor="_Toc527459" w:history="1">
            <w:r w:rsidR="00640E5C" w:rsidRPr="00640E5C">
              <w:rPr>
                <w:rStyle w:val="Hyperlink"/>
                <w:rFonts w:ascii="MyriadPro-Light" w:hAnsi="MyriadPro-Light"/>
                <w:noProof/>
                <w:sz w:val="28"/>
                <w:szCs w:val="28"/>
                <w:lang w:val="en-US"/>
              </w:rPr>
              <w:t>Gender-based violence in the workplace</w:t>
            </w:r>
            <w:r w:rsidR="00640E5C" w:rsidRPr="00640E5C">
              <w:rPr>
                <w:noProof/>
                <w:webHidden/>
                <w:sz w:val="28"/>
                <w:szCs w:val="28"/>
              </w:rPr>
              <w:tab/>
            </w:r>
            <w:r w:rsidR="00640E5C" w:rsidRPr="00640E5C">
              <w:rPr>
                <w:noProof/>
                <w:webHidden/>
                <w:sz w:val="28"/>
                <w:szCs w:val="28"/>
              </w:rPr>
              <w:fldChar w:fldCharType="begin"/>
            </w:r>
            <w:r w:rsidR="00640E5C" w:rsidRPr="00640E5C">
              <w:rPr>
                <w:noProof/>
                <w:webHidden/>
                <w:sz w:val="28"/>
                <w:szCs w:val="28"/>
              </w:rPr>
              <w:instrText xml:space="preserve"> PAGEREF _Toc527459 \h </w:instrText>
            </w:r>
            <w:r w:rsidR="00640E5C" w:rsidRPr="00640E5C">
              <w:rPr>
                <w:noProof/>
                <w:webHidden/>
                <w:sz w:val="28"/>
                <w:szCs w:val="28"/>
              </w:rPr>
            </w:r>
            <w:r w:rsidR="00640E5C" w:rsidRPr="00640E5C">
              <w:rPr>
                <w:noProof/>
                <w:webHidden/>
                <w:sz w:val="28"/>
                <w:szCs w:val="28"/>
              </w:rPr>
              <w:fldChar w:fldCharType="separate"/>
            </w:r>
            <w:r>
              <w:rPr>
                <w:rFonts w:hint="eastAsia"/>
                <w:noProof/>
                <w:webHidden/>
                <w:sz w:val="28"/>
                <w:szCs w:val="28"/>
              </w:rPr>
              <w:t>8</w:t>
            </w:r>
            <w:r w:rsidR="00640E5C" w:rsidRPr="00640E5C">
              <w:rPr>
                <w:noProof/>
                <w:webHidden/>
                <w:sz w:val="28"/>
                <w:szCs w:val="28"/>
              </w:rPr>
              <w:fldChar w:fldCharType="end"/>
            </w:r>
          </w:hyperlink>
        </w:p>
        <w:p w14:paraId="0D584F53" w14:textId="77777777" w:rsidR="00640E5C" w:rsidRPr="00640E5C" w:rsidRDefault="00CE7CC8">
          <w:pPr>
            <w:pStyle w:val="TOC2"/>
            <w:tabs>
              <w:tab w:val="right" w:leader="dot" w:pos="9628"/>
            </w:tabs>
            <w:rPr>
              <w:rFonts w:asciiTheme="minorHAnsi" w:eastAsiaTheme="minorEastAsia" w:hAnsiTheme="minorHAnsi" w:cstheme="minorBidi"/>
              <w:noProof/>
              <w:kern w:val="0"/>
              <w:sz w:val="28"/>
              <w:szCs w:val="28"/>
              <w:lang w:val="en-US" w:eastAsia="en-US" w:bidi="ar-SA"/>
            </w:rPr>
          </w:pPr>
          <w:hyperlink w:anchor="_Toc527460" w:history="1">
            <w:r w:rsidR="00640E5C" w:rsidRPr="00640E5C">
              <w:rPr>
                <w:rStyle w:val="Hyperlink"/>
                <w:rFonts w:ascii="MyriadPro-Light" w:hAnsi="MyriadPro-Light"/>
                <w:noProof/>
                <w:sz w:val="28"/>
                <w:szCs w:val="28"/>
              </w:rPr>
              <w:t>Occupational safety and health standards</w:t>
            </w:r>
            <w:r w:rsidR="00640E5C" w:rsidRPr="00640E5C">
              <w:rPr>
                <w:noProof/>
                <w:webHidden/>
                <w:sz w:val="28"/>
                <w:szCs w:val="28"/>
              </w:rPr>
              <w:tab/>
            </w:r>
            <w:r w:rsidR="00640E5C" w:rsidRPr="00640E5C">
              <w:rPr>
                <w:noProof/>
                <w:webHidden/>
                <w:sz w:val="28"/>
                <w:szCs w:val="28"/>
              </w:rPr>
              <w:fldChar w:fldCharType="begin"/>
            </w:r>
            <w:r w:rsidR="00640E5C" w:rsidRPr="00640E5C">
              <w:rPr>
                <w:noProof/>
                <w:webHidden/>
                <w:sz w:val="28"/>
                <w:szCs w:val="28"/>
              </w:rPr>
              <w:instrText xml:space="preserve"> PAGEREF _Toc527460 \h </w:instrText>
            </w:r>
            <w:r w:rsidR="00640E5C" w:rsidRPr="00640E5C">
              <w:rPr>
                <w:noProof/>
                <w:webHidden/>
                <w:sz w:val="28"/>
                <w:szCs w:val="28"/>
              </w:rPr>
            </w:r>
            <w:r w:rsidR="00640E5C" w:rsidRPr="00640E5C">
              <w:rPr>
                <w:noProof/>
                <w:webHidden/>
                <w:sz w:val="28"/>
                <w:szCs w:val="28"/>
              </w:rPr>
              <w:fldChar w:fldCharType="separate"/>
            </w:r>
            <w:r>
              <w:rPr>
                <w:rFonts w:hint="eastAsia"/>
                <w:noProof/>
                <w:webHidden/>
                <w:sz w:val="28"/>
                <w:szCs w:val="28"/>
              </w:rPr>
              <w:t>9</w:t>
            </w:r>
            <w:r w:rsidR="00640E5C" w:rsidRPr="00640E5C">
              <w:rPr>
                <w:noProof/>
                <w:webHidden/>
                <w:sz w:val="28"/>
                <w:szCs w:val="28"/>
              </w:rPr>
              <w:fldChar w:fldCharType="end"/>
            </w:r>
          </w:hyperlink>
        </w:p>
        <w:p w14:paraId="0FE7CC97" w14:textId="77777777" w:rsidR="00640E5C" w:rsidRPr="00640E5C" w:rsidRDefault="00CE7CC8">
          <w:pPr>
            <w:pStyle w:val="TOC2"/>
            <w:tabs>
              <w:tab w:val="right" w:leader="dot" w:pos="9628"/>
            </w:tabs>
            <w:rPr>
              <w:rFonts w:asciiTheme="minorHAnsi" w:eastAsiaTheme="minorEastAsia" w:hAnsiTheme="minorHAnsi" w:cstheme="minorBidi"/>
              <w:noProof/>
              <w:kern w:val="0"/>
              <w:sz w:val="28"/>
              <w:szCs w:val="28"/>
              <w:lang w:val="en-US" w:eastAsia="en-US" w:bidi="ar-SA"/>
            </w:rPr>
          </w:pPr>
          <w:hyperlink w:anchor="_Toc527461" w:history="1">
            <w:r w:rsidR="00640E5C" w:rsidRPr="00640E5C">
              <w:rPr>
                <w:rStyle w:val="Hyperlink"/>
                <w:rFonts w:ascii="MyriadPro-Light" w:hAnsi="MyriadPro-Light"/>
                <w:noProof/>
                <w:sz w:val="28"/>
                <w:szCs w:val="28"/>
              </w:rPr>
              <w:t>A working definition of violence and harassment at the workplace</w:t>
            </w:r>
            <w:r w:rsidR="00640E5C" w:rsidRPr="00640E5C">
              <w:rPr>
                <w:noProof/>
                <w:webHidden/>
                <w:sz w:val="28"/>
                <w:szCs w:val="28"/>
              </w:rPr>
              <w:tab/>
            </w:r>
            <w:r w:rsidR="00640E5C" w:rsidRPr="00640E5C">
              <w:rPr>
                <w:noProof/>
                <w:webHidden/>
                <w:sz w:val="28"/>
                <w:szCs w:val="28"/>
              </w:rPr>
              <w:fldChar w:fldCharType="begin"/>
            </w:r>
            <w:r w:rsidR="00640E5C" w:rsidRPr="00640E5C">
              <w:rPr>
                <w:noProof/>
                <w:webHidden/>
                <w:sz w:val="28"/>
                <w:szCs w:val="28"/>
              </w:rPr>
              <w:instrText xml:space="preserve"> PAGEREF _Toc527461 \h </w:instrText>
            </w:r>
            <w:r w:rsidR="00640E5C" w:rsidRPr="00640E5C">
              <w:rPr>
                <w:noProof/>
                <w:webHidden/>
                <w:sz w:val="28"/>
                <w:szCs w:val="28"/>
              </w:rPr>
            </w:r>
            <w:r w:rsidR="00640E5C" w:rsidRPr="00640E5C">
              <w:rPr>
                <w:noProof/>
                <w:webHidden/>
                <w:sz w:val="28"/>
                <w:szCs w:val="28"/>
              </w:rPr>
              <w:fldChar w:fldCharType="separate"/>
            </w:r>
            <w:r>
              <w:rPr>
                <w:rFonts w:hint="eastAsia"/>
                <w:noProof/>
                <w:webHidden/>
                <w:sz w:val="28"/>
                <w:szCs w:val="28"/>
              </w:rPr>
              <w:t>10</w:t>
            </w:r>
            <w:r w:rsidR="00640E5C" w:rsidRPr="00640E5C">
              <w:rPr>
                <w:noProof/>
                <w:webHidden/>
                <w:sz w:val="28"/>
                <w:szCs w:val="28"/>
              </w:rPr>
              <w:fldChar w:fldCharType="end"/>
            </w:r>
          </w:hyperlink>
        </w:p>
        <w:p w14:paraId="4AA0817D" w14:textId="77777777" w:rsidR="00640E5C" w:rsidRPr="00640E5C" w:rsidRDefault="00CE7CC8">
          <w:pPr>
            <w:pStyle w:val="TOC2"/>
            <w:tabs>
              <w:tab w:val="right" w:leader="dot" w:pos="9628"/>
            </w:tabs>
            <w:rPr>
              <w:rFonts w:asciiTheme="minorHAnsi" w:eastAsiaTheme="minorEastAsia" w:hAnsiTheme="minorHAnsi" w:cstheme="minorBidi"/>
              <w:noProof/>
              <w:kern w:val="0"/>
              <w:sz w:val="28"/>
              <w:szCs w:val="28"/>
              <w:lang w:val="en-US" w:eastAsia="en-US" w:bidi="ar-SA"/>
            </w:rPr>
          </w:pPr>
          <w:hyperlink w:anchor="_Toc527462" w:history="1">
            <w:r w:rsidR="00640E5C" w:rsidRPr="00640E5C">
              <w:rPr>
                <w:rStyle w:val="Hyperlink"/>
                <w:rFonts w:ascii="MyriadPro-Light" w:hAnsi="MyriadPro-Light"/>
                <w:noProof/>
                <w:sz w:val="28"/>
                <w:szCs w:val="28"/>
              </w:rPr>
              <w:t>The circumstance that could expose workers to violence and harassment (alone or in combination)</w:t>
            </w:r>
            <w:r w:rsidR="00640E5C" w:rsidRPr="00640E5C">
              <w:rPr>
                <w:noProof/>
                <w:webHidden/>
                <w:sz w:val="28"/>
                <w:szCs w:val="28"/>
              </w:rPr>
              <w:tab/>
            </w:r>
            <w:r w:rsidR="00640E5C" w:rsidRPr="00640E5C">
              <w:rPr>
                <w:noProof/>
                <w:webHidden/>
                <w:sz w:val="28"/>
                <w:szCs w:val="28"/>
              </w:rPr>
              <w:fldChar w:fldCharType="begin"/>
            </w:r>
            <w:r w:rsidR="00640E5C" w:rsidRPr="00640E5C">
              <w:rPr>
                <w:noProof/>
                <w:webHidden/>
                <w:sz w:val="28"/>
                <w:szCs w:val="28"/>
              </w:rPr>
              <w:instrText xml:space="preserve"> PAGEREF _Toc527462 \h </w:instrText>
            </w:r>
            <w:r w:rsidR="00640E5C" w:rsidRPr="00640E5C">
              <w:rPr>
                <w:noProof/>
                <w:webHidden/>
                <w:sz w:val="28"/>
                <w:szCs w:val="28"/>
              </w:rPr>
            </w:r>
            <w:r w:rsidR="00640E5C" w:rsidRPr="00640E5C">
              <w:rPr>
                <w:noProof/>
                <w:webHidden/>
                <w:sz w:val="28"/>
                <w:szCs w:val="28"/>
              </w:rPr>
              <w:fldChar w:fldCharType="separate"/>
            </w:r>
            <w:r>
              <w:rPr>
                <w:rFonts w:hint="eastAsia"/>
                <w:noProof/>
                <w:webHidden/>
                <w:sz w:val="28"/>
                <w:szCs w:val="28"/>
              </w:rPr>
              <w:t>11</w:t>
            </w:r>
            <w:r w:rsidR="00640E5C" w:rsidRPr="00640E5C">
              <w:rPr>
                <w:noProof/>
                <w:webHidden/>
                <w:sz w:val="28"/>
                <w:szCs w:val="28"/>
              </w:rPr>
              <w:fldChar w:fldCharType="end"/>
            </w:r>
          </w:hyperlink>
        </w:p>
        <w:p w14:paraId="0A9480F0" w14:textId="77777777" w:rsidR="00640E5C" w:rsidRPr="00640E5C" w:rsidRDefault="00CE7CC8">
          <w:pPr>
            <w:pStyle w:val="TOC1"/>
            <w:tabs>
              <w:tab w:val="right" w:leader="dot" w:pos="9628"/>
            </w:tabs>
            <w:rPr>
              <w:rFonts w:asciiTheme="minorHAnsi" w:eastAsiaTheme="minorEastAsia" w:hAnsiTheme="minorHAnsi" w:cstheme="minorBidi"/>
              <w:noProof/>
              <w:kern w:val="0"/>
              <w:sz w:val="28"/>
              <w:szCs w:val="28"/>
              <w:lang w:val="en-US" w:eastAsia="en-US" w:bidi="ar-SA"/>
            </w:rPr>
          </w:pPr>
          <w:hyperlink w:anchor="_Toc527463" w:history="1">
            <w:r w:rsidR="00640E5C" w:rsidRPr="00640E5C">
              <w:rPr>
                <w:rStyle w:val="Hyperlink"/>
                <w:rFonts w:ascii="MyriadPro-Light" w:hAnsi="MyriadPro-Light"/>
                <w:noProof/>
                <w:sz w:val="28"/>
                <w:szCs w:val="28"/>
              </w:rPr>
              <w:t>CAMPAIGNS IN JAPAN AND AUSTRALIA</w:t>
            </w:r>
            <w:r w:rsidR="00640E5C" w:rsidRPr="00640E5C">
              <w:rPr>
                <w:noProof/>
                <w:webHidden/>
                <w:sz w:val="28"/>
                <w:szCs w:val="28"/>
              </w:rPr>
              <w:tab/>
            </w:r>
            <w:r w:rsidR="00640E5C" w:rsidRPr="00640E5C">
              <w:rPr>
                <w:noProof/>
                <w:webHidden/>
                <w:sz w:val="28"/>
                <w:szCs w:val="28"/>
              </w:rPr>
              <w:fldChar w:fldCharType="begin"/>
            </w:r>
            <w:r w:rsidR="00640E5C" w:rsidRPr="00640E5C">
              <w:rPr>
                <w:noProof/>
                <w:webHidden/>
                <w:sz w:val="28"/>
                <w:szCs w:val="28"/>
              </w:rPr>
              <w:instrText xml:space="preserve"> PAGEREF _Toc527463 \h </w:instrText>
            </w:r>
            <w:r w:rsidR="00640E5C" w:rsidRPr="00640E5C">
              <w:rPr>
                <w:noProof/>
                <w:webHidden/>
                <w:sz w:val="28"/>
                <w:szCs w:val="28"/>
              </w:rPr>
            </w:r>
            <w:r w:rsidR="00640E5C" w:rsidRPr="00640E5C">
              <w:rPr>
                <w:noProof/>
                <w:webHidden/>
                <w:sz w:val="28"/>
                <w:szCs w:val="28"/>
              </w:rPr>
              <w:fldChar w:fldCharType="separate"/>
            </w:r>
            <w:r>
              <w:rPr>
                <w:rFonts w:hint="eastAsia"/>
                <w:noProof/>
                <w:webHidden/>
                <w:sz w:val="28"/>
                <w:szCs w:val="28"/>
              </w:rPr>
              <w:t>14</w:t>
            </w:r>
            <w:r w:rsidR="00640E5C" w:rsidRPr="00640E5C">
              <w:rPr>
                <w:noProof/>
                <w:webHidden/>
                <w:sz w:val="28"/>
                <w:szCs w:val="28"/>
              </w:rPr>
              <w:fldChar w:fldCharType="end"/>
            </w:r>
          </w:hyperlink>
        </w:p>
        <w:p w14:paraId="7E233992" w14:textId="77777777" w:rsidR="00640E5C" w:rsidRPr="00640E5C" w:rsidRDefault="00CE7CC8">
          <w:pPr>
            <w:pStyle w:val="TOC2"/>
            <w:tabs>
              <w:tab w:val="right" w:leader="dot" w:pos="9628"/>
            </w:tabs>
            <w:rPr>
              <w:rFonts w:asciiTheme="minorHAnsi" w:eastAsiaTheme="minorEastAsia" w:hAnsiTheme="minorHAnsi" w:cstheme="minorBidi"/>
              <w:noProof/>
              <w:kern w:val="0"/>
              <w:sz w:val="28"/>
              <w:szCs w:val="28"/>
              <w:lang w:val="en-US" w:eastAsia="en-US" w:bidi="ar-SA"/>
            </w:rPr>
          </w:pPr>
          <w:hyperlink w:anchor="_Toc527464" w:history="1">
            <w:r w:rsidR="00640E5C" w:rsidRPr="00640E5C">
              <w:rPr>
                <w:rStyle w:val="Hyperlink"/>
                <w:rFonts w:ascii="MyriadPro-Light" w:hAnsi="MyriadPro-Light"/>
                <w:noProof/>
                <w:sz w:val="28"/>
                <w:szCs w:val="28"/>
              </w:rPr>
              <w:t>Japan: UA Zensen’s campaign on “Malicious Complaints” by customers</w:t>
            </w:r>
            <w:r w:rsidR="00640E5C" w:rsidRPr="00640E5C">
              <w:rPr>
                <w:noProof/>
                <w:webHidden/>
                <w:sz w:val="28"/>
                <w:szCs w:val="28"/>
              </w:rPr>
              <w:tab/>
            </w:r>
            <w:r w:rsidR="00640E5C" w:rsidRPr="00640E5C">
              <w:rPr>
                <w:noProof/>
                <w:webHidden/>
                <w:sz w:val="28"/>
                <w:szCs w:val="28"/>
              </w:rPr>
              <w:fldChar w:fldCharType="begin"/>
            </w:r>
            <w:r w:rsidR="00640E5C" w:rsidRPr="00640E5C">
              <w:rPr>
                <w:noProof/>
                <w:webHidden/>
                <w:sz w:val="28"/>
                <w:szCs w:val="28"/>
              </w:rPr>
              <w:instrText xml:space="preserve"> PAGEREF _Toc527464 \h </w:instrText>
            </w:r>
            <w:r w:rsidR="00640E5C" w:rsidRPr="00640E5C">
              <w:rPr>
                <w:noProof/>
                <w:webHidden/>
                <w:sz w:val="28"/>
                <w:szCs w:val="28"/>
              </w:rPr>
            </w:r>
            <w:r w:rsidR="00640E5C" w:rsidRPr="00640E5C">
              <w:rPr>
                <w:noProof/>
                <w:webHidden/>
                <w:sz w:val="28"/>
                <w:szCs w:val="28"/>
              </w:rPr>
              <w:fldChar w:fldCharType="separate"/>
            </w:r>
            <w:r>
              <w:rPr>
                <w:rFonts w:hint="eastAsia"/>
                <w:noProof/>
                <w:webHidden/>
                <w:sz w:val="28"/>
                <w:szCs w:val="28"/>
              </w:rPr>
              <w:t>15</w:t>
            </w:r>
            <w:r w:rsidR="00640E5C" w:rsidRPr="00640E5C">
              <w:rPr>
                <w:noProof/>
                <w:webHidden/>
                <w:sz w:val="28"/>
                <w:szCs w:val="28"/>
              </w:rPr>
              <w:fldChar w:fldCharType="end"/>
            </w:r>
          </w:hyperlink>
        </w:p>
        <w:p w14:paraId="286493B2" w14:textId="77777777" w:rsidR="00640E5C" w:rsidRPr="00640E5C" w:rsidRDefault="00CE7CC8">
          <w:pPr>
            <w:pStyle w:val="TOC2"/>
            <w:tabs>
              <w:tab w:val="right" w:leader="dot" w:pos="9628"/>
            </w:tabs>
            <w:rPr>
              <w:rFonts w:asciiTheme="minorHAnsi" w:eastAsiaTheme="minorEastAsia" w:hAnsiTheme="minorHAnsi" w:cstheme="minorBidi"/>
              <w:noProof/>
              <w:kern w:val="0"/>
              <w:sz w:val="28"/>
              <w:szCs w:val="28"/>
              <w:lang w:val="en-US" w:eastAsia="en-US" w:bidi="ar-SA"/>
            </w:rPr>
          </w:pPr>
          <w:hyperlink w:anchor="_Toc527465" w:history="1">
            <w:r w:rsidR="00640E5C" w:rsidRPr="00640E5C">
              <w:rPr>
                <w:rStyle w:val="Hyperlink"/>
                <w:rFonts w:ascii="MyriadPro-Light" w:hAnsi="MyriadPro-Light"/>
                <w:noProof/>
                <w:sz w:val="28"/>
                <w:szCs w:val="28"/>
              </w:rPr>
              <w:t>Australia: Shop, Distributive and Allied Employees’ Association’s campaign to stop abuse and violence against retail and fast food workers</w:t>
            </w:r>
            <w:r w:rsidR="00640E5C" w:rsidRPr="00640E5C">
              <w:rPr>
                <w:noProof/>
                <w:webHidden/>
                <w:sz w:val="28"/>
                <w:szCs w:val="28"/>
              </w:rPr>
              <w:tab/>
            </w:r>
            <w:r w:rsidR="00640E5C" w:rsidRPr="00640E5C">
              <w:rPr>
                <w:noProof/>
                <w:webHidden/>
                <w:sz w:val="28"/>
                <w:szCs w:val="28"/>
              </w:rPr>
              <w:fldChar w:fldCharType="begin"/>
            </w:r>
            <w:r w:rsidR="00640E5C" w:rsidRPr="00640E5C">
              <w:rPr>
                <w:noProof/>
                <w:webHidden/>
                <w:sz w:val="28"/>
                <w:szCs w:val="28"/>
              </w:rPr>
              <w:instrText xml:space="preserve"> PAGEREF _Toc527465 \h </w:instrText>
            </w:r>
            <w:r w:rsidR="00640E5C" w:rsidRPr="00640E5C">
              <w:rPr>
                <w:noProof/>
                <w:webHidden/>
                <w:sz w:val="28"/>
                <w:szCs w:val="28"/>
              </w:rPr>
            </w:r>
            <w:r w:rsidR="00640E5C" w:rsidRPr="00640E5C">
              <w:rPr>
                <w:noProof/>
                <w:webHidden/>
                <w:sz w:val="28"/>
                <w:szCs w:val="28"/>
              </w:rPr>
              <w:fldChar w:fldCharType="separate"/>
            </w:r>
            <w:r>
              <w:rPr>
                <w:rFonts w:hint="eastAsia"/>
                <w:noProof/>
                <w:webHidden/>
                <w:sz w:val="28"/>
                <w:szCs w:val="28"/>
              </w:rPr>
              <w:t>19</w:t>
            </w:r>
            <w:r w:rsidR="00640E5C" w:rsidRPr="00640E5C">
              <w:rPr>
                <w:noProof/>
                <w:webHidden/>
                <w:sz w:val="28"/>
                <w:szCs w:val="28"/>
              </w:rPr>
              <w:fldChar w:fldCharType="end"/>
            </w:r>
          </w:hyperlink>
        </w:p>
        <w:p w14:paraId="3582DEAB" w14:textId="77777777" w:rsidR="00640E5C" w:rsidRPr="00640E5C" w:rsidRDefault="00CE7CC8">
          <w:pPr>
            <w:pStyle w:val="TOC3"/>
            <w:tabs>
              <w:tab w:val="right" w:leader="dot" w:pos="9628"/>
            </w:tabs>
            <w:rPr>
              <w:rFonts w:asciiTheme="minorHAnsi" w:eastAsiaTheme="minorEastAsia" w:hAnsiTheme="minorHAnsi" w:cstheme="minorBidi"/>
              <w:noProof/>
              <w:kern w:val="0"/>
              <w:sz w:val="28"/>
              <w:szCs w:val="28"/>
              <w:lang w:val="en-US" w:eastAsia="en-US" w:bidi="ar-SA"/>
            </w:rPr>
          </w:pPr>
          <w:hyperlink w:anchor="_Toc527466" w:history="1">
            <w:r w:rsidR="00640E5C" w:rsidRPr="00640E5C">
              <w:rPr>
                <w:rStyle w:val="Hyperlink"/>
                <w:rFonts w:ascii="MyriadPro-Light" w:hAnsi="MyriadPro-Light"/>
                <w:noProof/>
                <w:sz w:val="28"/>
                <w:szCs w:val="28"/>
              </w:rPr>
              <w:t>Campaign Links</w:t>
            </w:r>
            <w:r w:rsidR="00640E5C" w:rsidRPr="00640E5C">
              <w:rPr>
                <w:noProof/>
                <w:webHidden/>
                <w:sz w:val="28"/>
                <w:szCs w:val="28"/>
              </w:rPr>
              <w:tab/>
            </w:r>
            <w:r w:rsidR="00640E5C" w:rsidRPr="00640E5C">
              <w:rPr>
                <w:noProof/>
                <w:webHidden/>
                <w:sz w:val="28"/>
                <w:szCs w:val="28"/>
              </w:rPr>
              <w:fldChar w:fldCharType="begin"/>
            </w:r>
            <w:r w:rsidR="00640E5C" w:rsidRPr="00640E5C">
              <w:rPr>
                <w:noProof/>
                <w:webHidden/>
                <w:sz w:val="28"/>
                <w:szCs w:val="28"/>
              </w:rPr>
              <w:instrText xml:space="preserve"> PAGEREF _Toc527466 \h </w:instrText>
            </w:r>
            <w:r w:rsidR="00640E5C" w:rsidRPr="00640E5C">
              <w:rPr>
                <w:noProof/>
                <w:webHidden/>
                <w:sz w:val="28"/>
                <w:szCs w:val="28"/>
              </w:rPr>
            </w:r>
            <w:r w:rsidR="00640E5C" w:rsidRPr="00640E5C">
              <w:rPr>
                <w:noProof/>
                <w:webHidden/>
                <w:sz w:val="28"/>
                <w:szCs w:val="28"/>
              </w:rPr>
              <w:fldChar w:fldCharType="separate"/>
            </w:r>
            <w:r>
              <w:rPr>
                <w:rFonts w:hint="eastAsia"/>
                <w:noProof/>
                <w:webHidden/>
                <w:sz w:val="28"/>
                <w:szCs w:val="28"/>
              </w:rPr>
              <w:t>23</w:t>
            </w:r>
            <w:r w:rsidR="00640E5C" w:rsidRPr="00640E5C">
              <w:rPr>
                <w:noProof/>
                <w:webHidden/>
                <w:sz w:val="28"/>
                <w:szCs w:val="28"/>
              </w:rPr>
              <w:fldChar w:fldCharType="end"/>
            </w:r>
          </w:hyperlink>
        </w:p>
        <w:p w14:paraId="78A51923" w14:textId="77777777" w:rsidR="00640E5C" w:rsidRPr="00640E5C" w:rsidRDefault="00CE7CC8">
          <w:pPr>
            <w:pStyle w:val="TOC3"/>
            <w:tabs>
              <w:tab w:val="right" w:leader="dot" w:pos="9628"/>
            </w:tabs>
            <w:rPr>
              <w:rFonts w:asciiTheme="minorHAnsi" w:eastAsiaTheme="minorEastAsia" w:hAnsiTheme="minorHAnsi" w:cstheme="minorBidi"/>
              <w:noProof/>
              <w:kern w:val="0"/>
              <w:sz w:val="28"/>
              <w:szCs w:val="28"/>
              <w:lang w:val="en-US" w:eastAsia="en-US" w:bidi="ar-SA"/>
            </w:rPr>
          </w:pPr>
          <w:hyperlink w:anchor="_Toc527467" w:history="1">
            <w:r w:rsidR="00640E5C" w:rsidRPr="00640E5C">
              <w:rPr>
                <w:rStyle w:val="Hyperlink"/>
                <w:rFonts w:ascii="MyriadPro-Light" w:hAnsi="MyriadPro-Light"/>
                <w:noProof/>
                <w:sz w:val="28"/>
                <w:szCs w:val="28"/>
              </w:rPr>
              <w:t>The Respect &amp; Resilience Project</w:t>
            </w:r>
            <w:r w:rsidR="00640E5C" w:rsidRPr="00640E5C">
              <w:rPr>
                <w:noProof/>
                <w:webHidden/>
                <w:sz w:val="28"/>
                <w:szCs w:val="28"/>
              </w:rPr>
              <w:tab/>
            </w:r>
            <w:r w:rsidR="00640E5C" w:rsidRPr="00640E5C">
              <w:rPr>
                <w:noProof/>
                <w:webHidden/>
                <w:sz w:val="28"/>
                <w:szCs w:val="28"/>
              </w:rPr>
              <w:fldChar w:fldCharType="begin"/>
            </w:r>
            <w:r w:rsidR="00640E5C" w:rsidRPr="00640E5C">
              <w:rPr>
                <w:noProof/>
                <w:webHidden/>
                <w:sz w:val="28"/>
                <w:szCs w:val="28"/>
              </w:rPr>
              <w:instrText xml:space="preserve"> PAGEREF _Toc527467 \h </w:instrText>
            </w:r>
            <w:r w:rsidR="00640E5C" w:rsidRPr="00640E5C">
              <w:rPr>
                <w:noProof/>
                <w:webHidden/>
                <w:sz w:val="28"/>
                <w:szCs w:val="28"/>
              </w:rPr>
            </w:r>
            <w:r w:rsidR="00640E5C" w:rsidRPr="00640E5C">
              <w:rPr>
                <w:noProof/>
                <w:webHidden/>
                <w:sz w:val="28"/>
                <w:szCs w:val="28"/>
              </w:rPr>
              <w:fldChar w:fldCharType="separate"/>
            </w:r>
            <w:r>
              <w:rPr>
                <w:rFonts w:hint="eastAsia"/>
                <w:noProof/>
                <w:webHidden/>
                <w:sz w:val="28"/>
                <w:szCs w:val="28"/>
              </w:rPr>
              <w:t>24</w:t>
            </w:r>
            <w:r w:rsidR="00640E5C" w:rsidRPr="00640E5C">
              <w:rPr>
                <w:noProof/>
                <w:webHidden/>
                <w:sz w:val="28"/>
                <w:szCs w:val="28"/>
              </w:rPr>
              <w:fldChar w:fldCharType="end"/>
            </w:r>
          </w:hyperlink>
        </w:p>
        <w:p w14:paraId="70C25DCE" w14:textId="77777777" w:rsidR="00640E5C" w:rsidRPr="00640E5C" w:rsidRDefault="00CE7CC8">
          <w:pPr>
            <w:pStyle w:val="TOC1"/>
            <w:tabs>
              <w:tab w:val="right" w:leader="dot" w:pos="9628"/>
            </w:tabs>
            <w:rPr>
              <w:rFonts w:asciiTheme="minorHAnsi" w:eastAsiaTheme="minorEastAsia" w:hAnsiTheme="minorHAnsi" w:cstheme="minorBidi"/>
              <w:noProof/>
              <w:kern w:val="0"/>
              <w:sz w:val="28"/>
              <w:szCs w:val="28"/>
              <w:lang w:val="en-US" w:eastAsia="en-US" w:bidi="ar-SA"/>
            </w:rPr>
          </w:pPr>
          <w:hyperlink w:anchor="_Toc527468" w:history="1">
            <w:r w:rsidR="00640E5C" w:rsidRPr="00640E5C">
              <w:rPr>
                <w:rStyle w:val="Hyperlink"/>
                <w:rFonts w:ascii="MyriadPro-Light" w:hAnsi="MyriadPro-Light"/>
                <w:noProof/>
                <w:sz w:val="28"/>
                <w:szCs w:val="28"/>
              </w:rPr>
              <w:t>Sample Guidelines</w:t>
            </w:r>
            <w:r w:rsidR="00640E5C" w:rsidRPr="00640E5C">
              <w:rPr>
                <w:noProof/>
                <w:webHidden/>
                <w:sz w:val="28"/>
                <w:szCs w:val="28"/>
              </w:rPr>
              <w:tab/>
            </w:r>
            <w:r w:rsidR="00640E5C" w:rsidRPr="00640E5C">
              <w:rPr>
                <w:noProof/>
                <w:webHidden/>
                <w:sz w:val="28"/>
                <w:szCs w:val="28"/>
              </w:rPr>
              <w:fldChar w:fldCharType="begin"/>
            </w:r>
            <w:r w:rsidR="00640E5C" w:rsidRPr="00640E5C">
              <w:rPr>
                <w:noProof/>
                <w:webHidden/>
                <w:sz w:val="28"/>
                <w:szCs w:val="28"/>
              </w:rPr>
              <w:instrText xml:space="preserve"> PAGEREF _Toc527468 \h </w:instrText>
            </w:r>
            <w:r w:rsidR="00640E5C" w:rsidRPr="00640E5C">
              <w:rPr>
                <w:noProof/>
                <w:webHidden/>
                <w:sz w:val="28"/>
                <w:szCs w:val="28"/>
              </w:rPr>
            </w:r>
            <w:r w:rsidR="00640E5C" w:rsidRPr="00640E5C">
              <w:rPr>
                <w:noProof/>
                <w:webHidden/>
                <w:sz w:val="28"/>
                <w:szCs w:val="28"/>
              </w:rPr>
              <w:fldChar w:fldCharType="separate"/>
            </w:r>
            <w:r>
              <w:rPr>
                <w:rFonts w:hint="eastAsia"/>
                <w:noProof/>
                <w:webHidden/>
                <w:sz w:val="28"/>
                <w:szCs w:val="28"/>
              </w:rPr>
              <w:t>29</w:t>
            </w:r>
            <w:r w:rsidR="00640E5C" w:rsidRPr="00640E5C">
              <w:rPr>
                <w:noProof/>
                <w:webHidden/>
                <w:sz w:val="28"/>
                <w:szCs w:val="28"/>
              </w:rPr>
              <w:fldChar w:fldCharType="end"/>
            </w:r>
          </w:hyperlink>
        </w:p>
        <w:p w14:paraId="6B959F0B" w14:textId="77777777" w:rsidR="00640E5C" w:rsidRPr="00640E5C" w:rsidRDefault="00CE7CC8">
          <w:pPr>
            <w:pStyle w:val="TOC2"/>
            <w:tabs>
              <w:tab w:val="right" w:leader="dot" w:pos="9628"/>
            </w:tabs>
            <w:rPr>
              <w:rFonts w:asciiTheme="minorHAnsi" w:eastAsiaTheme="minorEastAsia" w:hAnsiTheme="minorHAnsi" w:cstheme="minorBidi"/>
              <w:noProof/>
              <w:kern w:val="0"/>
              <w:sz w:val="28"/>
              <w:szCs w:val="28"/>
              <w:lang w:val="en-US" w:eastAsia="en-US" w:bidi="ar-SA"/>
            </w:rPr>
          </w:pPr>
          <w:hyperlink w:anchor="_Toc527469" w:history="1">
            <w:r w:rsidR="00640E5C" w:rsidRPr="00640E5C">
              <w:rPr>
                <w:rStyle w:val="Hyperlink"/>
                <w:rFonts w:ascii="MyriadPro-Light" w:hAnsi="MyriadPro-Light"/>
                <w:noProof/>
                <w:sz w:val="28"/>
                <w:szCs w:val="28"/>
              </w:rPr>
              <w:t xml:space="preserve">Sample 1 – Extract on “Violence” from the </w:t>
            </w:r>
            <w:r w:rsidR="00640E5C" w:rsidRPr="00640E5C">
              <w:rPr>
                <w:rStyle w:val="Hyperlink"/>
                <w:rFonts w:ascii="MyriadPro-Light" w:hAnsi="MyriadPro-Light"/>
                <w:i/>
                <w:noProof/>
                <w:sz w:val="28"/>
                <w:szCs w:val="28"/>
              </w:rPr>
              <w:t>Occupational, Safety and Health Guidelines for the Retail Industry</w:t>
            </w:r>
            <w:r w:rsidR="00640E5C" w:rsidRPr="00640E5C">
              <w:rPr>
                <w:rStyle w:val="Hyperlink"/>
                <w:rFonts w:ascii="MyriadPro-Light" w:hAnsi="MyriadPro-Light"/>
                <w:noProof/>
                <w:sz w:val="28"/>
                <w:szCs w:val="28"/>
              </w:rPr>
              <w:t xml:space="preserve"> published by UNI Apro and ASETUC in 2013</w:t>
            </w:r>
            <w:r w:rsidR="00640E5C" w:rsidRPr="00640E5C">
              <w:rPr>
                <w:noProof/>
                <w:webHidden/>
                <w:sz w:val="28"/>
                <w:szCs w:val="28"/>
              </w:rPr>
              <w:tab/>
            </w:r>
            <w:r w:rsidR="00640E5C" w:rsidRPr="00640E5C">
              <w:rPr>
                <w:noProof/>
                <w:webHidden/>
                <w:sz w:val="28"/>
                <w:szCs w:val="28"/>
              </w:rPr>
              <w:fldChar w:fldCharType="begin"/>
            </w:r>
            <w:r w:rsidR="00640E5C" w:rsidRPr="00640E5C">
              <w:rPr>
                <w:noProof/>
                <w:webHidden/>
                <w:sz w:val="28"/>
                <w:szCs w:val="28"/>
              </w:rPr>
              <w:instrText xml:space="preserve"> PAGEREF _Toc527469 \h </w:instrText>
            </w:r>
            <w:r w:rsidR="00640E5C" w:rsidRPr="00640E5C">
              <w:rPr>
                <w:noProof/>
                <w:webHidden/>
                <w:sz w:val="28"/>
                <w:szCs w:val="28"/>
              </w:rPr>
            </w:r>
            <w:r w:rsidR="00640E5C" w:rsidRPr="00640E5C">
              <w:rPr>
                <w:noProof/>
                <w:webHidden/>
                <w:sz w:val="28"/>
                <w:szCs w:val="28"/>
              </w:rPr>
              <w:fldChar w:fldCharType="separate"/>
            </w:r>
            <w:r>
              <w:rPr>
                <w:rFonts w:hint="eastAsia"/>
                <w:noProof/>
                <w:webHidden/>
                <w:sz w:val="28"/>
                <w:szCs w:val="28"/>
              </w:rPr>
              <w:t>29</w:t>
            </w:r>
            <w:r w:rsidR="00640E5C" w:rsidRPr="00640E5C">
              <w:rPr>
                <w:noProof/>
                <w:webHidden/>
                <w:sz w:val="28"/>
                <w:szCs w:val="28"/>
              </w:rPr>
              <w:fldChar w:fldCharType="end"/>
            </w:r>
          </w:hyperlink>
        </w:p>
        <w:p w14:paraId="660368E6" w14:textId="77777777" w:rsidR="00640E5C" w:rsidRPr="00640E5C" w:rsidRDefault="00CE7CC8">
          <w:pPr>
            <w:pStyle w:val="TOC2"/>
            <w:tabs>
              <w:tab w:val="right" w:leader="dot" w:pos="9628"/>
            </w:tabs>
            <w:rPr>
              <w:rFonts w:asciiTheme="minorHAnsi" w:eastAsiaTheme="minorEastAsia" w:hAnsiTheme="minorHAnsi" w:cstheme="minorBidi"/>
              <w:noProof/>
              <w:kern w:val="0"/>
              <w:sz w:val="28"/>
              <w:szCs w:val="28"/>
              <w:lang w:val="en-US" w:eastAsia="en-US" w:bidi="ar-SA"/>
            </w:rPr>
          </w:pPr>
          <w:hyperlink w:anchor="_Toc527470" w:history="1">
            <w:r w:rsidR="00640E5C" w:rsidRPr="00640E5C">
              <w:rPr>
                <w:rStyle w:val="Hyperlink"/>
                <w:rFonts w:ascii="MyriadPro-Light" w:hAnsi="MyriadPro-Light"/>
                <w:noProof/>
                <w:sz w:val="28"/>
                <w:szCs w:val="28"/>
              </w:rPr>
              <w:t>Sample 2 - UA Zensen guidelines on malicious complaints (translated)</w:t>
            </w:r>
            <w:r w:rsidR="00640E5C" w:rsidRPr="00640E5C">
              <w:rPr>
                <w:noProof/>
                <w:webHidden/>
                <w:sz w:val="28"/>
                <w:szCs w:val="28"/>
              </w:rPr>
              <w:tab/>
            </w:r>
            <w:r w:rsidR="00640E5C" w:rsidRPr="00640E5C">
              <w:rPr>
                <w:noProof/>
                <w:webHidden/>
                <w:sz w:val="28"/>
                <w:szCs w:val="28"/>
              </w:rPr>
              <w:fldChar w:fldCharType="begin"/>
            </w:r>
            <w:r w:rsidR="00640E5C" w:rsidRPr="00640E5C">
              <w:rPr>
                <w:noProof/>
                <w:webHidden/>
                <w:sz w:val="28"/>
                <w:szCs w:val="28"/>
              </w:rPr>
              <w:instrText xml:space="preserve"> PAGEREF _Toc527470 \h </w:instrText>
            </w:r>
            <w:r w:rsidR="00640E5C" w:rsidRPr="00640E5C">
              <w:rPr>
                <w:noProof/>
                <w:webHidden/>
                <w:sz w:val="28"/>
                <w:szCs w:val="28"/>
              </w:rPr>
            </w:r>
            <w:r w:rsidR="00640E5C" w:rsidRPr="00640E5C">
              <w:rPr>
                <w:noProof/>
                <w:webHidden/>
                <w:sz w:val="28"/>
                <w:szCs w:val="28"/>
              </w:rPr>
              <w:fldChar w:fldCharType="separate"/>
            </w:r>
            <w:r>
              <w:rPr>
                <w:rFonts w:hint="eastAsia"/>
                <w:noProof/>
                <w:webHidden/>
                <w:sz w:val="28"/>
                <w:szCs w:val="28"/>
              </w:rPr>
              <w:t>34</w:t>
            </w:r>
            <w:r w:rsidR="00640E5C" w:rsidRPr="00640E5C">
              <w:rPr>
                <w:noProof/>
                <w:webHidden/>
                <w:sz w:val="28"/>
                <w:szCs w:val="28"/>
              </w:rPr>
              <w:fldChar w:fldCharType="end"/>
            </w:r>
          </w:hyperlink>
        </w:p>
        <w:p w14:paraId="2BDC1BCB" w14:textId="77777777" w:rsidR="00640E5C" w:rsidRPr="00640E5C" w:rsidRDefault="00CE7CC8">
          <w:pPr>
            <w:pStyle w:val="TOC2"/>
            <w:tabs>
              <w:tab w:val="right" w:leader="dot" w:pos="9628"/>
            </w:tabs>
            <w:rPr>
              <w:rFonts w:asciiTheme="minorHAnsi" w:eastAsiaTheme="minorEastAsia" w:hAnsiTheme="minorHAnsi" w:cstheme="minorBidi"/>
              <w:noProof/>
              <w:kern w:val="0"/>
              <w:sz w:val="28"/>
              <w:szCs w:val="28"/>
              <w:lang w:val="en-US" w:eastAsia="en-US" w:bidi="ar-SA"/>
            </w:rPr>
          </w:pPr>
          <w:hyperlink w:anchor="_Toc527471" w:history="1">
            <w:r w:rsidR="00640E5C" w:rsidRPr="00640E5C">
              <w:rPr>
                <w:rStyle w:val="Hyperlink"/>
                <w:rFonts w:ascii="MyriadPro-Light" w:hAnsi="MyriadPro-Light"/>
                <w:noProof/>
                <w:sz w:val="28"/>
                <w:szCs w:val="28"/>
              </w:rPr>
              <w:t>Sample 3 - European Social Dialogue: Multi-sectoral guidelines to tackle third-party violence and harassment related to work</w:t>
            </w:r>
            <w:r w:rsidR="00640E5C" w:rsidRPr="00640E5C">
              <w:rPr>
                <w:noProof/>
                <w:webHidden/>
                <w:sz w:val="28"/>
                <w:szCs w:val="28"/>
              </w:rPr>
              <w:tab/>
            </w:r>
            <w:r w:rsidR="00640E5C" w:rsidRPr="00640E5C">
              <w:rPr>
                <w:noProof/>
                <w:webHidden/>
                <w:sz w:val="28"/>
                <w:szCs w:val="28"/>
              </w:rPr>
              <w:fldChar w:fldCharType="begin"/>
            </w:r>
            <w:r w:rsidR="00640E5C" w:rsidRPr="00640E5C">
              <w:rPr>
                <w:noProof/>
                <w:webHidden/>
                <w:sz w:val="28"/>
                <w:szCs w:val="28"/>
              </w:rPr>
              <w:instrText xml:space="preserve"> PAGEREF _Toc527471 \h </w:instrText>
            </w:r>
            <w:r w:rsidR="00640E5C" w:rsidRPr="00640E5C">
              <w:rPr>
                <w:noProof/>
                <w:webHidden/>
                <w:sz w:val="28"/>
                <w:szCs w:val="28"/>
              </w:rPr>
            </w:r>
            <w:r w:rsidR="00640E5C" w:rsidRPr="00640E5C">
              <w:rPr>
                <w:noProof/>
                <w:webHidden/>
                <w:sz w:val="28"/>
                <w:szCs w:val="28"/>
              </w:rPr>
              <w:fldChar w:fldCharType="separate"/>
            </w:r>
            <w:r>
              <w:rPr>
                <w:rFonts w:hint="eastAsia"/>
                <w:noProof/>
                <w:webHidden/>
                <w:sz w:val="28"/>
                <w:szCs w:val="28"/>
              </w:rPr>
              <w:t>42</w:t>
            </w:r>
            <w:r w:rsidR="00640E5C" w:rsidRPr="00640E5C">
              <w:rPr>
                <w:noProof/>
                <w:webHidden/>
                <w:sz w:val="28"/>
                <w:szCs w:val="28"/>
              </w:rPr>
              <w:fldChar w:fldCharType="end"/>
            </w:r>
          </w:hyperlink>
        </w:p>
        <w:p w14:paraId="3623053A" w14:textId="77777777" w:rsidR="00640E5C" w:rsidRPr="00640E5C" w:rsidRDefault="00CE7CC8">
          <w:pPr>
            <w:pStyle w:val="TOC1"/>
            <w:tabs>
              <w:tab w:val="right" w:leader="dot" w:pos="9628"/>
            </w:tabs>
            <w:rPr>
              <w:rFonts w:asciiTheme="minorHAnsi" w:eastAsiaTheme="minorEastAsia" w:hAnsiTheme="minorHAnsi" w:cstheme="minorBidi"/>
              <w:noProof/>
              <w:kern w:val="0"/>
              <w:sz w:val="28"/>
              <w:szCs w:val="28"/>
              <w:lang w:val="en-US" w:eastAsia="en-US" w:bidi="ar-SA"/>
            </w:rPr>
          </w:pPr>
          <w:hyperlink w:anchor="_Toc527472" w:history="1">
            <w:r w:rsidR="00640E5C" w:rsidRPr="00640E5C">
              <w:rPr>
                <w:rStyle w:val="Hyperlink"/>
                <w:rFonts w:ascii="MyriadPro-Light" w:hAnsi="MyriadPro-Light"/>
                <w:noProof/>
                <w:sz w:val="28"/>
                <w:szCs w:val="28"/>
              </w:rPr>
              <w:t>Suggestions for Workplace / Enterprise Level</w:t>
            </w:r>
            <w:r w:rsidR="00640E5C" w:rsidRPr="00640E5C">
              <w:rPr>
                <w:noProof/>
                <w:webHidden/>
                <w:sz w:val="28"/>
                <w:szCs w:val="28"/>
              </w:rPr>
              <w:tab/>
            </w:r>
            <w:r w:rsidR="00640E5C" w:rsidRPr="00640E5C">
              <w:rPr>
                <w:noProof/>
                <w:webHidden/>
                <w:sz w:val="28"/>
                <w:szCs w:val="28"/>
              </w:rPr>
              <w:fldChar w:fldCharType="begin"/>
            </w:r>
            <w:r w:rsidR="00640E5C" w:rsidRPr="00640E5C">
              <w:rPr>
                <w:noProof/>
                <w:webHidden/>
                <w:sz w:val="28"/>
                <w:szCs w:val="28"/>
              </w:rPr>
              <w:instrText xml:space="preserve"> PAGEREF _Toc527472 \h </w:instrText>
            </w:r>
            <w:r w:rsidR="00640E5C" w:rsidRPr="00640E5C">
              <w:rPr>
                <w:noProof/>
                <w:webHidden/>
                <w:sz w:val="28"/>
                <w:szCs w:val="28"/>
              </w:rPr>
            </w:r>
            <w:r w:rsidR="00640E5C" w:rsidRPr="00640E5C">
              <w:rPr>
                <w:noProof/>
                <w:webHidden/>
                <w:sz w:val="28"/>
                <w:szCs w:val="28"/>
              </w:rPr>
              <w:fldChar w:fldCharType="separate"/>
            </w:r>
            <w:r>
              <w:rPr>
                <w:rFonts w:hint="eastAsia"/>
                <w:noProof/>
                <w:webHidden/>
                <w:sz w:val="28"/>
                <w:szCs w:val="28"/>
              </w:rPr>
              <w:t>48</w:t>
            </w:r>
            <w:r w:rsidR="00640E5C" w:rsidRPr="00640E5C">
              <w:rPr>
                <w:noProof/>
                <w:webHidden/>
                <w:sz w:val="28"/>
                <w:szCs w:val="28"/>
              </w:rPr>
              <w:fldChar w:fldCharType="end"/>
            </w:r>
          </w:hyperlink>
        </w:p>
        <w:p w14:paraId="788C4AAC" w14:textId="77777777" w:rsidR="00640E5C" w:rsidRPr="00640E5C" w:rsidRDefault="00CE7CC8">
          <w:pPr>
            <w:pStyle w:val="TOC1"/>
            <w:tabs>
              <w:tab w:val="right" w:leader="dot" w:pos="9628"/>
            </w:tabs>
            <w:rPr>
              <w:rFonts w:asciiTheme="minorHAnsi" w:eastAsiaTheme="minorEastAsia" w:hAnsiTheme="minorHAnsi" w:cstheme="minorBidi"/>
              <w:noProof/>
              <w:kern w:val="0"/>
              <w:sz w:val="28"/>
              <w:szCs w:val="28"/>
              <w:lang w:val="en-US" w:eastAsia="en-US" w:bidi="ar-SA"/>
            </w:rPr>
          </w:pPr>
          <w:hyperlink w:anchor="_Toc527473" w:history="1">
            <w:r w:rsidR="00640E5C" w:rsidRPr="00640E5C">
              <w:rPr>
                <w:rStyle w:val="Hyperlink"/>
                <w:rFonts w:ascii="MyriadPro-Light" w:hAnsi="MyriadPro-Light"/>
                <w:noProof/>
                <w:sz w:val="28"/>
                <w:szCs w:val="28"/>
              </w:rPr>
              <w:t>Further Readings</w:t>
            </w:r>
            <w:r w:rsidR="00640E5C" w:rsidRPr="00640E5C">
              <w:rPr>
                <w:noProof/>
                <w:webHidden/>
                <w:sz w:val="28"/>
                <w:szCs w:val="28"/>
              </w:rPr>
              <w:tab/>
            </w:r>
            <w:r w:rsidR="00640E5C" w:rsidRPr="00640E5C">
              <w:rPr>
                <w:noProof/>
                <w:webHidden/>
                <w:sz w:val="28"/>
                <w:szCs w:val="28"/>
              </w:rPr>
              <w:fldChar w:fldCharType="begin"/>
            </w:r>
            <w:r w:rsidR="00640E5C" w:rsidRPr="00640E5C">
              <w:rPr>
                <w:noProof/>
                <w:webHidden/>
                <w:sz w:val="28"/>
                <w:szCs w:val="28"/>
              </w:rPr>
              <w:instrText xml:space="preserve"> PAGEREF _Toc527473 \h </w:instrText>
            </w:r>
            <w:r w:rsidR="00640E5C" w:rsidRPr="00640E5C">
              <w:rPr>
                <w:noProof/>
                <w:webHidden/>
                <w:sz w:val="28"/>
                <w:szCs w:val="28"/>
              </w:rPr>
            </w:r>
            <w:r w:rsidR="00640E5C" w:rsidRPr="00640E5C">
              <w:rPr>
                <w:noProof/>
                <w:webHidden/>
                <w:sz w:val="28"/>
                <w:szCs w:val="28"/>
              </w:rPr>
              <w:fldChar w:fldCharType="separate"/>
            </w:r>
            <w:r>
              <w:rPr>
                <w:rFonts w:hint="eastAsia"/>
                <w:noProof/>
                <w:webHidden/>
                <w:sz w:val="28"/>
                <w:szCs w:val="28"/>
              </w:rPr>
              <w:t>58</w:t>
            </w:r>
            <w:r w:rsidR="00640E5C" w:rsidRPr="00640E5C">
              <w:rPr>
                <w:noProof/>
                <w:webHidden/>
                <w:sz w:val="28"/>
                <w:szCs w:val="28"/>
              </w:rPr>
              <w:fldChar w:fldCharType="end"/>
            </w:r>
          </w:hyperlink>
        </w:p>
        <w:p w14:paraId="3919A910" w14:textId="77777777" w:rsidR="00640E5C" w:rsidRDefault="00CE7CC8">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7474" w:history="1">
            <w:r w:rsidR="00640E5C" w:rsidRPr="00640E5C">
              <w:rPr>
                <w:rStyle w:val="Hyperlink"/>
                <w:rFonts w:ascii="MyriadPro-Light" w:hAnsi="MyriadPro-Light"/>
                <w:noProof/>
                <w:sz w:val="28"/>
                <w:szCs w:val="28"/>
              </w:rPr>
              <w:t>Bibliography</w:t>
            </w:r>
            <w:r w:rsidR="00640E5C" w:rsidRPr="00640E5C">
              <w:rPr>
                <w:noProof/>
                <w:webHidden/>
                <w:sz w:val="28"/>
                <w:szCs w:val="28"/>
              </w:rPr>
              <w:tab/>
            </w:r>
            <w:r w:rsidR="00640E5C" w:rsidRPr="00640E5C">
              <w:rPr>
                <w:noProof/>
                <w:webHidden/>
                <w:sz w:val="28"/>
                <w:szCs w:val="28"/>
              </w:rPr>
              <w:fldChar w:fldCharType="begin"/>
            </w:r>
            <w:r w:rsidR="00640E5C" w:rsidRPr="00640E5C">
              <w:rPr>
                <w:noProof/>
                <w:webHidden/>
                <w:sz w:val="28"/>
                <w:szCs w:val="28"/>
              </w:rPr>
              <w:instrText xml:space="preserve"> PAGEREF _Toc527474 \h </w:instrText>
            </w:r>
            <w:r w:rsidR="00640E5C" w:rsidRPr="00640E5C">
              <w:rPr>
                <w:noProof/>
                <w:webHidden/>
                <w:sz w:val="28"/>
                <w:szCs w:val="28"/>
              </w:rPr>
            </w:r>
            <w:r w:rsidR="00640E5C" w:rsidRPr="00640E5C">
              <w:rPr>
                <w:noProof/>
                <w:webHidden/>
                <w:sz w:val="28"/>
                <w:szCs w:val="28"/>
              </w:rPr>
              <w:fldChar w:fldCharType="separate"/>
            </w:r>
            <w:r>
              <w:rPr>
                <w:rFonts w:hint="eastAsia"/>
                <w:noProof/>
                <w:webHidden/>
                <w:sz w:val="28"/>
                <w:szCs w:val="28"/>
              </w:rPr>
              <w:t>60</w:t>
            </w:r>
            <w:r w:rsidR="00640E5C" w:rsidRPr="00640E5C">
              <w:rPr>
                <w:noProof/>
                <w:webHidden/>
                <w:sz w:val="28"/>
                <w:szCs w:val="28"/>
              </w:rPr>
              <w:fldChar w:fldCharType="end"/>
            </w:r>
          </w:hyperlink>
        </w:p>
        <w:p w14:paraId="287798F7" w14:textId="77777777" w:rsidR="007D15F9" w:rsidRDefault="007D15F9" w:rsidP="00C40CA4">
          <w:pPr>
            <w:jc w:val="both"/>
            <w:rPr>
              <w:rFonts w:hint="eastAsia"/>
            </w:rPr>
          </w:pPr>
          <w:r w:rsidRPr="001763A8">
            <w:rPr>
              <w:rFonts w:asciiTheme="majorHAnsi" w:hAnsiTheme="majorHAnsi"/>
              <w:b/>
              <w:bCs/>
              <w:noProof/>
            </w:rPr>
            <w:fldChar w:fldCharType="end"/>
          </w:r>
        </w:p>
      </w:sdtContent>
    </w:sdt>
    <w:p w14:paraId="0F340085" w14:textId="77777777" w:rsidR="007D15F9" w:rsidRDefault="007D15F9" w:rsidP="00C40CA4">
      <w:pPr>
        <w:jc w:val="both"/>
        <w:rPr>
          <w:rFonts w:ascii="MyriadPro-Light" w:hAnsi="MyriadPro-Light"/>
          <w:b/>
          <w:sz w:val="22"/>
          <w:szCs w:val="22"/>
        </w:rPr>
      </w:pPr>
    </w:p>
    <w:p w14:paraId="5904980D" w14:textId="77777777" w:rsidR="00AE5A61" w:rsidRDefault="00AE5A61" w:rsidP="00C40CA4">
      <w:pPr>
        <w:pStyle w:val="Heading1"/>
        <w:spacing w:before="0"/>
        <w:jc w:val="both"/>
        <w:rPr>
          <w:rFonts w:ascii="MyriadPro-Light" w:hAnsi="MyriadPro-Light"/>
        </w:rPr>
        <w:sectPr w:rsidR="00AE5A61" w:rsidSect="00AE5A61">
          <w:pgSz w:w="11906" w:h="16838"/>
          <w:pgMar w:top="1134" w:right="1134" w:bottom="851" w:left="1134" w:header="0" w:footer="0" w:gutter="0"/>
          <w:pgNumType w:start="1"/>
          <w:cols w:space="720"/>
          <w:formProt w:val="0"/>
          <w:titlePg/>
          <w:docGrid w:linePitch="326"/>
        </w:sectPr>
      </w:pPr>
    </w:p>
    <w:p w14:paraId="204A0B3C" w14:textId="77777777" w:rsidR="007D15F9" w:rsidRPr="00935871" w:rsidRDefault="007D15F9" w:rsidP="00C40CA4">
      <w:pPr>
        <w:pStyle w:val="Heading1"/>
        <w:spacing w:before="0"/>
        <w:jc w:val="both"/>
        <w:rPr>
          <w:rFonts w:ascii="MyriadPro-Light" w:hAnsi="MyriadPro-Light"/>
          <w:color w:val="548DD4" w:themeColor="text2" w:themeTint="99"/>
          <w:sz w:val="44"/>
          <w:szCs w:val="44"/>
        </w:rPr>
      </w:pPr>
      <w:bookmarkStart w:id="1" w:name="_Toc527450"/>
      <w:r w:rsidRPr="00935871">
        <w:rPr>
          <w:rFonts w:ascii="MyriadPro-Light" w:hAnsi="MyriadPro-Light"/>
          <w:color w:val="548DD4" w:themeColor="text2" w:themeTint="99"/>
          <w:sz w:val="44"/>
          <w:szCs w:val="44"/>
        </w:rPr>
        <w:lastRenderedPageBreak/>
        <w:t>MESSAGE</w:t>
      </w:r>
      <w:r w:rsidR="00D71A6D" w:rsidRPr="00935871">
        <w:rPr>
          <w:rFonts w:ascii="MyriadPro-Light" w:hAnsi="MyriadPro-Light"/>
          <w:color w:val="548DD4" w:themeColor="text2" w:themeTint="99"/>
          <w:sz w:val="44"/>
          <w:szCs w:val="44"/>
        </w:rPr>
        <w:t>S</w:t>
      </w:r>
      <w:bookmarkEnd w:id="1"/>
    </w:p>
    <w:p w14:paraId="539DAE79" w14:textId="77777777" w:rsidR="007D15F9" w:rsidRDefault="007D15F9" w:rsidP="00C40CA4">
      <w:pPr>
        <w:jc w:val="both"/>
        <w:rPr>
          <w:rFonts w:ascii="MyriadPro-Light" w:hAnsi="MyriadPro-Light"/>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2942"/>
      </w:tblGrid>
      <w:tr w:rsidR="00020350" w14:paraId="5FC94821" w14:textId="77777777" w:rsidTr="005E3A78">
        <w:tc>
          <w:tcPr>
            <w:tcW w:w="6912" w:type="dxa"/>
          </w:tcPr>
          <w:p w14:paraId="633B4234" w14:textId="77777777" w:rsidR="00020350" w:rsidRPr="00640E5C" w:rsidRDefault="005E3A78" w:rsidP="00160A6A">
            <w:pPr>
              <w:pStyle w:val="Heading3"/>
              <w:jc w:val="right"/>
              <w:outlineLvl w:val="2"/>
              <w:rPr>
                <w:rFonts w:ascii="MyriadPro-Light" w:hAnsi="MyriadPro-Light"/>
                <w:color w:val="auto"/>
                <w:sz w:val="32"/>
                <w:szCs w:val="32"/>
                <w:lang w:val="en-US" w:bidi="hi-IN"/>
              </w:rPr>
            </w:pPr>
            <w:bookmarkStart w:id="2" w:name="_Toc527451"/>
            <w:r w:rsidRPr="00640E5C">
              <w:rPr>
                <w:rFonts w:ascii="MyriadPro-Light" w:hAnsi="MyriadPro-Light"/>
                <w:color w:val="auto"/>
                <w:sz w:val="32"/>
                <w:szCs w:val="32"/>
                <w:lang w:val="en-US" w:bidi="hi-IN"/>
              </w:rPr>
              <w:t>Christopher Ng</w:t>
            </w:r>
            <w:bookmarkEnd w:id="2"/>
          </w:p>
          <w:p w14:paraId="7367B475" w14:textId="77777777" w:rsidR="005E3A78" w:rsidRPr="00640E5C" w:rsidRDefault="005E3A78" w:rsidP="005B043F">
            <w:pPr>
              <w:jc w:val="right"/>
              <w:rPr>
                <w:rFonts w:ascii="MyriadPro-Light" w:hAnsi="MyriadPro-Light"/>
                <w:b/>
                <w:sz w:val="32"/>
                <w:szCs w:val="32"/>
                <w:lang w:val="en-US" w:bidi="hi-IN"/>
              </w:rPr>
            </w:pPr>
            <w:r w:rsidRPr="00640E5C">
              <w:rPr>
                <w:rFonts w:ascii="MyriadPro-Light" w:hAnsi="MyriadPro-Light"/>
                <w:b/>
                <w:sz w:val="32"/>
                <w:szCs w:val="32"/>
                <w:lang w:val="en-US" w:bidi="hi-IN"/>
              </w:rPr>
              <w:t>Regional Secretary</w:t>
            </w:r>
          </w:p>
          <w:p w14:paraId="6C82D819" w14:textId="77777777" w:rsidR="005E3A78" w:rsidRDefault="005E3A78" w:rsidP="005B043F">
            <w:pPr>
              <w:jc w:val="right"/>
              <w:rPr>
                <w:rFonts w:ascii="MyriadPro-Light" w:hAnsi="MyriadPro-Light"/>
                <w:sz w:val="22"/>
                <w:lang w:val="en-US"/>
              </w:rPr>
            </w:pPr>
            <w:r w:rsidRPr="00640E5C">
              <w:rPr>
                <w:rFonts w:ascii="MyriadPro-Light" w:hAnsi="MyriadPro-Light"/>
                <w:b/>
                <w:sz w:val="32"/>
                <w:szCs w:val="32"/>
                <w:lang w:bidi="hi-IN"/>
              </w:rPr>
              <w:t>UNI Asia &amp; Pacific Regional Organisation</w:t>
            </w:r>
          </w:p>
        </w:tc>
        <w:tc>
          <w:tcPr>
            <w:tcW w:w="2942" w:type="dxa"/>
          </w:tcPr>
          <w:p w14:paraId="72A930FD" w14:textId="77777777" w:rsidR="00020350" w:rsidRDefault="005E3A78" w:rsidP="005B043F">
            <w:pPr>
              <w:jc w:val="center"/>
              <w:rPr>
                <w:rFonts w:ascii="MyriadPro-Light" w:hAnsi="MyriadPro-Light"/>
                <w:sz w:val="22"/>
                <w:lang w:val="en-US"/>
              </w:rPr>
            </w:pPr>
            <w:r>
              <w:rPr>
                <w:rFonts w:ascii="Cambria" w:eastAsia="Cambria" w:hAnsi="Cambria" w:cs="Cambria"/>
                <w:noProof/>
              </w:rPr>
              <w:drawing>
                <wp:inline distT="0" distB="0" distL="0" distR="0" wp14:anchorId="00E7BF39" wp14:editId="559FAA2C">
                  <wp:extent cx="1495425" cy="1481697"/>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93040" cy="1479334"/>
                          </a:xfrm>
                          <a:prstGeom prst="rect">
                            <a:avLst/>
                          </a:prstGeom>
                          <a:noFill/>
                        </pic:spPr>
                      </pic:pic>
                    </a:graphicData>
                  </a:graphic>
                </wp:inline>
              </w:drawing>
            </w:r>
          </w:p>
        </w:tc>
      </w:tr>
    </w:tbl>
    <w:p w14:paraId="47E0FB52" w14:textId="77777777" w:rsidR="00227AAB" w:rsidRDefault="00227AAB" w:rsidP="00C40CA4">
      <w:pPr>
        <w:jc w:val="both"/>
        <w:rPr>
          <w:rFonts w:ascii="MyriadPro-Light" w:hAnsi="MyriadPro-Light"/>
          <w:b/>
          <w:sz w:val="22"/>
          <w:szCs w:val="22"/>
        </w:rPr>
      </w:pPr>
    </w:p>
    <w:p w14:paraId="1D1650C2" w14:textId="77777777" w:rsidR="00016F6A" w:rsidRPr="00640E5C" w:rsidRDefault="00016F6A" w:rsidP="00016F6A">
      <w:pPr>
        <w:spacing w:line="276" w:lineRule="auto"/>
        <w:jc w:val="both"/>
        <w:rPr>
          <w:rFonts w:ascii="MyriadPro-Light" w:hAnsi="MyriadPro-Light"/>
          <w:sz w:val="28"/>
          <w:szCs w:val="28"/>
        </w:rPr>
      </w:pPr>
      <w:r w:rsidRPr="00640E5C">
        <w:rPr>
          <w:rFonts w:ascii="MyriadPro-Light" w:hAnsi="MyriadPro-Light"/>
          <w:sz w:val="28"/>
          <w:szCs w:val="28"/>
        </w:rPr>
        <w:t>The advent of the Fourth Industrial Revolution has impacted all sectors of the economy globally, and the retail industry is no exception. Some of the most visible changes have taken place in the retail sector with increasing reports of human-less stores or self-checkout kiosks becoming more prevalent. At the same time, retail professionals are still needed for the operation of retail stores, and they remain essential to providing the human touch that defines the store experience for many shoppers. As the number of consumers and retail stores grow in the Asia Pacific region, more incidents of retail professionals being abused, assaulted and harassed have been surfacing especially with the aid of the internet and social media. This is a worrying trend.</w:t>
      </w:r>
    </w:p>
    <w:p w14:paraId="7C24DF64" w14:textId="77777777" w:rsidR="00016F6A" w:rsidRPr="00640E5C" w:rsidRDefault="00016F6A" w:rsidP="00016F6A">
      <w:pPr>
        <w:spacing w:line="276" w:lineRule="auto"/>
        <w:jc w:val="both"/>
        <w:rPr>
          <w:rFonts w:ascii="MyriadPro-Light" w:hAnsi="MyriadPro-Light"/>
          <w:sz w:val="28"/>
          <w:szCs w:val="28"/>
        </w:rPr>
      </w:pPr>
    </w:p>
    <w:p w14:paraId="2D9AF305" w14:textId="77777777" w:rsidR="00016F6A" w:rsidRPr="00640E5C" w:rsidRDefault="00016F6A" w:rsidP="00016F6A">
      <w:pPr>
        <w:spacing w:line="276" w:lineRule="auto"/>
        <w:jc w:val="both"/>
        <w:rPr>
          <w:rFonts w:ascii="MyriadPro-Light" w:hAnsi="MyriadPro-Light"/>
          <w:sz w:val="28"/>
          <w:szCs w:val="28"/>
        </w:rPr>
      </w:pPr>
      <w:r w:rsidRPr="00640E5C">
        <w:rPr>
          <w:rFonts w:ascii="MyriadPro-Light" w:hAnsi="MyriadPro-Light"/>
          <w:sz w:val="28"/>
          <w:szCs w:val="28"/>
        </w:rPr>
        <w:t>Retail professionals like any other worker are and should be protected by existing Occupational Safety and Health legislation and policies. However, injury or emotional distress arising from third-party misconduct especially in the services sector has not been adequately covered by existing policies. The International Labour Organisation is intensifying their understanding and response to this gap, and we are hopeful a new international labour standard and recommendation can emerge sooner. In the meantime, we hope to encourage and inform our affiliates of the developments and what they can do on the ground to better protect their members, in particular, the women and youth who have been found to be more vulnerable to such unwarranted abuse and harassment.</w:t>
      </w:r>
    </w:p>
    <w:p w14:paraId="2C69CBAD" w14:textId="77777777" w:rsidR="00016F6A" w:rsidRPr="00640E5C" w:rsidRDefault="00016F6A" w:rsidP="00016F6A">
      <w:pPr>
        <w:spacing w:line="276" w:lineRule="auto"/>
        <w:jc w:val="both"/>
        <w:rPr>
          <w:rFonts w:ascii="MyriadPro-Light" w:hAnsi="MyriadPro-Light"/>
          <w:sz w:val="28"/>
          <w:szCs w:val="28"/>
        </w:rPr>
      </w:pPr>
    </w:p>
    <w:p w14:paraId="71B782E9" w14:textId="77777777" w:rsidR="005E3A78" w:rsidRDefault="00016F6A" w:rsidP="00640E5C">
      <w:pPr>
        <w:spacing w:line="276" w:lineRule="auto"/>
        <w:jc w:val="both"/>
        <w:rPr>
          <w:rFonts w:ascii="MyriadPro-Light" w:hAnsi="MyriadPro-Light"/>
          <w:sz w:val="22"/>
          <w:szCs w:val="22"/>
          <w:lang w:val="en-US"/>
        </w:rPr>
      </w:pPr>
      <w:r w:rsidRPr="00640E5C">
        <w:rPr>
          <w:rFonts w:ascii="MyriadPro-Light" w:hAnsi="MyriadPro-Light"/>
          <w:sz w:val="28"/>
          <w:szCs w:val="28"/>
        </w:rPr>
        <w:t xml:space="preserve">On behalf of UNI Apro, I thank UA Zensen Japan and SDA Australia for sharing with us their experiences and resources in the development of this guide. We hope their examples can inform and inspire the affiliates in the retail sector to develop their strategic response to tackle harassment and violence at the workplace.  We also hope that affiliates can use this guide in their dialogues with management to foster better partnerships to create </w:t>
      </w:r>
      <w:r w:rsidR="00935871" w:rsidRPr="00640E5C">
        <w:rPr>
          <w:rFonts w:ascii="MyriadPro-Light" w:hAnsi="MyriadPro-Light"/>
          <w:sz w:val="28"/>
          <w:szCs w:val="28"/>
        </w:rPr>
        <w:t>healthier</w:t>
      </w:r>
      <w:r w:rsidRPr="00640E5C">
        <w:rPr>
          <w:rFonts w:ascii="MyriadPro-Light" w:hAnsi="MyriadPro-Light"/>
          <w:sz w:val="28"/>
          <w:szCs w:val="28"/>
        </w:rPr>
        <w:t xml:space="preserve"> and safer working conditions for retail professionals, and a more conducive environment for their customers.</w:t>
      </w:r>
      <w:r w:rsidR="005E3A78">
        <w:rPr>
          <w:rFonts w:ascii="MyriadPro-Light" w:hAnsi="MyriadPro-Light"/>
          <w:sz w:val="22"/>
          <w:szCs w:val="22"/>
          <w:lang w:val="en-U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2942"/>
      </w:tblGrid>
      <w:tr w:rsidR="00EB5137" w14:paraId="04949D9C" w14:textId="77777777" w:rsidTr="00EB5137">
        <w:tc>
          <w:tcPr>
            <w:tcW w:w="6912" w:type="dxa"/>
          </w:tcPr>
          <w:p w14:paraId="28262765" w14:textId="77777777" w:rsidR="00EB5137" w:rsidRPr="00640E5C" w:rsidRDefault="00EB5137" w:rsidP="00160A6A">
            <w:pPr>
              <w:pStyle w:val="Heading3"/>
              <w:jc w:val="right"/>
              <w:outlineLvl w:val="2"/>
              <w:rPr>
                <w:rFonts w:ascii="MyriadPro-Light" w:hAnsi="MyriadPro-Light"/>
                <w:sz w:val="32"/>
                <w:szCs w:val="32"/>
                <w:lang w:val="en-US" w:bidi="hi-IN"/>
              </w:rPr>
            </w:pPr>
            <w:bookmarkStart w:id="3" w:name="_Toc527452"/>
            <w:r w:rsidRPr="00640E5C">
              <w:rPr>
                <w:rFonts w:ascii="MyriadPro-Light" w:hAnsi="MyriadPro-Light"/>
                <w:color w:val="auto"/>
                <w:sz w:val="32"/>
                <w:szCs w:val="32"/>
                <w:lang w:val="en-US" w:bidi="hi-IN"/>
              </w:rPr>
              <w:lastRenderedPageBreak/>
              <w:t>Shoichi Hachino</w:t>
            </w:r>
            <w:bookmarkEnd w:id="3"/>
          </w:p>
          <w:p w14:paraId="5AC2262E" w14:textId="77777777" w:rsidR="00EB5137" w:rsidRPr="00640E5C" w:rsidRDefault="00EB5137" w:rsidP="00EB5137">
            <w:pPr>
              <w:jc w:val="right"/>
              <w:rPr>
                <w:rFonts w:ascii="MyriadPro-Light" w:hAnsi="MyriadPro-Light"/>
                <w:b/>
                <w:sz w:val="32"/>
                <w:szCs w:val="32"/>
                <w:lang w:val="en-US" w:bidi="hi-IN"/>
              </w:rPr>
            </w:pPr>
            <w:r w:rsidRPr="00640E5C">
              <w:rPr>
                <w:rFonts w:ascii="MyriadPro-Light" w:hAnsi="MyriadPro-Light"/>
                <w:b/>
                <w:sz w:val="32"/>
                <w:szCs w:val="32"/>
                <w:lang w:val="en-US" w:bidi="hi-IN"/>
              </w:rPr>
              <w:t>Vice President, UNI Global Commerce</w:t>
            </w:r>
          </w:p>
          <w:p w14:paraId="653FA067" w14:textId="77777777" w:rsidR="00EB5137" w:rsidRDefault="00EB5137" w:rsidP="00EB5137">
            <w:pPr>
              <w:jc w:val="right"/>
              <w:rPr>
                <w:rFonts w:ascii="MyriadPro-Light" w:hAnsi="MyriadPro-Light"/>
                <w:sz w:val="22"/>
                <w:lang w:val="en-US"/>
              </w:rPr>
            </w:pPr>
            <w:r w:rsidRPr="00640E5C">
              <w:rPr>
                <w:rFonts w:ascii="MyriadPro-Light" w:hAnsi="MyriadPro-Light"/>
                <w:b/>
                <w:sz w:val="32"/>
                <w:szCs w:val="32"/>
                <w:lang w:val="en-US" w:bidi="hi-IN"/>
              </w:rPr>
              <w:t>Vice President, UA ZENSEN</w:t>
            </w:r>
          </w:p>
        </w:tc>
        <w:tc>
          <w:tcPr>
            <w:tcW w:w="2942" w:type="dxa"/>
          </w:tcPr>
          <w:p w14:paraId="54F98C9F" w14:textId="77777777" w:rsidR="00EB5137" w:rsidRDefault="00EB5137" w:rsidP="00EB5137">
            <w:pPr>
              <w:jc w:val="center"/>
              <w:rPr>
                <w:rFonts w:ascii="MyriadPro-Light" w:hAnsi="MyriadPro-Light"/>
                <w:sz w:val="22"/>
                <w:lang w:val="en-US"/>
              </w:rPr>
            </w:pPr>
            <w:r w:rsidRPr="00FD3497">
              <w:rPr>
                <w:noProof/>
              </w:rPr>
              <w:drawing>
                <wp:inline distT="0" distB="0" distL="0" distR="0" wp14:anchorId="69504A3A" wp14:editId="483C7C1F">
                  <wp:extent cx="1424740" cy="1400175"/>
                  <wp:effectExtent l="0" t="0" r="4445" b="0"/>
                  <wp:docPr id="49" name="図 1" descr="\\honfl-sv\honbu\D\012_広報局\21_役員・書記局写真\☆2018.09.28_UAZ新聞4面　役員顔写真\1.三役（12名）\八野正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nfl-sv\honbu\D\012_広報局\21_役員・書記局写真\☆2018.09.28_UAZ新聞4面　役員顔写真\1.三役（12名）\八野正一.jpg"/>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452966" cy="1427914"/>
                          </a:xfrm>
                          <a:prstGeom prst="rect">
                            <a:avLst/>
                          </a:prstGeom>
                          <a:noFill/>
                          <a:ln>
                            <a:noFill/>
                          </a:ln>
                        </pic:spPr>
                      </pic:pic>
                    </a:graphicData>
                  </a:graphic>
                </wp:inline>
              </w:drawing>
            </w:r>
          </w:p>
        </w:tc>
      </w:tr>
    </w:tbl>
    <w:p w14:paraId="546F2816" w14:textId="77777777" w:rsidR="00EB5137" w:rsidRDefault="00EB5137" w:rsidP="00EB5137">
      <w:pPr>
        <w:jc w:val="both"/>
        <w:rPr>
          <w:rFonts w:ascii="MyriadPro-Light" w:hAnsi="MyriadPro-Light"/>
          <w:sz w:val="22"/>
          <w:szCs w:val="22"/>
          <w:lang w:val="en-US"/>
        </w:rPr>
      </w:pPr>
    </w:p>
    <w:p w14:paraId="4761B998" w14:textId="77777777" w:rsidR="00EB5137" w:rsidRPr="00640E5C" w:rsidRDefault="00EB5137" w:rsidP="00AB444B">
      <w:pPr>
        <w:spacing w:line="276" w:lineRule="auto"/>
        <w:jc w:val="both"/>
        <w:rPr>
          <w:rFonts w:ascii="MyriadPro-Light" w:hAnsi="MyriadPro-Light"/>
          <w:sz w:val="26"/>
          <w:szCs w:val="26"/>
          <w:lang w:val="en-US"/>
        </w:rPr>
      </w:pPr>
      <w:r w:rsidRPr="00640E5C">
        <w:rPr>
          <w:rFonts w:ascii="MyriadPro-Light" w:hAnsi="MyriadPro-Light"/>
          <w:sz w:val="26"/>
          <w:szCs w:val="26"/>
          <w:lang w:val="en-US"/>
        </w:rPr>
        <w:t>I am pleased to extend my warm</w:t>
      </w:r>
      <w:r w:rsidR="00020350" w:rsidRPr="00640E5C">
        <w:rPr>
          <w:rFonts w:ascii="MyriadPro-Light" w:hAnsi="MyriadPro-Light"/>
          <w:sz w:val="26"/>
          <w:szCs w:val="26"/>
          <w:lang w:val="en-US"/>
        </w:rPr>
        <w:t>est</w:t>
      </w:r>
      <w:r w:rsidRPr="00640E5C">
        <w:rPr>
          <w:rFonts w:ascii="MyriadPro-Light" w:hAnsi="MyriadPro-Light"/>
          <w:sz w:val="26"/>
          <w:szCs w:val="26"/>
          <w:lang w:val="en-US"/>
        </w:rPr>
        <w:t xml:space="preserve"> congra</w:t>
      </w:r>
      <w:r w:rsidR="00020350" w:rsidRPr="00640E5C">
        <w:rPr>
          <w:rFonts w:ascii="MyriadPro-Light" w:hAnsi="MyriadPro-Light"/>
          <w:sz w:val="26"/>
          <w:szCs w:val="26"/>
          <w:lang w:val="en-US"/>
        </w:rPr>
        <w:t xml:space="preserve">tulations on publication of UNI </w:t>
      </w:r>
      <w:r w:rsidRPr="00640E5C">
        <w:rPr>
          <w:rFonts w:ascii="MyriadPro-Light" w:hAnsi="MyriadPro-Light"/>
          <w:sz w:val="26"/>
          <w:szCs w:val="26"/>
          <w:lang w:val="en-US"/>
        </w:rPr>
        <w:t>APRO</w:t>
      </w:r>
      <w:r w:rsidR="00020350" w:rsidRPr="00640E5C">
        <w:rPr>
          <w:rFonts w:ascii="MyriadPro-Light" w:hAnsi="MyriadPro-Light"/>
          <w:sz w:val="26"/>
          <w:szCs w:val="26"/>
          <w:lang w:val="en-US"/>
        </w:rPr>
        <w:t>’s</w:t>
      </w:r>
      <w:r w:rsidRPr="00640E5C">
        <w:rPr>
          <w:rFonts w:ascii="MyriadPro-Light" w:hAnsi="MyriadPro-Light"/>
          <w:sz w:val="26"/>
          <w:szCs w:val="26"/>
          <w:lang w:val="en-US"/>
        </w:rPr>
        <w:t xml:space="preserve"> Guide on Addressing Violence and Harassment ag</w:t>
      </w:r>
      <w:r w:rsidR="00020350" w:rsidRPr="00640E5C">
        <w:rPr>
          <w:rFonts w:ascii="MyriadPro-Light" w:hAnsi="MyriadPro-Light"/>
          <w:sz w:val="26"/>
          <w:szCs w:val="26"/>
          <w:lang w:val="en-US"/>
        </w:rPr>
        <w:t>ainst Retail Professionals</w:t>
      </w:r>
      <w:r w:rsidRPr="00640E5C">
        <w:rPr>
          <w:rFonts w:ascii="MyriadPro-Light" w:hAnsi="MyriadPro-Light"/>
          <w:sz w:val="26"/>
          <w:szCs w:val="26"/>
          <w:lang w:val="en-US"/>
        </w:rPr>
        <w:t>.</w:t>
      </w:r>
    </w:p>
    <w:p w14:paraId="0B19E1C0" w14:textId="77777777" w:rsidR="00EB5137" w:rsidRPr="00640E5C" w:rsidRDefault="00EB5137" w:rsidP="00AB444B">
      <w:pPr>
        <w:spacing w:line="276" w:lineRule="auto"/>
        <w:jc w:val="both"/>
        <w:rPr>
          <w:rFonts w:ascii="MyriadPro-Light" w:hAnsi="MyriadPro-Light"/>
          <w:sz w:val="26"/>
          <w:szCs w:val="26"/>
          <w:lang w:val="en-US"/>
        </w:rPr>
      </w:pPr>
    </w:p>
    <w:p w14:paraId="7AF63AF1" w14:textId="77777777" w:rsidR="00EB5137" w:rsidRPr="00640E5C" w:rsidRDefault="00EB5137" w:rsidP="00AB444B">
      <w:pPr>
        <w:spacing w:line="276" w:lineRule="auto"/>
        <w:jc w:val="both"/>
        <w:rPr>
          <w:rFonts w:ascii="MyriadPro-Light" w:hAnsi="MyriadPro-Light"/>
          <w:sz w:val="26"/>
          <w:szCs w:val="26"/>
          <w:lang w:val="en-US"/>
        </w:rPr>
      </w:pPr>
      <w:r w:rsidRPr="00640E5C">
        <w:rPr>
          <w:rFonts w:ascii="MyriadPro-Light" w:hAnsi="MyriadPro-Light"/>
          <w:sz w:val="26"/>
          <w:szCs w:val="26"/>
          <w:lang w:val="en-US"/>
        </w:rPr>
        <w:t xml:space="preserve">A customer complaint arises from </w:t>
      </w:r>
      <w:r w:rsidR="00020350" w:rsidRPr="00640E5C">
        <w:rPr>
          <w:rFonts w:ascii="MyriadPro-Light" w:hAnsi="MyriadPro-Light"/>
          <w:sz w:val="26"/>
          <w:szCs w:val="26"/>
          <w:lang w:val="en-US"/>
        </w:rPr>
        <w:t xml:space="preserve">a customer’s dissatisfaction </w:t>
      </w:r>
      <w:r w:rsidRPr="00640E5C">
        <w:rPr>
          <w:rFonts w:ascii="MyriadPro-Light" w:hAnsi="MyriadPro-Light"/>
          <w:sz w:val="26"/>
          <w:szCs w:val="26"/>
          <w:lang w:val="en-US"/>
        </w:rPr>
        <w:t xml:space="preserve">related to </w:t>
      </w:r>
      <w:r w:rsidR="00020350" w:rsidRPr="00640E5C">
        <w:rPr>
          <w:rFonts w:ascii="MyriadPro-Light" w:hAnsi="MyriadPro-Light"/>
          <w:sz w:val="26"/>
          <w:szCs w:val="26"/>
          <w:lang w:val="en-US"/>
        </w:rPr>
        <w:t>the commodity or</w:t>
      </w:r>
      <w:r w:rsidRPr="00640E5C">
        <w:rPr>
          <w:rFonts w:ascii="MyriadPro-Light" w:hAnsi="MyriadPro-Light"/>
          <w:sz w:val="26"/>
          <w:szCs w:val="26"/>
          <w:lang w:val="en-US"/>
        </w:rPr>
        <w:t xml:space="preserve"> service and requires a company or store to </w:t>
      </w:r>
      <w:r w:rsidR="00020350" w:rsidRPr="00640E5C">
        <w:rPr>
          <w:rFonts w:ascii="MyriadPro-Light" w:hAnsi="MyriadPro-Light"/>
          <w:sz w:val="26"/>
          <w:szCs w:val="26"/>
          <w:lang w:val="en-US"/>
        </w:rPr>
        <w:t>make a responsible</w:t>
      </w:r>
      <w:r w:rsidRPr="00640E5C">
        <w:rPr>
          <w:rFonts w:ascii="MyriadPro-Light" w:hAnsi="MyriadPro-Light"/>
          <w:sz w:val="26"/>
          <w:szCs w:val="26"/>
          <w:lang w:val="en-US"/>
        </w:rPr>
        <w:t xml:space="preserve"> response. A customer complain</w:t>
      </w:r>
      <w:r w:rsidR="00020350" w:rsidRPr="00640E5C">
        <w:rPr>
          <w:rFonts w:ascii="MyriadPro-Light" w:hAnsi="MyriadPro-Light"/>
          <w:sz w:val="26"/>
          <w:szCs w:val="26"/>
          <w:lang w:val="en-US"/>
        </w:rPr>
        <w:t xml:space="preserve">t can be </w:t>
      </w:r>
      <w:r w:rsidRPr="00640E5C">
        <w:rPr>
          <w:rFonts w:ascii="MyriadPro-Light" w:hAnsi="MyriadPro-Light"/>
          <w:sz w:val="26"/>
          <w:szCs w:val="26"/>
          <w:lang w:val="en-US"/>
        </w:rPr>
        <w:t>valuable information to</w:t>
      </w:r>
      <w:r w:rsidR="00020350" w:rsidRPr="00640E5C">
        <w:rPr>
          <w:rFonts w:ascii="MyriadPro-Light" w:hAnsi="MyriadPro-Light"/>
          <w:sz w:val="26"/>
          <w:szCs w:val="26"/>
          <w:lang w:val="en-US"/>
        </w:rPr>
        <w:t xml:space="preserve"> help</w:t>
      </w:r>
      <w:r w:rsidRPr="00640E5C">
        <w:rPr>
          <w:rFonts w:ascii="MyriadPro-Light" w:hAnsi="MyriadPro-Light"/>
          <w:sz w:val="26"/>
          <w:szCs w:val="26"/>
          <w:lang w:val="en-US"/>
        </w:rPr>
        <w:t xml:space="preserve"> improve service</w:t>
      </w:r>
      <w:r w:rsidR="00020350" w:rsidRPr="00640E5C">
        <w:rPr>
          <w:rFonts w:ascii="MyriadPro-Light" w:hAnsi="MyriadPro-Light"/>
          <w:sz w:val="26"/>
          <w:szCs w:val="26"/>
          <w:lang w:val="en-US"/>
        </w:rPr>
        <w:t xml:space="preserve">s. </w:t>
      </w:r>
      <w:r w:rsidRPr="00640E5C">
        <w:rPr>
          <w:rFonts w:ascii="MyriadPro-Light" w:hAnsi="MyriadPro-Light"/>
          <w:sz w:val="26"/>
          <w:szCs w:val="26"/>
          <w:lang w:val="en-US"/>
        </w:rPr>
        <w:t xml:space="preserve"> </w:t>
      </w:r>
    </w:p>
    <w:p w14:paraId="53403898" w14:textId="77777777" w:rsidR="00020350" w:rsidRPr="00640E5C" w:rsidRDefault="00020350" w:rsidP="00AB444B">
      <w:pPr>
        <w:spacing w:line="276" w:lineRule="auto"/>
        <w:jc w:val="both"/>
        <w:rPr>
          <w:rFonts w:ascii="MyriadPro-Light" w:hAnsi="MyriadPro-Light"/>
          <w:sz w:val="26"/>
          <w:szCs w:val="26"/>
          <w:lang w:val="en-US"/>
        </w:rPr>
      </w:pPr>
    </w:p>
    <w:p w14:paraId="61C80199" w14:textId="77777777" w:rsidR="00EB5137" w:rsidRPr="00640E5C" w:rsidRDefault="00EB5137" w:rsidP="00AB444B">
      <w:pPr>
        <w:spacing w:line="276" w:lineRule="auto"/>
        <w:jc w:val="both"/>
        <w:rPr>
          <w:rFonts w:ascii="MyriadPro-Light" w:hAnsi="MyriadPro-Light"/>
          <w:sz w:val="26"/>
          <w:szCs w:val="26"/>
          <w:lang w:val="en-US"/>
        </w:rPr>
      </w:pPr>
      <w:r w:rsidRPr="00640E5C">
        <w:rPr>
          <w:rFonts w:ascii="MyriadPro-Light" w:hAnsi="MyriadPro-Light"/>
          <w:sz w:val="26"/>
          <w:szCs w:val="26"/>
          <w:lang w:val="en-US"/>
        </w:rPr>
        <w:t>However, recently, mass media has been reporting many news on various organizations apologizing and it is becoming everyday matter that consumers demand shop workers to apologize. There</w:t>
      </w:r>
      <w:r w:rsidR="00020350" w:rsidRPr="00640E5C">
        <w:rPr>
          <w:rFonts w:ascii="MyriadPro-Light" w:hAnsi="MyriadPro-Light"/>
          <w:sz w:val="26"/>
          <w:szCs w:val="26"/>
          <w:lang w:val="en-US"/>
        </w:rPr>
        <w:t xml:space="preserve"> are many cases where</w:t>
      </w:r>
      <w:r w:rsidRPr="00640E5C">
        <w:rPr>
          <w:rFonts w:ascii="MyriadPro-Light" w:hAnsi="MyriadPro-Light"/>
          <w:sz w:val="26"/>
          <w:szCs w:val="26"/>
          <w:lang w:val="en-US"/>
        </w:rPr>
        <w:t xml:space="preserve"> workers in commerce and service sectors are greatly suppressed by unreasonable demands by customers </w:t>
      </w:r>
      <w:r w:rsidR="00020350" w:rsidRPr="00640E5C">
        <w:rPr>
          <w:rFonts w:ascii="MyriadPro-Light" w:hAnsi="MyriadPro-Light"/>
          <w:sz w:val="26"/>
          <w:szCs w:val="26"/>
          <w:lang w:val="en-US"/>
        </w:rPr>
        <w:t xml:space="preserve">and it </w:t>
      </w:r>
      <w:r w:rsidRPr="00640E5C">
        <w:rPr>
          <w:rFonts w:ascii="MyriadPro-Light" w:hAnsi="MyriadPro-Light"/>
          <w:sz w:val="26"/>
          <w:szCs w:val="26"/>
          <w:lang w:val="en-US"/>
        </w:rPr>
        <w:t>interfere</w:t>
      </w:r>
      <w:r w:rsidR="00020350" w:rsidRPr="00640E5C">
        <w:rPr>
          <w:rFonts w:ascii="MyriadPro-Light" w:hAnsi="MyriadPro-Light"/>
          <w:sz w:val="26"/>
          <w:szCs w:val="26"/>
          <w:lang w:val="en-US"/>
        </w:rPr>
        <w:t>s with</w:t>
      </w:r>
      <w:r w:rsidRPr="00640E5C">
        <w:rPr>
          <w:rFonts w:ascii="MyriadPro-Light" w:hAnsi="MyriadPro-Light"/>
          <w:sz w:val="26"/>
          <w:szCs w:val="26"/>
          <w:lang w:val="en-US"/>
        </w:rPr>
        <w:t xml:space="preserve"> their daily duties. Unreasonable demands by customers is now a social problem as a new form of harassment.</w:t>
      </w:r>
    </w:p>
    <w:p w14:paraId="50F23761" w14:textId="77777777" w:rsidR="00EB5137" w:rsidRPr="00640E5C" w:rsidRDefault="00EB5137" w:rsidP="00AB444B">
      <w:pPr>
        <w:spacing w:line="276" w:lineRule="auto"/>
        <w:jc w:val="both"/>
        <w:rPr>
          <w:rFonts w:ascii="MyriadPro-Light" w:hAnsi="MyriadPro-Light"/>
          <w:sz w:val="26"/>
          <w:szCs w:val="26"/>
          <w:lang w:val="en-US"/>
        </w:rPr>
      </w:pPr>
    </w:p>
    <w:p w14:paraId="7743542F" w14:textId="77777777" w:rsidR="00EB5137" w:rsidRPr="00640E5C" w:rsidRDefault="00EB5137" w:rsidP="00AB444B">
      <w:pPr>
        <w:spacing w:line="276" w:lineRule="auto"/>
        <w:jc w:val="both"/>
        <w:rPr>
          <w:rFonts w:ascii="MyriadPro-Light" w:hAnsi="MyriadPro-Light"/>
          <w:sz w:val="26"/>
          <w:szCs w:val="26"/>
          <w:lang w:val="en-US"/>
        </w:rPr>
      </w:pPr>
      <w:r w:rsidRPr="00640E5C">
        <w:rPr>
          <w:rFonts w:ascii="MyriadPro-Light" w:hAnsi="MyriadPro-Light"/>
          <w:sz w:val="26"/>
          <w:szCs w:val="26"/>
          <w:lang w:val="en-US"/>
        </w:rPr>
        <w:t xml:space="preserve">Feedback by customers should be faithfully handled by companies or stores with ceaseless efforts so that level of service of the sectors would be improved. On the other hand, it is obvious that there are “malicious complaints” which exceed socially accepted scope. We need to confirm that “customer is not a king” </w:t>
      </w:r>
      <w:r w:rsidR="00020350" w:rsidRPr="00640E5C">
        <w:rPr>
          <w:rFonts w:ascii="MyriadPro-Light" w:hAnsi="MyriadPro-Light"/>
          <w:sz w:val="26"/>
          <w:szCs w:val="26"/>
          <w:lang w:val="en-US"/>
        </w:rPr>
        <w:t xml:space="preserve">in order </w:t>
      </w:r>
      <w:r w:rsidRPr="00640E5C">
        <w:rPr>
          <w:rFonts w:ascii="MyriadPro-Light" w:hAnsi="MyriadPro-Light"/>
          <w:sz w:val="26"/>
          <w:szCs w:val="26"/>
          <w:lang w:val="en-US"/>
        </w:rPr>
        <w:t xml:space="preserve">to build healthy and equal relations between consumers and workers </w:t>
      </w:r>
      <w:r w:rsidR="00020350" w:rsidRPr="00640E5C">
        <w:rPr>
          <w:rFonts w:ascii="MyriadPro-Light" w:hAnsi="MyriadPro-Light"/>
          <w:sz w:val="26"/>
          <w:szCs w:val="26"/>
          <w:lang w:val="en-US"/>
        </w:rPr>
        <w:t xml:space="preserve">and </w:t>
      </w:r>
      <w:r w:rsidRPr="00640E5C">
        <w:rPr>
          <w:rFonts w:ascii="MyriadPro-Light" w:hAnsi="MyriadPro-Light"/>
          <w:sz w:val="26"/>
          <w:szCs w:val="26"/>
          <w:lang w:val="en-US"/>
        </w:rPr>
        <w:t xml:space="preserve">where both of them are respected. Firm attitude to malicious claims are needed to </w:t>
      </w:r>
      <w:r w:rsidR="00020350" w:rsidRPr="00640E5C">
        <w:rPr>
          <w:rFonts w:ascii="MyriadPro-Light" w:hAnsi="MyriadPro-Light"/>
          <w:sz w:val="26"/>
          <w:szCs w:val="26"/>
          <w:lang w:val="en-US"/>
        </w:rPr>
        <w:t xml:space="preserve">protect service workers which will in the end </w:t>
      </w:r>
      <w:r w:rsidRPr="00640E5C">
        <w:rPr>
          <w:rFonts w:ascii="MyriadPro-Light" w:hAnsi="MyriadPro-Light"/>
          <w:sz w:val="26"/>
          <w:szCs w:val="26"/>
          <w:lang w:val="en-US"/>
        </w:rPr>
        <w:t>make our sectors more attractive for people.</w:t>
      </w:r>
    </w:p>
    <w:p w14:paraId="6D018802" w14:textId="77777777" w:rsidR="00EB5137" w:rsidRPr="00640E5C" w:rsidRDefault="00EB5137" w:rsidP="00AB444B">
      <w:pPr>
        <w:spacing w:line="276" w:lineRule="auto"/>
        <w:jc w:val="both"/>
        <w:rPr>
          <w:rFonts w:ascii="MyriadPro-Light" w:hAnsi="MyriadPro-Light"/>
          <w:sz w:val="26"/>
          <w:szCs w:val="26"/>
          <w:lang w:val="en-US"/>
        </w:rPr>
      </w:pPr>
    </w:p>
    <w:p w14:paraId="6ECB9528" w14:textId="77777777" w:rsidR="00EB5137" w:rsidRPr="00640E5C" w:rsidRDefault="00EB5137" w:rsidP="00AB444B">
      <w:pPr>
        <w:spacing w:line="276" w:lineRule="auto"/>
        <w:jc w:val="both"/>
        <w:rPr>
          <w:rFonts w:ascii="MyriadPro-Light" w:hAnsi="MyriadPro-Light"/>
          <w:sz w:val="26"/>
          <w:szCs w:val="26"/>
          <w:lang w:val="en-US"/>
        </w:rPr>
      </w:pPr>
      <w:r w:rsidRPr="00640E5C">
        <w:rPr>
          <w:rFonts w:ascii="MyriadPro-Light" w:hAnsi="MyriadPro-Light" w:hint="eastAsia"/>
          <w:sz w:val="26"/>
          <w:szCs w:val="26"/>
          <w:lang w:val="en-US"/>
        </w:rPr>
        <w:t>D</w:t>
      </w:r>
      <w:r w:rsidRPr="00640E5C">
        <w:rPr>
          <w:rFonts w:ascii="MyriadPro-Light" w:hAnsi="MyriadPro-Light"/>
          <w:sz w:val="26"/>
          <w:szCs w:val="26"/>
          <w:lang w:val="en-US"/>
        </w:rPr>
        <w:t xml:space="preserve">ebate on setting a new standard on prevention of harassment and violence at work are going on at ILO, which is closely watched globally. Some UNI affiliates have been organizing campaigns to combat harassment and violence at work and many affiliates are interested in this issue. Harassment by customer is </w:t>
      </w:r>
      <w:r w:rsidR="00020350" w:rsidRPr="00640E5C">
        <w:rPr>
          <w:rFonts w:ascii="MyriadPro-Light" w:hAnsi="MyriadPro-Light"/>
          <w:sz w:val="26"/>
          <w:szCs w:val="26"/>
          <w:lang w:val="en-US"/>
        </w:rPr>
        <w:t xml:space="preserve">becoming </w:t>
      </w:r>
      <w:r w:rsidRPr="00640E5C">
        <w:rPr>
          <w:rFonts w:ascii="MyriadPro-Light" w:hAnsi="MyriadPro-Light"/>
          <w:sz w:val="26"/>
          <w:szCs w:val="26"/>
          <w:lang w:val="en-US"/>
        </w:rPr>
        <w:t>a common issue everywhere in the world</w:t>
      </w:r>
      <w:r w:rsidR="00020350" w:rsidRPr="00640E5C">
        <w:rPr>
          <w:rFonts w:ascii="MyriadPro-Light" w:hAnsi="MyriadPro-Light"/>
          <w:sz w:val="26"/>
          <w:szCs w:val="26"/>
          <w:lang w:val="en-US"/>
        </w:rPr>
        <w:t xml:space="preserve"> and needs to be tackled</w:t>
      </w:r>
      <w:r w:rsidRPr="00640E5C">
        <w:rPr>
          <w:rFonts w:ascii="MyriadPro-Light" w:hAnsi="MyriadPro-Light"/>
          <w:sz w:val="26"/>
          <w:szCs w:val="26"/>
          <w:lang w:val="en-US"/>
        </w:rPr>
        <w:t>.</w:t>
      </w:r>
    </w:p>
    <w:p w14:paraId="1326170C" w14:textId="77777777" w:rsidR="00EB5137" w:rsidRPr="00640E5C" w:rsidRDefault="00EB5137" w:rsidP="00AB444B">
      <w:pPr>
        <w:spacing w:line="276" w:lineRule="auto"/>
        <w:jc w:val="both"/>
        <w:rPr>
          <w:rFonts w:ascii="MyriadPro-Light" w:hAnsi="MyriadPro-Light"/>
          <w:sz w:val="26"/>
          <w:szCs w:val="26"/>
          <w:lang w:val="en-US"/>
        </w:rPr>
      </w:pPr>
    </w:p>
    <w:p w14:paraId="374ED00C" w14:textId="77777777" w:rsidR="007D15F9" w:rsidRPr="00031523" w:rsidRDefault="00EB5137" w:rsidP="00640E5C">
      <w:pPr>
        <w:spacing w:line="276" w:lineRule="auto"/>
        <w:jc w:val="both"/>
        <w:rPr>
          <w:rFonts w:ascii="MyriadPro-Light" w:hAnsi="MyriadPro-Light"/>
          <w:sz w:val="26"/>
          <w:szCs w:val="26"/>
          <w:lang w:val="en-US"/>
        </w:rPr>
      </w:pPr>
      <w:r w:rsidRPr="00640E5C">
        <w:rPr>
          <w:rFonts w:ascii="MyriadPro-Light" w:hAnsi="MyriadPro-Light"/>
          <w:sz w:val="26"/>
          <w:szCs w:val="26"/>
          <w:lang w:val="en-US"/>
        </w:rPr>
        <w:t>To solve the problem, this Guide is a great help to raise awareness on the issue nationally and internationally and for the unions to ta</w:t>
      </w:r>
      <w:r w:rsidR="00031523">
        <w:rPr>
          <w:rFonts w:ascii="MyriadPro-Light" w:hAnsi="MyriadPro-Light"/>
          <w:sz w:val="26"/>
          <w:szCs w:val="26"/>
          <w:lang w:val="en-US"/>
        </w:rPr>
        <w:t xml:space="preserve">ke action to solve the problem. </w:t>
      </w:r>
      <w:r w:rsidRPr="00640E5C">
        <w:rPr>
          <w:rFonts w:ascii="MyriadPro-Light" w:hAnsi="MyriadPro-Light"/>
          <w:sz w:val="26"/>
          <w:szCs w:val="26"/>
          <w:lang w:val="en-US"/>
        </w:rPr>
        <w:t>I highly expect that safe and comfortable workplaces for all commerce and service workers would be ensured by utilizing this Guide.</w:t>
      </w:r>
    </w:p>
    <w:p w14:paraId="65902809" w14:textId="77777777" w:rsidR="00EB5137" w:rsidRPr="00640E5C" w:rsidRDefault="00EB5137">
      <w:pPr>
        <w:rPr>
          <w:rFonts w:ascii="MyriadPro-Light" w:hAnsi="MyriadPro-Light"/>
          <w:b/>
        </w:rPr>
      </w:pPr>
      <w:r w:rsidRPr="00640E5C">
        <w:rPr>
          <w:rFonts w:ascii="MyriadPro-Light" w:hAnsi="MyriadPro-Light"/>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2942"/>
      </w:tblGrid>
      <w:tr w:rsidR="00020350" w14:paraId="311EE609" w14:textId="77777777" w:rsidTr="005E3A78">
        <w:tc>
          <w:tcPr>
            <w:tcW w:w="6912" w:type="dxa"/>
          </w:tcPr>
          <w:p w14:paraId="665CCCA4" w14:textId="77777777" w:rsidR="00020350" w:rsidRPr="00984FE2" w:rsidRDefault="00020350" w:rsidP="00160A6A">
            <w:pPr>
              <w:pStyle w:val="Heading3"/>
              <w:jc w:val="right"/>
              <w:outlineLvl w:val="2"/>
              <w:rPr>
                <w:rFonts w:ascii="MyriadPro-Light" w:hAnsi="MyriadPro-Light"/>
                <w:sz w:val="32"/>
                <w:szCs w:val="32"/>
                <w:lang w:val="en-AU" w:bidi="hi-IN"/>
              </w:rPr>
            </w:pPr>
            <w:bookmarkStart w:id="4" w:name="_Toc527453"/>
            <w:r w:rsidRPr="00984FE2">
              <w:rPr>
                <w:rFonts w:ascii="MyriadPro-Light" w:hAnsi="MyriadPro-Light"/>
                <w:color w:val="auto"/>
                <w:sz w:val="32"/>
                <w:szCs w:val="32"/>
                <w:lang w:val="en-AU" w:bidi="hi-IN"/>
              </w:rPr>
              <w:lastRenderedPageBreak/>
              <w:t>Gerard Dwyer</w:t>
            </w:r>
            <w:bookmarkEnd w:id="4"/>
          </w:p>
          <w:p w14:paraId="11239496" w14:textId="77777777" w:rsidR="00160A6A" w:rsidRPr="00984FE2" w:rsidRDefault="00020350" w:rsidP="00160A6A">
            <w:pPr>
              <w:ind w:right="12"/>
              <w:jc w:val="right"/>
              <w:rPr>
                <w:rFonts w:ascii="MyriadPro-Light" w:hAnsi="MyriadPro-Light"/>
                <w:b/>
                <w:sz w:val="32"/>
                <w:szCs w:val="32"/>
                <w:lang w:val="en-AU" w:bidi="hi-IN"/>
              </w:rPr>
            </w:pPr>
            <w:r w:rsidRPr="00984FE2">
              <w:rPr>
                <w:rFonts w:ascii="MyriadPro-Light" w:hAnsi="MyriadPro-Light"/>
                <w:b/>
                <w:sz w:val="32"/>
                <w:szCs w:val="32"/>
                <w:lang w:val="en-AU" w:bidi="hi-IN"/>
              </w:rPr>
              <w:t>President, UNI Apro Commerce</w:t>
            </w:r>
          </w:p>
          <w:p w14:paraId="1D07EC47" w14:textId="77777777" w:rsidR="00020350" w:rsidRPr="00984FE2" w:rsidRDefault="00020350" w:rsidP="00160A6A">
            <w:pPr>
              <w:ind w:right="12"/>
              <w:jc w:val="right"/>
              <w:rPr>
                <w:rFonts w:ascii="MyriadPro-Light" w:hAnsi="MyriadPro-Light"/>
                <w:b/>
                <w:sz w:val="32"/>
                <w:szCs w:val="32"/>
                <w:lang w:val="en-AU" w:bidi="hi-IN"/>
              </w:rPr>
            </w:pPr>
            <w:r w:rsidRPr="00984FE2">
              <w:rPr>
                <w:rFonts w:ascii="MyriadPro-Light" w:hAnsi="MyriadPro-Light"/>
                <w:b/>
                <w:sz w:val="32"/>
                <w:szCs w:val="32"/>
                <w:lang w:val="en-US" w:bidi="hi-IN"/>
              </w:rPr>
              <w:t>National Secretary/Treasurer</w:t>
            </w:r>
          </w:p>
          <w:p w14:paraId="54001298" w14:textId="77777777" w:rsidR="00020350" w:rsidRDefault="00020350" w:rsidP="005E3A78">
            <w:pPr>
              <w:jc w:val="right"/>
              <w:rPr>
                <w:rFonts w:ascii="MyriadPro-Light" w:hAnsi="MyriadPro-Light"/>
                <w:sz w:val="22"/>
                <w:lang w:val="en-US"/>
              </w:rPr>
            </w:pPr>
            <w:r w:rsidRPr="00984FE2">
              <w:rPr>
                <w:rFonts w:ascii="MyriadPro-Light" w:hAnsi="MyriadPro-Light"/>
                <w:b/>
                <w:bCs/>
                <w:sz w:val="32"/>
                <w:szCs w:val="32"/>
                <w:lang w:val="en-AU" w:bidi="hi-IN"/>
              </w:rPr>
              <w:t xml:space="preserve">Shop, Distributive &amp; Allied Employees' </w:t>
            </w:r>
            <w:r w:rsidR="005E3A78" w:rsidRPr="00984FE2">
              <w:rPr>
                <w:rFonts w:ascii="MyriadPro-Light" w:hAnsi="MyriadPro-Light"/>
                <w:b/>
                <w:bCs/>
                <w:sz w:val="32"/>
                <w:szCs w:val="32"/>
                <w:lang w:val="en-AU" w:bidi="hi-IN"/>
              </w:rPr>
              <w:t>Association</w:t>
            </w:r>
          </w:p>
        </w:tc>
        <w:tc>
          <w:tcPr>
            <w:tcW w:w="2942" w:type="dxa"/>
          </w:tcPr>
          <w:p w14:paraId="21D630E8" w14:textId="77777777" w:rsidR="00020350" w:rsidRDefault="00020350" w:rsidP="005E3A78">
            <w:pPr>
              <w:rPr>
                <w:rFonts w:ascii="MyriadPro-Light" w:hAnsi="MyriadPro-Light"/>
                <w:sz w:val="22"/>
                <w:lang w:val="en-US"/>
              </w:rPr>
            </w:pPr>
            <w:r>
              <w:rPr>
                <w:noProof/>
              </w:rPr>
              <w:drawing>
                <wp:anchor distT="0" distB="0" distL="114300" distR="114300" simplePos="0" relativeHeight="251685888" behindDoc="0" locked="0" layoutInCell="1" allowOverlap="1" wp14:anchorId="53727E10" wp14:editId="6A5B0C9E">
                  <wp:simplePos x="0" y="0"/>
                  <wp:positionH relativeFrom="margin">
                    <wp:posOffset>108585</wp:posOffset>
                  </wp:positionH>
                  <wp:positionV relativeFrom="paragraph">
                    <wp:posOffset>32385</wp:posOffset>
                  </wp:positionV>
                  <wp:extent cx="1720215" cy="1438275"/>
                  <wp:effectExtent l="0" t="0" r="0" b="9525"/>
                  <wp:wrapTight wrapText="bothSides">
                    <wp:wrapPolygon edited="0">
                      <wp:start x="0" y="0"/>
                      <wp:lineTo x="0" y="21457"/>
                      <wp:lineTo x="21289" y="21457"/>
                      <wp:lineTo x="21289"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594-181.jpg"/>
                          <pic:cNvPicPr/>
                        </pic:nvPicPr>
                        <pic:blipFill rotWithShape="1">
                          <a:blip r:embed="rId18" cstate="print">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rcRect l="34296" t="14465" r="30144" b="40958"/>
                          <a:stretch/>
                        </pic:blipFill>
                        <pic:spPr bwMode="auto">
                          <a:xfrm>
                            <a:off x="0" y="0"/>
                            <a:ext cx="1720215" cy="1438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096BB220" w14:textId="77777777" w:rsidR="00020350" w:rsidRDefault="00020350" w:rsidP="00C40CA4">
      <w:pPr>
        <w:jc w:val="both"/>
        <w:rPr>
          <w:rFonts w:ascii="MyriadPro-Light" w:hAnsi="MyriadPro-Light"/>
          <w:b/>
          <w:sz w:val="22"/>
          <w:szCs w:val="22"/>
        </w:rPr>
      </w:pPr>
    </w:p>
    <w:p w14:paraId="039D3AB7" w14:textId="77777777" w:rsidR="00020350" w:rsidRPr="00984FE2" w:rsidRDefault="00020350" w:rsidP="00AB444B">
      <w:pPr>
        <w:spacing w:line="276" w:lineRule="auto"/>
        <w:jc w:val="both"/>
        <w:rPr>
          <w:rFonts w:ascii="MyriadPro-Light" w:hAnsi="MyriadPro-Light"/>
          <w:sz w:val="28"/>
          <w:szCs w:val="28"/>
          <w:lang w:val="en-AU"/>
        </w:rPr>
      </w:pPr>
      <w:r w:rsidRPr="00984FE2">
        <w:rPr>
          <w:rFonts w:ascii="MyriadPro-Light" w:hAnsi="MyriadPro-Light"/>
          <w:sz w:val="28"/>
          <w:szCs w:val="28"/>
          <w:lang w:val="en-AU"/>
        </w:rPr>
        <w:t>Every worker has the right to a safe workplace and any form of harassment or bullying violates that right.</w:t>
      </w:r>
    </w:p>
    <w:p w14:paraId="41E21DBA" w14:textId="77777777" w:rsidR="00020350" w:rsidRPr="00984FE2" w:rsidRDefault="00020350" w:rsidP="00AB444B">
      <w:pPr>
        <w:spacing w:line="276" w:lineRule="auto"/>
        <w:jc w:val="both"/>
        <w:rPr>
          <w:rFonts w:ascii="MyriadPro-Light" w:hAnsi="MyriadPro-Light"/>
          <w:sz w:val="28"/>
          <w:szCs w:val="28"/>
          <w:lang w:val="en-AU"/>
        </w:rPr>
      </w:pPr>
      <w:r w:rsidRPr="00984FE2">
        <w:rPr>
          <w:rFonts w:ascii="MyriadPro-Light" w:hAnsi="MyriadPro-Light"/>
          <w:sz w:val="28"/>
          <w:szCs w:val="28"/>
          <w:lang w:val="en-AU"/>
        </w:rPr>
        <w:t> </w:t>
      </w:r>
    </w:p>
    <w:p w14:paraId="1A9B3899" w14:textId="77777777" w:rsidR="00020350" w:rsidRPr="00984FE2" w:rsidRDefault="00020350" w:rsidP="00AB444B">
      <w:pPr>
        <w:spacing w:line="276" w:lineRule="auto"/>
        <w:jc w:val="both"/>
        <w:rPr>
          <w:rFonts w:ascii="MyriadPro-Light" w:hAnsi="MyriadPro-Light"/>
          <w:sz w:val="28"/>
          <w:szCs w:val="28"/>
          <w:lang w:val="en-AU"/>
        </w:rPr>
      </w:pPr>
      <w:r w:rsidRPr="00984FE2">
        <w:rPr>
          <w:rFonts w:ascii="MyriadPro-Light" w:hAnsi="MyriadPro-Light"/>
          <w:sz w:val="28"/>
          <w:szCs w:val="28"/>
          <w:lang w:val="en-AU"/>
        </w:rPr>
        <w:t xml:space="preserve">Retail and fast food workers are too often subjected to harassment and abuse from customers and usually for matters that they have no control over. Items that are out of stock, long waits at the checkout and a host of other issues may cause frustration for a customer but they are not the fault of the retail worker, yet it is that retail worker who is subjected to abuse. </w:t>
      </w:r>
    </w:p>
    <w:p w14:paraId="4FD6F8C2" w14:textId="77777777" w:rsidR="00020350" w:rsidRPr="00984FE2" w:rsidRDefault="00020350" w:rsidP="00AB444B">
      <w:pPr>
        <w:spacing w:line="276" w:lineRule="auto"/>
        <w:jc w:val="both"/>
        <w:rPr>
          <w:rFonts w:ascii="MyriadPro-Light" w:hAnsi="MyriadPro-Light"/>
          <w:sz w:val="28"/>
          <w:szCs w:val="28"/>
          <w:lang w:val="en-AU"/>
        </w:rPr>
      </w:pPr>
      <w:r w:rsidRPr="00984FE2">
        <w:rPr>
          <w:rFonts w:ascii="MyriadPro-Light" w:hAnsi="MyriadPro-Light"/>
          <w:sz w:val="28"/>
          <w:szCs w:val="28"/>
          <w:lang w:val="en-AU"/>
        </w:rPr>
        <w:t> </w:t>
      </w:r>
    </w:p>
    <w:p w14:paraId="051206A4" w14:textId="77777777" w:rsidR="00020350" w:rsidRPr="00984FE2" w:rsidRDefault="00020350" w:rsidP="00AB444B">
      <w:pPr>
        <w:spacing w:line="276" w:lineRule="auto"/>
        <w:jc w:val="both"/>
        <w:rPr>
          <w:rFonts w:ascii="MyriadPro-Light" w:hAnsi="MyriadPro-Light"/>
          <w:sz w:val="28"/>
          <w:szCs w:val="28"/>
          <w:lang w:val="en-AU"/>
        </w:rPr>
      </w:pPr>
      <w:r w:rsidRPr="00984FE2">
        <w:rPr>
          <w:rFonts w:ascii="MyriadPro-Light" w:hAnsi="MyriadPro-Light"/>
          <w:sz w:val="28"/>
          <w:szCs w:val="28"/>
          <w:lang w:val="en-AU"/>
        </w:rPr>
        <w:t xml:space="preserve">No one deserves to be abused at work for simply doing their job. As representatives of retail workers, we must strive to </w:t>
      </w:r>
    </w:p>
    <w:p w14:paraId="1F958517" w14:textId="77777777" w:rsidR="00020350" w:rsidRPr="00984FE2" w:rsidRDefault="00020350" w:rsidP="00AB444B">
      <w:pPr>
        <w:spacing w:line="276" w:lineRule="auto"/>
        <w:jc w:val="both"/>
        <w:rPr>
          <w:rFonts w:ascii="MyriadPro-Light" w:hAnsi="MyriadPro-Light"/>
          <w:sz w:val="28"/>
          <w:szCs w:val="28"/>
          <w:lang w:val="en-AU"/>
        </w:rPr>
      </w:pPr>
      <w:r w:rsidRPr="00984FE2">
        <w:rPr>
          <w:rFonts w:ascii="MyriadPro-Light" w:hAnsi="MyriadPro-Light"/>
          <w:sz w:val="28"/>
          <w:szCs w:val="28"/>
          <w:lang w:val="en-AU"/>
        </w:rPr>
        <w:t> </w:t>
      </w:r>
    </w:p>
    <w:p w14:paraId="461F9015" w14:textId="77777777" w:rsidR="00020350" w:rsidRPr="00984FE2" w:rsidRDefault="00015C02" w:rsidP="00AB444B">
      <w:pPr>
        <w:numPr>
          <w:ilvl w:val="0"/>
          <w:numId w:val="39"/>
        </w:numPr>
        <w:spacing w:line="276" w:lineRule="auto"/>
        <w:jc w:val="both"/>
        <w:rPr>
          <w:rFonts w:ascii="MyriadPro-Light" w:hAnsi="MyriadPro-Light"/>
          <w:sz w:val="28"/>
          <w:szCs w:val="28"/>
          <w:lang w:val="en-AU"/>
        </w:rPr>
      </w:pPr>
      <w:r w:rsidRPr="00984FE2">
        <w:rPr>
          <w:rFonts w:ascii="MyriadPro-Light" w:hAnsi="MyriadPro-Light"/>
          <w:sz w:val="28"/>
          <w:szCs w:val="28"/>
          <w:lang w:val="en-AU"/>
        </w:rPr>
        <w:t>R</w:t>
      </w:r>
      <w:r w:rsidR="00020350" w:rsidRPr="00984FE2">
        <w:rPr>
          <w:rFonts w:ascii="MyriadPro-Light" w:hAnsi="MyriadPro-Light"/>
          <w:sz w:val="28"/>
          <w:szCs w:val="28"/>
          <w:lang w:val="en-AU"/>
        </w:rPr>
        <w:t>aise community awareness of unacceptable behaviour in stores and in doing so seek to raise community standards and</w:t>
      </w:r>
    </w:p>
    <w:p w14:paraId="43E74F78" w14:textId="77777777" w:rsidR="00020350" w:rsidRPr="00984FE2" w:rsidRDefault="00015C02" w:rsidP="00AB444B">
      <w:pPr>
        <w:numPr>
          <w:ilvl w:val="0"/>
          <w:numId w:val="39"/>
        </w:numPr>
        <w:spacing w:line="276" w:lineRule="auto"/>
        <w:jc w:val="both"/>
        <w:rPr>
          <w:rFonts w:ascii="MyriadPro-Light" w:hAnsi="MyriadPro-Light"/>
          <w:sz w:val="28"/>
          <w:szCs w:val="28"/>
          <w:lang w:val="en-AU"/>
        </w:rPr>
      </w:pPr>
      <w:r w:rsidRPr="00984FE2">
        <w:rPr>
          <w:rFonts w:ascii="MyriadPro-Light" w:hAnsi="MyriadPro-Light"/>
          <w:sz w:val="28"/>
          <w:szCs w:val="28"/>
          <w:lang w:val="en-AU"/>
        </w:rPr>
        <w:t>G</w:t>
      </w:r>
      <w:r w:rsidR="00020350" w:rsidRPr="00984FE2">
        <w:rPr>
          <w:rFonts w:ascii="MyriadPro-Light" w:hAnsi="MyriadPro-Light"/>
          <w:sz w:val="28"/>
          <w:szCs w:val="28"/>
          <w:lang w:val="en-AU"/>
        </w:rPr>
        <w:t>et retail management to acknowledge and accept their responsibilities for protecting retail workers from harassment and violence at work.</w:t>
      </w:r>
    </w:p>
    <w:p w14:paraId="1BE08045" w14:textId="77777777" w:rsidR="00020350" w:rsidRPr="00984FE2" w:rsidRDefault="00020350" w:rsidP="00AB444B">
      <w:pPr>
        <w:spacing w:line="276" w:lineRule="auto"/>
        <w:jc w:val="both"/>
        <w:rPr>
          <w:rFonts w:ascii="MyriadPro-Light" w:hAnsi="MyriadPro-Light"/>
          <w:sz w:val="28"/>
          <w:szCs w:val="28"/>
          <w:lang w:val="en-AU"/>
        </w:rPr>
      </w:pPr>
      <w:r w:rsidRPr="00984FE2">
        <w:rPr>
          <w:rFonts w:ascii="MyriadPro-Light" w:hAnsi="MyriadPro-Light"/>
          <w:sz w:val="28"/>
          <w:szCs w:val="28"/>
          <w:lang w:val="en-AU"/>
        </w:rPr>
        <w:t> </w:t>
      </w:r>
    </w:p>
    <w:p w14:paraId="0EA58A19" w14:textId="77777777" w:rsidR="00020350" w:rsidRPr="00984FE2" w:rsidRDefault="00020350" w:rsidP="00AB444B">
      <w:pPr>
        <w:spacing w:line="276" w:lineRule="auto"/>
        <w:jc w:val="both"/>
        <w:rPr>
          <w:rFonts w:ascii="MyriadPro-Light" w:hAnsi="MyriadPro-Light"/>
          <w:sz w:val="28"/>
          <w:szCs w:val="28"/>
          <w:lang w:val="en-AU"/>
        </w:rPr>
      </w:pPr>
      <w:r w:rsidRPr="00984FE2">
        <w:rPr>
          <w:rFonts w:ascii="MyriadPro-Light" w:hAnsi="MyriadPro-Light"/>
          <w:sz w:val="28"/>
          <w:szCs w:val="28"/>
          <w:lang w:val="en-AU"/>
        </w:rPr>
        <w:t>Retail employees, like all workers, deserve to be treated with dignity and respect whilst at work.</w:t>
      </w:r>
    </w:p>
    <w:p w14:paraId="7FAF88F1" w14:textId="77777777" w:rsidR="00020350" w:rsidRPr="00984FE2" w:rsidRDefault="00020350" w:rsidP="00AB444B">
      <w:pPr>
        <w:spacing w:line="276" w:lineRule="auto"/>
        <w:jc w:val="both"/>
        <w:rPr>
          <w:rFonts w:ascii="MyriadPro-Light" w:hAnsi="MyriadPro-Light"/>
          <w:sz w:val="28"/>
          <w:szCs w:val="28"/>
          <w:lang w:val="en-AU"/>
        </w:rPr>
      </w:pPr>
      <w:r w:rsidRPr="00984FE2">
        <w:rPr>
          <w:rFonts w:ascii="MyriadPro-Light" w:hAnsi="MyriadPro-Light"/>
          <w:sz w:val="28"/>
          <w:szCs w:val="28"/>
          <w:lang w:val="en-AU"/>
        </w:rPr>
        <w:t> </w:t>
      </w:r>
    </w:p>
    <w:p w14:paraId="0C2577AC" w14:textId="77777777" w:rsidR="00020350" w:rsidRPr="00984FE2" w:rsidRDefault="00020350" w:rsidP="00AB444B">
      <w:pPr>
        <w:spacing w:line="276" w:lineRule="auto"/>
        <w:jc w:val="both"/>
        <w:rPr>
          <w:rFonts w:ascii="MyriadPro-Light" w:hAnsi="MyriadPro-Light"/>
          <w:sz w:val="32"/>
          <w:szCs w:val="32"/>
        </w:rPr>
      </w:pPr>
      <w:r w:rsidRPr="00984FE2">
        <w:rPr>
          <w:rFonts w:ascii="MyriadPro-Light" w:hAnsi="MyriadPro-Light"/>
          <w:sz w:val="28"/>
          <w:szCs w:val="28"/>
          <w:lang w:val="en-AU"/>
        </w:rPr>
        <w:t>Abuse is never OK! We must all ‘Say No’ to harassment and violence in the workplace.</w:t>
      </w:r>
    </w:p>
    <w:p w14:paraId="146CA72D" w14:textId="77777777" w:rsidR="00020350" w:rsidRDefault="00020350">
      <w:pPr>
        <w:rPr>
          <w:rFonts w:ascii="MyriadPro-Light" w:eastAsiaTheme="majorEastAsia" w:hAnsi="MyriadPro-Light"/>
          <w:b/>
          <w:bCs/>
          <w:color w:val="365F91" w:themeColor="accent1" w:themeShade="BF"/>
          <w:sz w:val="28"/>
          <w:szCs w:val="25"/>
        </w:rPr>
      </w:pPr>
      <w:r>
        <w:rPr>
          <w:rFonts w:ascii="MyriadPro-Light" w:hAnsi="MyriadPro-Light"/>
        </w:rPr>
        <w:br w:type="page"/>
      </w:r>
    </w:p>
    <w:p w14:paraId="27562AD6" w14:textId="77777777" w:rsidR="004D15DA" w:rsidRPr="00935871" w:rsidRDefault="007D15F9" w:rsidP="00C40CA4">
      <w:pPr>
        <w:pStyle w:val="Heading1"/>
        <w:spacing w:before="0"/>
        <w:jc w:val="both"/>
        <w:rPr>
          <w:rFonts w:ascii="MyriadPro-Light" w:hAnsi="MyriadPro-Light"/>
          <w:color w:val="548DD4" w:themeColor="text2" w:themeTint="99"/>
          <w:sz w:val="44"/>
          <w:szCs w:val="44"/>
        </w:rPr>
      </w:pPr>
      <w:bookmarkStart w:id="5" w:name="_Toc527454"/>
      <w:r w:rsidRPr="00935871">
        <w:rPr>
          <w:rFonts w:ascii="MyriadPro-Light" w:hAnsi="MyriadPro-Light"/>
          <w:color w:val="548DD4" w:themeColor="text2" w:themeTint="99"/>
          <w:sz w:val="44"/>
          <w:szCs w:val="44"/>
        </w:rPr>
        <w:lastRenderedPageBreak/>
        <w:t>INTRODUCTION</w:t>
      </w:r>
      <w:bookmarkEnd w:id="5"/>
    </w:p>
    <w:p w14:paraId="2FB62424" w14:textId="77777777" w:rsidR="00421ED2" w:rsidRPr="004D15DA" w:rsidRDefault="00421ED2" w:rsidP="00C40CA4">
      <w:pPr>
        <w:jc w:val="both"/>
        <w:rPr>
          <w:rFonts w:ascii="MyriadPro-Light" w:hAnsi="MyriadPro-Light"/>
          <w:sz w:val="22"/>
          <w:szCs w:val="22"/>
        </w:rPr>
      </w:pPr>
    </w:p>
    <w:p w14:paraId="79954F18" w14:textId="77777777" w:rsidR="00421ED2" w:rsidRDefault="00CD6521" w:rsidP="00C40CA4">
      <w:pPr>
        <w:pStyle w:val="Heading2"/>
        <w:spacing w:before="0"/>
        <w:jc w:val="both"/>
        <w:rPr>
          <w:rFonts w:ascii="MyriadPro-Light" w:hAnsi="MyriadPro-Light"/>
          <w:sz w:val="32"/>
          <w:szCs w:val="32"/>
        </w:rPr>
      </w:pPr>
      <w:bookmarkStart w:id="6" w:name="_Toc527455"/>
      <w:r w:rsidRPr="00984FE2">
        <w:rPr>
          <w:rFonts w:ascii="MyriadPro-Light" w:hAnsi="MyriadPro-Light"/>
          <w:sz w:val="32"/>
          <w:szCs w:val="32"/>
        </w:rPr>
        <w:t>Aims</w:t>
      </w:r>
      <w:bookmarkEnd w:id="6"/>
      <w:r w:rsidRPr="00984FE2">
        <w:rPr>
          <w:rFonts w:ascii="MyriadPro-Light" w:hAnsi="MyriadPro-Light"/>
          <w:sz w:val="32"/>
          <w:szCs w:val="32"/>
        </w:rPr>
        <w:t xml:space="preserve"> </w:t>
      </w:r>
    </w:p>
    <w:p w14:paraId="700839A3" w14:textId="77777777" w:rsidR="00984FE2" w:rsidRPr="00984FE2" w:rsidRDefault="00984FE2" w:rsidP="00984FE2">
      <w:pPr>
        <w:rPr>
          <w:rFonts w:hint="eastAsia"/>
        </w:rPr>
      </w:pPr>
    </w:p>
    <w:p w14:paraId="06980E0A" w14:textId="77777777" w:rsidR="00421ED2" w:rsidRPr="00984FE2" w:rsidRDefault="005B3C24" w:rsidP="00C40CA4">
      <w:pPr>
        <w:spacing w:line="360" w:lineRule="auto"/>
        <w:jc w:val="both"/>
        <w:rPr>
          <w:rFonts w:ascii="MyriadPro-Light" w:hAnsi="MyriadPro-Light"/>
          <w:sz w:val="28"/>
          <w:szCs w:val="28"/>
        </w:rPr>
      </w:pPr>
      <w:r w:rsidRPr="00984FE2">
        <w:rPr>
          <w:rFonts w:ascii="MyriadPro-Light" w:hAnsi="MyriadPro-Light"/>
          <w:sz w:val="28"/>
          <w:szCs w:val="28"/>
        </w:rPr>
        <w:t>The main aim of this</w:t>
      </w:r>
      <w:r w:rsidR="00CD6521" w:rsidRPr="00984FE2">
        <w:rPr>
          <w:rFonts w:ascii="MyriadPro-Light" w:hAnsi="MyriadPro-Light"/>
          <w:sz w:val="28"/>
          <w:szCs w:val="28"/>
        </w:rPr>
        <w:t xml:space="preserve"> guide is to raise awareness that violence, threats and abuse against </w:t>
      </w:r>
      <w:r w:rsidR="00260B36" w:rsidRPr="00984FE2">
        <w:rPr>
          <w:rFonts w:ascii="MyriadPro-Light" w:hAnsi="MyriadPro-Light"/>
          <w:sz w:val="28"/>
          <w:szCs w:val="28"/>
        </w:rPr>
        <w:t>retail professionals</w:t>
      </w:r>
      <w:r w:rsidR="00CD6521" w:rsidRPr="00984FE2">
        <w:rPr>
          <w:rFonts w:ascii="MyriadPro-Light" w:hAnsi="MyriadPro-Light"/>
          <w:sz w:val="28"/>
          <w:szCs w:val="28"/>
        </w:rPr>
        <w:t xml:space="preserve"> is unacceptable behaviour. Workers need to gain the confidence to speak out and report </w:t>
      </w:r>
      <w:r w:rsidR="00CD6521" w:rsidRPr="00984FE2">
        <w:rPr>
          <w:rFonts w:ascii="MyriadPro-Light" w:hAnsi="MyriadPro-Light"/>
          <w:noProof/>
          <w:sz w:val="28"/>
          <w:szCs w:val="28"/>
        </w:rPr>
        <w:t>abuses</w:t>
      </w:r>
      <w:r w:rsidR="00CD6521" w:rsidRPr="00984FE2">
        <w:rPr>
          <w:rFonts w:ascii="MyriadPro-Light" w:hAnsi="MyriadPro-Light"/>
          <w:sz w:val="28"/>
          <w:szCs w:val="28"/>
        </w:rPr>
        <w:t xml:space="preserve"> and not accept it as part of </w:t>
      </w:r>
      <w:r w:rsidR="00CD6521" w:rsidRPr="00984FE2">
        <w:rPr>
          <w:rFonts w:ascii="MyriadPro-Light" w:hAnsi="MyriadPro-Light"/>
          <w:noProof/>
          <w:sz w:val="28"/>
          <w:szCs w:val="28"/>
        </w:rPr>
        <w:t>“</w:t>
      </w:r>
      <w:r w:rsidRPr="00984FE2">
        <w:rPr>
          <w:rFonts w:ascii="MyriadPro-Light" w:hAnsi="MyriadPro-Light"/>
          <w:sz w:val="28"/>
          <w:szCs w:val="28"/>
        </w:rPr>
        <w:t>normal” job scope. The</w:t>
      </w:r>
      <w:r w:rsidR="00CD6521" w:rsidRPr="00984FE2">
        <w:rPr>
          <w:rFonts w:ascii="MyriadPro-Light" w:hAnsi="MyriadPro-Light"/>
          <w:sz w:val="28"/>
          <w:szCs w:val="28"/>
        </w:rPr>
        <w:t xml:space="preserve"> guide hopefully provides an entry point and platform for our union affiliates to initiate conversations with employers and governments to build a strategic alliance for a guideline to be put into workplaces and spread the message that violence, harassment and abuse is not part of the job. </w:t>
      </w:r>
    </w:p>
    <w:p w14:paraId="125F57CC" w14:textId="77777777" w:rsidR="00421ED2" w:rsidRPr="004D15DA" w:rsidRDefault="00421ED2" w:rsidP="00C40CA4">
      <w:pPr>
        <w:spacing w:line="360" w:lineRule="auto"/>
        <w:jc w:val="both"/>
        <w:rPr>
          <w:rFonts w:ascii="MyriadPro-Light" w:hAnsi="MyriadPro-Light"/>
          <w:sz w:val="22"/>
          <w:szCs w:val="22"/>
        </w:rPr>
      </w:pPr>
    </w:p>
    <w:p w14:paraId="6EB7EF7E" w14:textId="77777777" w:rsidR="00421ED2" w:rsidRDefault="001763A8" w:rsidP="00C40CA4">
      <w:pPr>
        <w:pStyle w:val="Heading2"/>
        <w:spacing w:before="0"/>
        <w:jc w:val="both"/>
        <w:rPr>
          <w:rFonts w:ascii="MyriadPro-Light" w:hAnsi="MyriadPro-Light"/>
          <w:sz w:val="32"/>
          <w:szCs w:val="32"/>
        </w:rPr>
      </w:pPr>
      <w:bookmarkStart w:id="7" w:name="_Toc527456"/>
      <w:r w:rsidRPr="00984FE2">
        <w:rPr>
          <w:rFonts w:ascii="MyriadPro-Light" w:hAnsi="MyriadPro-Light"/>
          <w:sz w:val="32"/>
          <w:szCs w:val="32"/>
        </w:rPr>
        <w:t>I</w:t>
      </w:r>
      <w:r w:rsidR="00160A6A" w:rsidRPr="00984FE2">
        <w:rPr>
          <w:rFonts w:ascii="MyriadPro-Light" w:hAnsi="MyriadPro-Light"/>
          <w:sz w:val="32"/>
          <w:szCs w:val="32"/>
        </w:rPr>
        <w:t>ntended a</w:t>
      </w:r>
      <w:r w:rsidR="00CD6521" w:rsidRPr="00984FE2">
        <w:rPr>
          <w:rFonts w:ascii="MyriadPro-Light" w:hAnsi="MyriadPro-Light"/>
          <w:sz w:val="32"/>
          <w:szCs w:val="32"/>
        </w:rPr>
        <w:t>udience</w:t>
      </w:r>
      <w:bookmarkEnd w:id="7"/>
    </w:p>
    <w:p w14:paraId="216BB26E" w14:textId="77777777" w:rsidR="00984FE2" w:rsidRPr="00984FE2" w:rsidRDefault="00984FE2" w:rsidP="00984FE2">
      <w:pPr>
        <w:rPr>
          <w:rFonts w:hint="eastAsia"/>
        </w:rPr>
      </w:pPr>
    </w:p>
    <w:p w14:paraId="3BA8F0F7" w14:textId="77777777" w:rsidR="00626083" w:rsidRPr="00984FE2" w:rsidRDefault="005B3C24" w:rsidP="00984FE2">
      <w:pPr>
        <w:spacing w:line="360" w:lineRule="auto"/>
        <w:rPr>
          <w:rFonts w:ascii="MyriadPro-Light" w:hAnsi="MyriadPro-Light"/>
          <w:sz w:val="28"/>
          <w:szCs w:val="28"/>
        </w:rPr>
        <w:sectPr w:rsidR="00626083" w:rsidRPr="00984FE2" w:rsidSect="00B638A8">
          <w:footerReference w:type="default" r:id="rId20"/>
          <w:footerReference w:type="first" r:id="rId21"/>
          <w:pgSz w:w="11906" w:h="16838"/>
          <w:pgMar w:top="1134" w:right="1134" w:bottom="851" w:left="1134" w:header="0" w:footer="0" w:gutter="0"/>
          <w:pgNumType w:start="1"/>
          <w:cols w:space="720"/>
          <w:formProt w:val="0"/>
          <w:titlePg/>
          <w:docGrid w:linePitch="326"/>
        </w:sectPr>
      </w:pPr>
      <w:r w:rsidRPr="00984FE2">
        <w:rPr>
          <w:rFonts w:ascii="MyriadPro-Light" w:hAnsi="MyriadPro-Light"/>
          <w:sz w:val="28"/>
          <w:szCs w:val="28"/>
        </w:rPr>
        <w:t>The</w:t>
      </w:r>
      <w:r w:rsidR="00CD6521" w:rsidRPr="00984FE2">
        <w:rPr>
          <w:rFonts w:ascii="MyriadPro-Light" w:hAnsi="MyriadPro-Light"/>
          <w:sz w:val="28"/>
          <w:szCs w:val="28"/>
        </w:rPr>
        <w:t xml:space="preserve"> guide is intended for UNI </w:t>
      </w:r>
      <w:r w:rsidR="00C40CA4" w:rsidRPr="00984FE2">
        <w:rPr>
          <w:rFonts w:ascii="MyriadPro-Light" w:hAnsi="MyriadPro-Light"/>
          <w:sz w:val="28"/>
          <w:szCs w:val="28"/>
        </w:rPr>
        <w:t xml:space="preserve">Apro affiliates, especially the UNI </w:t>
      </w:r>
      <w:r w:rsidR="00CD6521" w:rsidRPr="00984FE2">
        <w:rPr>
          <w:rFonts w:ascii="MyriadPro-Light" w:hAnsi="MyriadPro-Light"/>
          <w:sz w:val="28"/>
          <w:szCs w:val="28"/>
        </w:rPr>
        <w:t xml:space="preserve">Commerce affiliates in the Asia and Pacific region.  </w:t>
      </w:r>
    </w:p>
    <w:p w14:paraId="5B3106C0" w14:textId="77777777" w:rsidR="00421ED2" w:rsidRPr="00935871" w:rsidRDefault="001763A8" w:rsidP="00031523">
      <w:pPr>
        <w:pStyle w:val="Heading1"/>
        <w:spacing w:before="0"/>
        <w:rPr>
          <w:rFonts w:ascii="MyriadPro-Light" w:hAnsi="MyriadPro-Light"/>
          <w:color w:val="548DD4" w:themeColor="text2" w:themeTint="99"/>
          <w:sz w:val="44"/>
          <w:szCs w:val="44"/>
        </w:rPr>
      </w:pPr>
      <w:bookmarkStart w:id="8" w:name="_Toc527457"/>
      <w:r w:rsidRPr="00935871">
        <w:rPr>
          <w:rFonts w:ascii="MyriadPro-Light" w:hAnsi="MyriadPro-Light"/>
          <w:color w:val="548DD4" w:themeColor="text2" w:themeTint="99"/>
          <w:sz w:val="44"/>
          <w:szCs w:val="44"/>
        </w:rPr>
        <w:lastRenderedPageBreak/>
        <w:t>Violence and Harassment - a Workplace P</w:t>
      </w:r>
      <w:r w:rsidR="00CD6521" w:rsidRPr="00935871">
        <w:rPr>
          <w:rFonts w:ascii="MyriadPro-Light" w:hAnsi="MyriadPro-Light"/>
          <w:color w:val="548DD4" w:themeColor="text2" w:themeTint="99"/>
          <w:sz w:val="44"/>
          <w:szCs w:val="44"/>
        </w:rPr>
        <w:t>roblem</w:t>
      </w:r>
      <w:bookmarkEnd w:id="8"/>
    </w:p>
    <w:p w14:paraId="02DCD77C" w14:textId="77777777" w:rsidR="005E3A78" w:rsidRDefault="005E3A78" w:rsidP="00C40CA4">
      <w:pPr>
        <w:spacing w:line="360" w:lineRule="auto"/>
        <w:jc w:val="both"/>
        <w:rPr>
          <w:rFonts w:ascii="MyriadPro-Light" w:hAnsi="MyriadPro-Light"/>
          <w:sz w:val="22"/>
          <w:szCs w:val="22"/>
        </w:rPr>
      </w:pP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8"/>
        <w:gridCol w:w="5165"/>
      </w:tblGrid>
      <w:tr w:rsidR="005E3A78" w14:paraId="1FE9A952" w14:textId="77777777" w:rsidTr="005B043F">
        <w:tc>
          <w:tcPr>
            <w:tcW w:w="5008" w:type="dxa"/>
          </w:tcPr>
          <w:p w14:paraId="6D435A74" w14:textId="77777777" w:rsidR="005E3A78" w:rsidRDefault="005E3A78" w:rsidP="005B043F">
            <w:pPr>
              <w:spacing w:line="360" w:lineRule="auto"/>
              <w:jc w:val="both"/>
              <w:rPr>
                <w:rFonts w:ascii="MyriadPro-Light" w:hAnsi="MyriadPro-Light"/>
                <w:sz w:val="22"/>
              </w:rPr>
            </w:pPr>
            <w:r>
              <w:rPr>
                <w:noProof/>
              </w:rPr>
              <w:drawing>
                <wp:inline distT="0" distB="0" distL="0" distR="0" wp14:anchorId="41FFFD50" wp14:editId="14A5BFD4">
                  <wp:extent cx="2984543" cy="1895475"/>
                  <wp:effectExtent l="0" t="0" r="6350" b="0"/>
                  <wp:docPr id="1" name="Picture 1" descr="C:\Users\User\AppData\Local\Microsoft\Windows\Temporary Internet Files\Content.Word\edited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edited phot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4543" cy="1895475"/>
                          </a:xfrm>
                          <a:prstGeom prst="rect">
                            <a:avLst/>
                          </a:prstGeom>
                          <a:noFill/>
                          <a:ln>
                            <a:noFill/>
                          </a:ln>
                        </pic:spPr>
                      </pic:pic>
                    </a:graphicData>
                  </a:graphic>
                </wp:inline>
              </w:drawing>
            </w:r>
          </w:p>
        </w:tc>
        <w:tc>
          <w:tcPr>
            <w:tcW w:w="5165" w:type="dxa"/>
          </w:tcPr>
          <w:p w14:paraId="4BF20D00" w14:textId="77777777" w:rsidR="005E3A78" w:rsidRDefault="005E3A78" w:rsidP="005B043F">
            <w:pPr>
              <w:spacing w:line="360" w:lineRule="auto"/>
              <w:jc w:val="both"/>
              <w:rPr>
                <w:rFonts w:ascii="MyriadPro-Light" w:hAnsi="MyriadPro-Light"/>
                <w:sz w:val="22"/>
              </w:rPr>
            </w:pPr>
            <w:r>
              <w:rPr>
                <w:rFonts w:ascii="MyriadPro-Light" w:hAnsi="MyriadPro-Light"/>
                <w:noProof/>
                <w:sz w:val="22"/>
              </w:rPr>
              <w:drawing>
                <wp:inline distT="0" distB="0" distL="0" distR="0" wp14:anchorId="35BCF2B8" wp14:editId="2CB85A5B">
                  <wp:extent cx="2847168" cy="1895475"/>
                  <wp:effectExtent l="0" t="0" r="0" b="0"/>
                  <wp:docPr id="37" name="Picture 37" descr="C:\Users\User\Desktop\Singapore\UNI APro\Harrassment guideline\Photos\news headlin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ingapore\UNI APro\Harrassment guideline\Photos\news headline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0466" cy="1904328"/>
                          </a:xfrm>
                          <a:prstGeom prst="rect">
                            <a:avLst/>
                          </a:prstGeom>
                          <a:noFill/>
                          <a:ln>
                            <a:noFill/>
                          </a:ln>
                        </pic:spPr>
                      </pic:pic>
                    </a:graphicData>
                  </a:graphic>
                </wp:inline>
              </w:drawing>
            </w:r>
          </w:p>
        </w:tc>
      </w:tr>
      <w:tr w:rsidR="005E3A78" w14:paraId="518EA9E1" w14:textId="77777777" w:rsidTr="005B043F">
        <w:tc>
          <w:tcPr>
            <w:tcW w:w="10173" w:type="dxa"/>
            <w:gridSpan w:val="2"/>
          </w:tcPr>
          <w:p w14:paraId="62116CFA" w14:textId="77777777" w:rsidR="005E3A78" w:rsidRPr="00984FE2" w:rsidRDefault="005E3A78" w:rsidP="005B043F">
            <w:pPr>
              <w:pStyle w:val="Caption"/>
              <w:jc w:val="center"/>
              <w:rPr>
                <w:rFonts w:ascii="Tahoma" w:hAnsi="Tahoma" w:cs="Tahoma"/>
                <w:sz w:val="28"/>
                <w:szCs w:val="28"/>
              </w:rPr>
            </w:pPr>
            <w:r w:rsidRPr="00984FE2">
              <w:rPr>
                <w:rFonts w:ascii="Tahoma" w:hAnsi="Tahoma" w:cs="Tahoma"/>
                <w:sz w:val="28"/>
                <w:szCs w:val="28"/>
              </w:rPr>
              <w:t>News reports of attack on retail staff, (L)</w:t>
            </w:r>
            <w:r w:rsidR="00016F6A" w:rsidRPr="00984FE2">
              <w:rPr>
                <w:rFonts w:ascii="Tahoma" w:hAnsi="Tahoma" w:cs="Tahoma"/>
                <w:sz w:val="28"/>
                <w:szCs w:val="28"/>
              </w:rPr>
              <w:t xml:space="preserve"> </w:t>
            </w:r>
            <w:r w:rsidRPr="00984FE2">
              <w:rPr>
                <w:rFonts w:ascii="Tahoma" w:hAnsi="Tahoma" w:cs="Tahoma"/>
                <w:sz w:val="28"/>
                <w:szCs w:val="28"/>
              </w:rPr>
              <w:t>Singapore, (R) Malaysia</w:t>
            </w:r>
          </w:p>
        </w:tc>
      </w:tr>
    </w:tbl>
    <w:p w14:paraId="69180EA1" w14:textId="77777777" w:rsidR="005E3A78" w:rsidRPr="00984FE2" w:rsidRDefault="005E3A78" w:rsidP="00C40CA4">
      <w:pPr>
        <w:spacing w:line="360" w:lineRule="auto"/>
        <w:jc w:val="both"/>
        <w:rPr>
          <w:rFonts w:ascii="MyriadPro-Light" w:hAnsi="MyriadPro-Light"/>
          <w:sz w:val="28"/>
          <w:szCs w:val="28"/>
        </w:rPr>
      </w:pPr>
    </w:p>
    <w:p w14:paraId="5AF613EC" w14:textId="77777777" w:rsidR="00421ED2" w:rsidRPr="00984FE2" w:rsidRDefault="00CD6521" w:rsidP="00C40CA4">
      <w:pPr>
        <w:spacing w:line="360" w:lineRule="auto"/>
        <w:jc w:val="both"/>
        <w:rPr>
          <w:rFonts w:ascii="MyriadPro-Light" w:hAnsi="MyriadPro-Light"/>
          <w:sz w:val="28"/>
          <w:szCs w:val="28"/>
        </w:rPr>
      </w:pPr>
      <w:r w:rsidRPr="00984FE2">
        <w:rPr>
          <w:rFonts w:ascii="MyriadPro-Light" w:hAnsi="MyriadPro-Light"/>
          <w:sz w:val="28"/>
          <w:szCs w:val="28"/>
        </w:rPr>
        <w:t>There is no doubt that violence and harassment at work is a major concern for</w:t>
      </w:r>
      <w:r w:rsidR="00260B36" w:rsidRPr="00984FE2">
        <w:rPr>
          <w:rFonts w:ascii="MyriadPro-Light" w:hAnsi="MyriadPro-Light"/>
          <w:sz w:val="28"/>
          <w:szCs w:val="28"/>
        </w:rPr>
        <w:t xml:space="preserve"> workers, unions and employers.</w:t>
      </w:r>
      <w:r w:rsidRPr="00984FE2">
        <w:rPr>
          <w:rFonts w:ascii="MyriadPro-Light" w:hAnsi="MyriadPro-Light"/>
          <w:sz w:val="28"/>
          <w:szCs w:val="28"/>
        </w:rPr>
        <w:t xml:space="preserve"> It </w:t>
      </w:r>
      <w:r w:rsidRPr="00984FE2">
        <w:rPr>
          <w:rFonts w:ascii="MyriadPro-Light" w:hAnsi="MyriadPro-Light"/>
          <w:noProof/>
          <w:sz w:val="28"/>
          <w:szCs w:val="28"/>
        </w:rPr>
        <w:t>is widely recognised</w:t>
      </w:r>
      <w:r w:rsidR="00260B36" w:rsidRPr="00984FE2">
        <w:rPr>
          <w:rFonts w:ascii="MyriadPro-Light" w:hAnsi="MyriadPro-Light"/>
          <w:sz w:val="28"/>
          <w:szCs w:val="28"/>
        </w:rPr>
        <w:t xml:space="preserve"> that professionals</w:t>
      </w:r>
      <w:r w:rsidRPr="00984FE2">
        <w:rPr>
          <w:rFonts w:ascii="MyriadPro-Light" w:hAnsi="MyriadPro-Light"/>
          <w:sz w:val="28"/>
          <w:szCs w:val="28"/>
        </w:rPr>
        <w:t xml:space="preserve"> in the services sector who perform certain types of task such as handling money or valuables </w:t>
      </w:r>
      <w:r w:rsidR="00C40CA4" w:rsidRPr="00984FE2">
        <w:rPr>
          <w:rFonts w:ascii="MyriadPro-Light" w:hAnsi="MyriadPro-Light"/>
          <w:noProof/>
          <w:sz w:val="28"/>
          <w:szCs w:val="28"/>
        </w:rPr>
        <w:t>are</w:t>
      </w:r>
      <w:r w:rsidRPr="00984FE2">
        <w:rPr>
          <w:rFonts w:ascii="MyriadPro-Light" w:hAnsi="MyriadPro-Light"/>
          <w:sz w:val="28"/>
          <w:szCs w:val="28"/>
        </w:rPr>
        <w:t xml:space="preserve"> especially susceptible (e.g., cashiers, transport workers, bank and post office staff, shop assistants). </w:t>
      </w:r>
      <w:r w:rsidR="00260B36" w:rsidRPr="00984FE2">
        <w:rPr>
          <w:rFonts w:ascii="MyriadPro-Light" w:hAnsi="MyriadPro-Light"/>
          <w:sz w:val="28"/>
          <w:szCs w:val="28"/>
        </w:rPr>
        <w:t>Unfortunately</w:t>
      </w:r>
      <w:r w:rsidRPr="00984FE2">
        <w:rPr>
          <w:rFonts w:ascii="MyriadPro-Light" w:hAnsi="MyriadPro-Light"/>
          <w:sz w:val="28"/>
          <w:szCs w:val="28"/>
        </w:rPr>
        <w:t xml:space="preserve"> regul</w:t>
      </w:r>
      <w:r w:rsidR="00260B36" w:rsidRPr="00984FE2">
        <w:rPr>
          <w:rFonts w:ascii="MyriadPro-Light" w:hAnsi="MyriadPro-Light"/>
          <w:sz w:val="28"/>
          <w:szCs w:val="28"/>
        </w:rPr>
        <w:t xml:space="preserve">ar news reports of </w:t>
      </w:r>
      <w:r w:rsidRPr="00984FE2">
        <w:rPr>
          <w:rFonts w:ascii="MyriadPro-Light" w:hAnsi="MyriadPro-Light"/>
          <w:sz w:val="28"/>
          <w:szCs w:val="28"/>
        </w:rPr>
        <w:t>s</w:t>
      </w:r>
      <w:r w:rsidR="00260B36" w:rsidRPr="00984FE2">
        <w:rPr>
          <w:rFonts w:ascii="MyriadPro-Light" w:hAnsi="MyriadPro-Light"/>
          <w:sz w:val="28"/>
          <w:szCs w:val="28"/>
        </w:rPr>
        <w:t>taff</w:t>
      </w:r>
      <w:r w:rsidRPr="00984FE2">
        <w:rPr>
          <w:rFonts w:ascii="MyriadPro-Light" w:hAnsi="MyriadPro-Light"/>
          <w:sz w:val="28"/>
          <w:szCs w:val="28"/>
        </w:rPr>
        <w:t xml:space="preserve"> being assaulted or abused by customers </w:t>
      </w:r>
      <w:r w:rsidRPr="00984FE2">
        <w:rPr>
          <w:rFonts w:ascii="MyriadPro-Light" w:hAnsi="MyriadPro-Light"/>
          <w:noProof/>
          <w:sz w:val="28"/>
          <w:szCs w:val="28"/>
        </w:rPr>
        <w:t>appear</w:t>
      </w:r>
      <w:r w:rsidRPr="00984FE2">
        <w:rPr>
          <w:rFonts w:ascii="MyriadPro-Light" w:hAnsi="MyriadPro-Light"/>
          <w:sz w:val="28"/>
          <w:szCs w:val="28"/>
        </w:rPr>
        <w:t xml:space="preserve"> frequently. </w:t>
      </w:r>
      <w:r w:rsidRPr="00984FE2">
        <w:rPr>
          <w:rFonts w:ascii="MyriadPro-Light" w:hAnsi="MyriadPro-Light"/>
          <w:noProof/>
          <w:sz w:val="28"/>
          <w:szCs w:val="28"/>
        </w:rPr>
        <w:t>This</w:t>
      </w:r>
      <w:r w:rsidRPr="00984FE2">
        <w:rPr>
          <w:rFonts w:ascii="MyriadPro-Light" w:hAnsi="MyriadPro-Light"/>
          <w:sz w:val="28"/>
          <w:szCs w:val="28"/>
        </w:rPr>
        <w:t xml:space="preserve"> is because retail commerce is one of the largest sectors in many national economies. For example in 2014, it was the second highest employing industry with more than 1.2 million people or 10.5 per cent of the entire Australian workforce; and in 2012, the Japanese retail sector </w:t>
      </w:r>
      <w:r w:rsidRPr="00984FE2">
        <w:rPr>
          <w:rFonts w:ascii="MyriadPro-Light" w:hAnsi="MyriadPro-Light"/>
          <w:noProof/>
          <w:sz w:val="28"/>
          <w:szCs w:val="28"/>
        </w:rPr>
        <w:t>employed</w:t>
      </w:r>
      <w:r w:rsidRPr="00984FE2">
        <w:rPr>
          <w:rFonts w:ascii="MyriadPro-Light" w:hAnsi="MyriadPro-Light"/>
          <w:sz w:val="28"/>
          <w:szCs w:val="28"/>
        </w:rPr>
        <w:t xml:space="preserve"> 7.83 million people. </w:t>
      </w:r>
    </w:p>
    <w:p w14:paraId="2D6731FB" w14:textId="77777777" w:rsidR="007575A8" w:rsidRDefault="007575A8" w:rsidP="00C40CA4">
      <w:pPr>
        <w:spacing w:line="360" w:lineRule="auto"/>
        <w:jc w:val="both"/>
        <w:rPr>
          <w:rFonts w:ascii="MyriadPro-Light" w:hAnsi="MyriadPro-Light"/>
          <w:sz w:val="22"/>
          <w:szCs w:val="22"/>
        </w:rPr>
      </w:pPr>
    </w:p>
    <w:p w14:paraId="6AF53D94" w14:textId="77777777" w:rsidR="007575A8" w:rsidRDefault="007575A8">
      <w:pPr>
        <w:rPr>
          <w:rFonts w:ascii="MyriadPro-Light" w:hAnsi="MyriadPro-Light"/>
          <w:b/>
          <w:bCs/>
          <w:sz w:val="22"/>
          <w:szCs w:val="22"/>
        </w:rPr>
      </w:pPr>
    </w:p>
    <w:p w14:paraId="5D4836F9" w14:textId="77777777" w:rsidR="00421ED2" w:rsidRPr="00984FE2" w:rsidRDefault="007D15F9" w:rsidP="00C40CA4">
      <w:pPr>
        <w:pStyle w:val="Heading2"/>
        <w:spacing w:before="0"/>
        <w:rPr>
          <w:rFonts w:ascii="MyriadPro-Light" w:hAnsi="MyriadPro-Light"/>
          <w:sz w:val="32"/>
          <w:szCs w:val="32"/>
        </w:rPr>
      </w:pPr>
      <w:bookmarkStart w:id="9" w:name="_Toc527458"/>
      <w:r w:rsidRPr="00984FE2">
        <w:rPr>
          <w:rFonts w:ascii="MyriadPro-Light" w:hAnsi="MyriadPro-Light"/>
          <w:sz w:val="32"/>
          <w:szCs w:val="32"/>
        </w:rPr>
        <w:t>Work</w:t>
      </w:r>
      <w:r w:rsidR="001213D9" w:rsidRPr="00984FE2">
        <w:rPr>
          <w:rFonts w:ascii="MyriadPro-Light" w:hAnsi="MyriadPro-Light"/>
          <w:sz w:val="32"/>
          <w:szCs w:val="32"/>
        </w:rPr>
        <w:t>place harassment and v</w:t>
      </w:r>
      <w:r w:rsidR="00D71A6D" w:rsidRPr="00984FE2">
        <w:rPr>
          <w:rFonts w:ascii="MyriadPro-Light" w:hAnsi="MyriadPro-Light"/>
          <w:sz w:val="32"/>
          <w:szCs w:val="32"/>
        </w:rPr>
        <w:t xml:space="preserve">iolence: </w:t>
      </w:r>
      <w:r w:rsidRPr="00984FE2">
        <w:rPr>
          <w:rFonts w:ascii="MyriadPro-Light" w:hAnsi="MyriadPro-Light"/>
          <w:sz w:val="32"/>
          <w:szCs w:val="32"/>
        </w:rPr>
        <w:t>A</w:t>
      </w:r>
      <w:r w:rsidR="00CD6521" w:rsidRPr="00984FE2">
        <w:rPr>
          <w:rFonts w:ascii="MyriadPro-Light" w:hAnsi="MyriadPro-Light"/>
          <w:sz w:val="32"/>
          <w:szCs w:val="32"/>
        </w:rPr>
        <w:t>n evolving international standard</w:t>
      </w:r>
      <w:bookmarkEnd w:id="9"/>
    </w:p>
    <w:p w14:paraId="3671D0FD" w14:textId="77777777" w:rsidR="007D15F9" w:rsidRDefault="007D15F9" w:rsidP="00C40CA4">
      <w:pPr>
        <w:spacing w:line="360" w:lineRule="auto"/>
        <w:jc w:val="both"/>
        <w:rPr>
          <w:rFonts w:ascii="MyriadPro-Light" w:hAnsi="MyriadPro-Light"/>
          <w:sz w:val="22"/>
          <w:szCs w:val="22"/>
        </w:rPr>
      </w:pPr>
    </w:p>
    <w:p w14:paraId="476B4E47" w14:textId="77777777" w:rsidR="00016F6A" w:rsidRPr="00984FE2" w:rsidRDefault="00CD6521" w:rsidP="00C40CA4">
      <w:pPr>
        <w:spacing w:line="360" w:lineRule="auto"/>
        <w:jc w:val="both"/>
        <w:rPr>
          <w:rFonts w:ascii="MyriadPro-Light" w:hAnsi="MyriadPro-Light"/>
          <w:sz w:val="28"/>
          <w:szCs w:val="28"/>
        </w:rPr>
      </w:pPr>
      <w:r w:rsidRPr="00984FE2">
        <w:rPr>
          <w:rFonts w:ascii="MyriadPro-Light" w:hAnsi="MyriadPro-Light"/>
          <w:sz w:val="28"/>
          <w:szCs w:val="28"/>
        </w:rPr>
        <w:t xml:space="preserve">Within the International Labour Organisation (ILO), the issue of violence and harassment against workers in the workplace has been discussed over various periods during the last two decades.  The ILO had first convened an </w:t>
      </w:r>
      <w:r w:rsidRPr="00984FE2">
        <w:rPr>
          <w:rFonts w:ascii="MyriadPro-Light" w:hAnsi="MyriadPro-Light"/>
          <w:noProof/>
          <w:sz w:val="28"/>
          <w:szCs w:val="28"/>
        </w:rPr>
        <w:t>expert</w:t>
      </w:r>
      <w:r w:rsidRPr="00984FE2">
        <w:rPr>
          <w:rFonts w:ascii="MyriadPro-Light" w:hAnsi="MyriadPro-Light"/>
          <w:sz w:val="28"/>
          <w:szCs w:val="28"/>
        </w:rPr>
        <w:t xml:space="preserve"> meeting in 2003 to develop a code of practice on “Workplace Violence in services sectors and measures to combat this phenomenon”.  The Code of Practice, published in 2004, had defined workplace violence </w:t>
      </w:r>
      <w:r w:rsidRPr="00984FE2">
        <w:rPr>
          <w:rFonts w:ascii="MyriadPro-Light" w:hAnsi="MyriadPro-Light"/>
          <w:noProof/>
          <w:sz w:val="28"/>
          <w:szCs w:val="28"/>
        </w:rPr>
        <w:t>as</w:t>
      </w:r>
      <w:r w:rsidR="006A12D6" w:rsidRPr="00984FE2">
        <w:rPr>
          <w:rFonts w:ascii="MyriadPro-Light" w:hAnsi="MyriadPro-Light"/>
          <w:noProof/>
          <w:sz w:val="28"/>
          <w:szCs w:val="28"/>
        </w:rPr>
        <w:t>:</w:t>
      </w:r>
      <w:r w:rsidRPr="00984FE2">
        <w:rPr>
          <w:rFonts w:ascii="MyriadPro-Light" w:hAnsi="MyriadPro-Light"/>
          <w:sz w:val="28"/>
          <w:szCs w:val="28"/>
        </w:rPr>
        <w:t xml:space="preserve"> </w:t>
      </w:r>
    </w:p>
    <w:p w14:paraId="7AA6E7DC" w14:textId="77777777" w:rsidR="00016F6A" w:rsidRDefault="00016F6A" w:rsidP="00C40CA4">
      <w:pPr>
        <w:spacing w:line="360" w:lineRule="auto"/>
        <w:jc w:val="both"/>
        <w:rPr>
          <w:rFonts w:ascii="MyriadPro-Light" w:hAnsi="MyriadPro-Light"/>
          <w:sz w:val="22"/>
          <w:szCs w:val="22"/>
        </w:rPr>
      </w:pPr>
    </w:p>
    <w:p w14:paraId="7019DC9A" w14:textId="77777777" w:rsidR="00421ED2" w:rsidRPr="00984FE2" w:rsidRDefault="00CD6521" w:rsidP="00C40CA4">
      <w:pPr>
        <w:spacing w:line="360" w:lineRule="auto"/>
        <w:jc w:val="both"/>
        <w:rPr>
          <w:rFonts w:ascii="MyriadPro-Light" w:hAnsi="MyriadPro-Light"/>
          <w:i/>
          <w:iCs/>
          <w:sz w:val="28"/>
          <w:szCs w:val="28"/>
        </w:rPr>
      </w:pPr>
      <w:r w:rsidRPr="00984FE2">
        <w:rPr>
          <w:rFonts w:ascii="MyriadPro-Light" w:hAnsi="MyriadPro-Light"/>
          <w:i/>
          <w:iCs/>
          <w:sz w:val="28"/>
          <w:szCs w:val="28"/>
        </w:rPr>
        <w:t>Any action, incident or behaviour that departs from reasonable conduct in which a person is assaulted, threatened, harmed, injured in the course of, or as a direct result of his or her work.</w:t>
      </w:r>
    </w:p>
    <w:p w14:paraId="2B30FF8D" w14:textId="77777777" w:rsidR="00421ED2" w:rsidRPr="00984FE2" w:rsidRDefault="00CD6521" w:rsidP="00C40CA4">
      <w:pPr>
        <w:numPr>
          <w:ilvl w:val="0"/>
          <w:numId w:val="2"/>
        </w:numPr>
        <w:spacing w:line="360" w:lineRule="auto"/>
        <w:jc w:val="both"/>
        <w:rPr>
          <w:rFonts w:ascii="MyriadPro-Light" w:hAnsi="MyriadPro-Light"/>
          <w:i/>
          <w:iCs/>
          <w:sz w:val="28"/>
          <w:szCs w:val="28"/>
        </w:rPr>
      </w:pPr>
      <w:r w:rsidRPr="00984FE2">
        <w:rPr>
          <w:rFonts w:ascii="MyriadPro-Light" w:hAnsi="MyriadPro-Light"/>
          <w:i/>
          <w:iCs/>
          <w:sz w:val="28"/>
          <w:szCs w:val="28"/>
        </w:rPr>
        <w:t>Internal workplace violence is that which takes place between workers, including managers and supervisors;</w:t>
      </w:r>
    </w:p>
    <w:p w14:paraId="11C88497" w14:textId="77777777" w:rsidR="00421ED2" w:rsidRPr="00984FE2" w:rsidRDefault="00CD6521" w:rsidP="00C40CA4">
      <w:pPr>
        <w:numPr>
          <w:ilvl w:val="0"/>
          <w:numId w:val="2"/>
        </w:numPr>
        <w:spacing w:line="360" w:lineRule="auto"/>
        <w:jc w:val="both"/>
        <w:rPr>
          <w:rFonts w:ascii="MyriadPro-Light" w:hAnsi="MyriadPro-Light"/>
          <w:i/>
          <w:iCs/>
          <w:sz w:val="28"/>
          <w:szCs w:val="28"/>
        </w:rPr>
      </w:pPr>
      <w:r w:rsidRPr="00984FE2">
        <w:rPr>
          <w:rFonts w:ascii="MyriadPro-Light" w:hAnsi="MyriadPro-Light"/>
          <w:i/>
          <w:iCs/>
          <w:sz w:val="28"/>
          <w:szCs w:val="28"/>
        </w:rPr>
        <w:t>External workplace violence is that which takes place between workers (and managers and supervisors) and any other person present at the workplace</w:t>
      </w:r>
    </w:p>
    <w:p w14:paraId="54934974" w14:textId="77777777" w:rsidR="00421ED2" w:rsidRPr="00984FE2" w:rsidRDefault="00CD6521" w:rsidP="00C40CA4">
      <w:pPr>
        <w:spacing w:line="360" w:lineRule="auto"/>
        <w:jc w:val="both"/>
        <w:rPr>
          <w:rFonts w:ascii="MyriadPro-Light" w:hAnsi="MyriadPro-Light"/>
          <w:sz w:val="28"/>
          <w:szCs w:val="28"/>
        </w:rPr>
      </w:pPr>
      <w:r w:rsidRPr="00984FE2">
        <w:rPr>
          <w:rFonts w:ascii="MyriadPro-Light" w:hAnsi="MyriadPro-Light"/>
          <w:sz w:val="28"/>
          <w:szCs w:val="28"/>
        </w:rPr>
        <w:t xml:space="preserve">The </w:t>
      </w:r>
      <w:r w:rsidR="00C40CA4" w:rsidRPr="00984FE2">
        <w:rPr>
          <w:rFonts w:ascii="MyriadPro-Light" w:hAnsi="MyriadPro-Light"/>
          <w:noProof/>
          <w:sz w:val="28"/>
          <w:szCs w:val="28"/>
        </w:rPr>
        <w:t>critical</w:t>
      </w:r>
      <w:r w:rsidRPr="00984FE2">
        <w:rPr>
          <w:rFonts w:ascii="MyriadPro-Light" w:hAnsi="MyriadPro-Light"/>
          <w:sz w:val="28"/>
          <w:szCs w:val="28"/>
        </w:rPr>
        <w:t xml:space="preserve"> point here is that this definition of violence in the early 2000s focused exclusively on incidents of violence </w:t>
      </w:r>
      <w:r w:rsidR="004B3712" w:rsidRPr="00984FE2">
        <w:rPr>
          <w:rFonts w:ascii="MyriadPro-Light" w:hAnsi="MyriadPro-Light"/>
          <w:sz w:val="28"/>
          <w:szCs w:val="28"/>
        </w:rPr>
        <w:t>occurring</w:t>
      </w:r>
      <w:r w:rsidRPr="00984FE2">
        <w:rPr>
          <w:rFonts w:ascii="MyriadPro-Light" w:hAnsi="MyriadPro-Light"/>
          <w:sz w:val="28"/>
          <w:szCs w:val="28"/>
        </w:rPr>
        <w:t xml:space="preserve"> at or directly related to the physical workplace. Harassment as an issue was also not included or explicitly mentioned. Subsequent discussions would see an expanded notion of “violence”, “harassment”, and even “workplace”. </w:t>
      </w:r>
    </w:p>
    <w:p w14:paraId="3175D49D" w14:textId="77777777" w:rsidR="00421ED2" w:rsidRPr="00984FE2" w:rsidRDefault="00421ED2" w:rsidP="00C40CA4">
      <w:pPr>
        <w:spacing w:line="360" w:lineRule="auto"/>
        <w:jc w:val="both"/>
        <w:rPr>
          <w:rFonts w:ascii="MyriadPro-Light" w:hAnsi="MyriadPro-Light"/>
          <w:sz w:val="28"/>
          <w:szCs w:val="28"/>
        </w:rPr>
      </w:pPr>
    </w:p>
    <w:p w14:paraId="106A4CFA" w14:textId="77777777" w:rsidR="007D15F9" w:rsidRPr="00984FE2" w:rsidRDefault="00CD6521" w:rsidP="00C40CA4">
      <w:pPr>
        <w:spacing w:line="360" w:lineRule="auto"/>
        <w:jc w:val="both"/>
        <w:rPr>
          <w:rFonts w:ascii="MyriadPro-Light" w:hAnsi="MyriadPro-Light"/>
          <w:color w:val="000000"/>
          <w:sz w:val="28"/>
          <w:szCs w:val="28"/>
        </w:rPr>
      </w:pPr>
      <w:r w:rsidRPr="00984FE2">
        <w:rPr>
          <w:rFonts w:ascii="MyriadPro-Light" w:hAnsi="MyriadPro-Light"/>
          <w:sz w:val="28"/>
          <w:szCs w:val="28"/>
        </w:rPr>
        <w:t xml:space="preserve">A surprising fact to learn is that there is no universally agreed definition of the terms “harassment” or “violence” in the world of work. </w:t>
      </w:r>
      <w:r w:rsidRPr="00984FE2">
        <w:rPr>
          <w:rFonts w:ascii="MyriadPro-Light" w:hAnsi="MyriadPro-Light"/>
          <w:noProof/>
          <w:sz w:val="28"/>
          <w:szCs w:val="28"/>
        </w:rPr>
        <w:t>This</w:t>
      </w:r>
      <w:r w:rsidRPr="00984FE2">
        <w:rPr>
          <w:rFonts w:ascii="MyriadPro-Light" w:hAnsi="MyriadPro-Light"/>
          <w:sz w:val="28"/>
          <w:szCs w:val="28"/>
        </w:rPr>
        <w:t xml:space="preserve"> is partly due to </w:t>
      </w:r>
      <w:r w:rsidRPr="00984FE2">
        <w:rPr>
          <w:rFonts w:ascii="MyriadPro-Light" w:hAnsi="MyriadPro-Light"/>
          <w:color w:val="000000"/>
          <w:sz w:val="28"/>
          <w:szCs w:val="28"/>
        </w:rPr>
        <w:t>differences in historical, legal and cultural contexts. As a result, aside from the initial focus of violence in the services sector workplace, international labour standards had not defined the term “violence and harassment” at work</w:t>
      </w:r>
      <w:r w:rsidR="00C40CA4" w:rsidRPr="00984FE2">
        <w:rPr>
          <w:rFonts w:ascii="MyriadPro-Light" w:hAnsi="MyriadPro-Light"/>
          <w:color w:val="000000"/>
          <w:sz w:val="28"/>
          <w:szCs w:val="28"/>
        </w:rPr>
        <w:t>,</w:t>
      </w:r>
      <w:r w:rsidRPr="00984FE2">
        <w:rPr>
          <w:rFonts w:ascii="MyriadPro-Light" w:hAnsi="MyriadPro-Light"/>
          <w:color w:val="000000"/>
          <w:sz w:val="28"/>
          <w:szCs w:val="28"/>
        </w:rPr>
        <w:t xml:space="preserve"> </w:t>
      </w:r>
      <w:r w:rsidRPr="00984FE2">
        <w:rPr>
          <w:rFonts w:ascii="MyriadPro-Light" w:hAnsi="MyriadPro-Light"/>
          <w:noProof/>
          <w:color w:val="000000"/>
          <w:sz w:val="28"/>
          <w:szCs w:val="28"/>
        </w:rPr>
        <w:t>and</w:t>
      </w:r>
      <w:r w:rsidRPr="00984FE2">
        <w:rPr>
          <w:rFonts w:ascii="MyriadPro-Light" w:hAnsi="MyriadPro-Light"/>
          <w:color w:val="000000"/>
          <w:sz w:val="28"/>
          <w:szCs w:val="28"/>
        </w:rPr>
        <w:t xml:space="preserve"> no definitive guide was developed to </w:t>
      </w:r>
      <w:r w:rsidR="00C40CA4" w:rsidRPr="00984FE2">
        <w:rPr>
          <w:rFonts w:ascii="MyriadPro-Light" w:hAnsi="MyriadPro-Light"/>
          <w:noProof/>
          <w:color w:val="000000"/>
          <w:sz w:val="28"/>
          <w:szCs w:val="28"/>
        </w:rPr>
        <w:t>guide</w:t>
      </w:r>
      <w:r w:rsidRPr="00984FE2">
        <w:rPr>
          <w:rFonts w:ascii="MyriadPro-Light" w:hAnsi="MyriadPro-Light"/>
          <w:color w:val="000000"/>
          <w:sz w:val="28"/>
          <w:szCs w:val="28"/>
        </w:rPr>
        <w:t xml:space="preserve"> the world of work actors on how to prevent and respond to the issue. </w:t>
      </w:r>
    </w:p>
    <w:p w14:paraId="5917C04D" w14:textId="77777777" w:rsidR="007D15F9" w:rsidRPr="00984FE2" w:rsidRDefault="007D15F9" w:rsidP="00C40CA4">
      <w:pPr>
        <w:spacing w:line="360" w:lineRule="auto"/>
        <w:jc w:val="both"/>
        <w:rPr>
          <w:rFonts w:ascii="MyriadPro-Light" w:hAnsi="MyriadPro-Light"/>
          <w:color w:val="000000"/>
          <w:sz w:val="28"/>
          <w:szCs w:val="28"/>
        </w:rPr>
      </w:pPr>
    </w:p>
    <w:p w14:paraId="7F392DA0" w14:textId="77777777" w:rsidR="00421ED2" w:rsidRPr="00984FE2" w:rsidRDefault="00CD6521" w:rsidP="00C40CA4">
      <w:pPr>
        <w:spacing w:line="360" w:lineRule="auto"/>
        <w:jc w:val="both"/>
        <w:rPr>
          <w:rFonts w:ascii="MyriadPro-Light" w:hAnsi="MyriadPro-Light"/>
          <w:color w:val="000000"/>
          <w:sz w:val="28"/>
          <w:szCs w:val="28"/>
        </w:rPr>
      </w:pPr>
      <w:r w:rsidRPr="00984FE2">
        <w:rPr>
          <w:rFonts w:ascii="MyriadPro-Light" w:hAnsi="MyriadPro-Light"/>
          <w:color w:val="000000"/>
          <w:sz w:val="28"/>
          <w:szCs w:val="28"/>
        </w:rPr>
        <w:t xml:space="preserve">It was </w:t>
      </w:r>
      <w:r w:rsidR="007D15F9" w:rsidRPr="00984FE2">
        <w:rPr>
          <w:rFonts w:ascii="MyriadPro-Light" w:hAnsi="MyriadPro-Light"/>
          <w:color w:val="000000"/>
          <w:sz w:val="28"/>
          <w:szCs w:val="28"/>
        </w:rPr>
        <w:t xml:space="preserve">until </w:t>
      </w:r>
      <w:r w:rsidRPr="00984FE2">
        <w:rPr>
          <w:rFonts w:ascii="MyriadPro-Light" w:hAnsi="MyriadPro-Light"/>
          <w:color w:val="000000"/>
          <w:sz w:val="28"/>
          <w:szCs w:val="28"/>
        </w:rPr>
        <w:t>a resolution adopted in the ILO’s 98</w:t>
      </w:r>
      <w:r w:rsidRPr="00984FE2">
        <w:rPr>
          <w:rFonts w:ascii="MyriadPro-Light" w:hAnsi="MyriadPro-Light"/>
          <w:color w:val="000000"/>
          <w:sz w:val="28"/>
          <w:szCs w:val="28"/>
          <w:vertAlign w:val="superscript"/>
        </w:rPr>
        <w:t>th</w:t>
      </w:r>
      <w:r w:rsidRPr="00984FE2">
        <w:rPr>
          <w:rFonts w:ascii="MyriadPro-Light" w:hAnsi="MyriadPro-Light"/>
          <w:color w:val="000000"/>
          <w:sz w:val="28"/>
          <w:szCs w:val="28"/>
        </w:rPr>
        <w:t xml:space="preserve"> International Labour Conference (I</w:t>
      </w:r>
      <w:r w:rsidR="007D15F9" w:rsidRPr="00984FE2">
        <w:rPr>
          <w:rFonts w:ascii="MyriadPro-Light" w:hAnsi="MyriadPro-Light"/>
          <w:color w:val="000000"/>
          <w:sz w:val="28"/>
          <w:szCs w:val="28"/>
        </w:rPr>
        <w:t>LC) session in 2009, which called</w:t>
      </w:r>
      <w:r w:rsidRPr="00984FE2">
        <w:rPr>
          <w:rFonts w:ascii="MyriadPro-Light" w:hAnsi="MyriadPro-Light"/>
          <w:color w:val="000000"/>
          <w:sz w:val="28"/>
          <w:szCs w:val="28"/>
        </w:rPr>
        <w:t xml:space="preserve"> for the prohibition of gender-based violence in the workplace and for policies, programmes, legislation and other measures to be implemented to prevent it. The proposal was consistently put forward for the ILO’s Governing Body for its consideration and support. At </w:t>
      </w:r>
      <w:r w:rsidR="004B3712" w:rsidRPr="00984FE2">
        <w:rPr>
          <w:rFonts w:ascii="MyriadPro-Light" w:hAnsi="MyriadPro-Light"/>
          <w:color w:val="000000"/>
          <w:sz w:val="28"/>
          <w:szCs w:val="28"/>
        </w:rPr>
        <w:t>the 325th</w:t>
      </w:r>
      <w:r w:rsidRPr="00984FE2">
        <w:rPr>
          <w:rFonts w:ascii="MyriadPro-Light" w:hAnsi="MyriadPro-Light"/>
          <w:color w:val="000000"/>
          <w:sz w:val="28"/>
          <w:szCs w:val="28"/>
        </w:rPr>
        <w:t xml:space="preserve"> Session, the Governing Body decided to adopt the issue as a standard-setting item on “Violence </w:t>
      </w:r>
      <w:r w:rsidRPr="00984FE2">
        <w:rPr>
          <w:rFonts w:ascii="MyriadPro-Light" w:hAnsi="MyriadPro-Light"/>
          <w:color w:val="000000"/>
          <w:sz w:val="28"/>
          <w:szCs w:val="28"/>
        </w:rPr>
        <w:lastRenderedPageBreak/>
        <w:t>against women and men in the world of work” for the 107</w:t>
      </w:r>
      <w:r w:rsidRPr="00984FE2">
        <w:rPr>
          <w:rFonts w:ascii="MyriadPro-Light" w:hAnsi="MyriadPro-Light"/>
          <w:color w:val="000000"/>
          <w:sz w:val="28"/>
          <w:szCs w:val="28"/>
          <w:vertAlign w:val="superscript"/>
        </w:rPr>
        <w:t>th</w:t>
      </w:r>
      <w:r w:rsidRPr="00984FE2">
        <w:rPr>
          <w:rFonts w:ascii="MyriadPro-Light" w:hAnsi="MyriadPro-Light"/>
          <w:color w:val="000000"/>
          <w:sz w:val="28"/>
          <w:szCs w:val="28"/>
        </w:rPr>
        <w:t xml:space="preserve"> ILC session in 2018. To prepare for this discussion, the ILO convened </w:t>
      </w:r>
      <w:r w:rsidR="004B3712" w:rsidRPr="00984FE2">
        <w:rPr>
          <w:rFonts w:ascii="MyriadPro-Light" w:hAnsi="MyriadPro-Light"/>
          <w:color w:val="000000"/>
          <w:sz w:val="28"/>
          <w:szCs w:val="28"/>
        </w:rPr>
        <w:t>a Tripartite Experts Meeting</w:t>
      </w:r>
      <w:r w:rsidRPr="00984FE2">
        <w:rPr>
          <w:rFonts w:ascii="MyriadPro-Light" w:hAnsi="MyriadPro-Light"/>
          <w:color w:val="000000"/>
          <w:sz w:val="28"/>
          <w:szCs w:val="28"/>
        </w:rPr>
        <w:t xml:space="preserve"> in 2016 to </w:t>
      </w:r>
      <w:r w:rsidR="00C40CA4" w:rsidRPr="00984FE2">
        <w:rPr>
          <w:rFonts w:ascii="MyriadPro-Light" w:hAnsi="MyriadPro-Light"/>
          <w:noProof/>
          <w:color w:val="000000"/>
          <w:sz w:val="28"/>
          <w:szCs w:val="28"/>
        </w:rPr>
        <w:t>guide</w:t>
      </w:r>
      <w:r w:rsidRPr="00984FE2">
        <w:rPr>
          <w:rFonts w:ascii="MyriadPro-Light" w:hAnsi="MyriadPro-Light"/>
          <w:color w:val="000000"/>
          <w:sz w:val="28"/>
          <w:szCs w:val="28"/>
        </w:rPr>
        <w:t xml:space="preserve"> subsequent </w:t>
      </w:r>
      <w:r w:rsidRPr="00984FE2">
        <w:rPr>
          <w:rFonts w:ascii="MyriadPro-Light" w:hAnsi="MyriadPro-Light"/>
          <w:noProof/>
          <w:color w:val="000000"/>
          <w:sz w:val="28"/>
          <w:szCs w:val="28"/>
        </w:rPr>
        <w:t>discussions</w:t>
      </w:r>
      <w:r w:rsidRPr="00984FE2">
        <w:rPr>
          <w:rFonts w:ascii="MyriadPro-Light" w:hAnsi="MyriadPro-Light"/>
          <w:color w:val="000000"/>
          <w:sz w:val="28"/>
          <w:szCs w:val="28"/>
        </w:rPr>
        <w:t xml:space="preserve"> of possible instruments</w:t>
      </w:r>
      <w:r w:rsidR="00C40CA4" w:rsidRPr="00984FE2">
        <w:rPr>
          <w:rFonts w:ascii="MyriadPro-Light" w:hAnsi="MyriadPro-Light"/>
          <w:color w:val="000000"/>
          <w:sz w:val="28"/>
          <w:szCs w:val="28"/>
        </w:rPr>
        <w:t>,</w:t>
      </w:r>
      <w:r w:rsidRPr="00984FE2">
        <w:rPr>
          <w:rFonts w:ascii="MyriadPro-Light" w:hAnsi="MyriadPro-Light"/>
          <w:color w:val="000000"/>
          <w:sz w:val="28"/>
          <w:szCs w:val="28"/>
        </w:rPr>
        <w:t xml:space="preserve"> </w:t>
      </w:r>
      <w:r w:rsidRPr="00984FE2">
        <w:rPr>
          <w:rFonts w:ascii="MyriadPro-Light" w:hAnsi="MyriadPro-Light"/>
          <w:noProof/>
          <w:color w:val="000000"/>
          <w:sz w:val="28"/>
          <w:szCs w:val="28"/>
        </w:rPr>
        <w:t>i.e.</w:t>
      </w:r>
      <w:r w:rsidRPr="00984FE2">
        <w:rPr>
          <w:rFonts w:ascii="MyriadPro-Light" w:hAnsi="MyriadPro-Light"/>
          <w:color w:val="000000"/>
          <w:sz w:val="28"/>
          <w:szCs w:val="28"/>
        </w:rPr>
        <w:t xml:space="preserve"> a Convention </w:t>
      </w:r>
      <w:r w:rsidRPr="00984FE2">
        <w:rPr>
          <w:rFonts w:ascii="MyriadPro-Light" w:hAnsi="MyriadPro-Light"/>
          <w:noProof/>
          <w:color w:val="000000"/>
          <w:sz w:val="28"/>
          <w:szCs w:val="28"/>
        </w:rPr>
        <w:t>and</w:t>
      </w:r>
      <w:r w:rsidRPr="00984FE2">
        <w:rPr>
          <w:rFonts w:ascii="MyriadPro-Light" w:hAnsi="MyriadPro-Light"/>
          <w:color w:val="000000"/>
          <w:sz w:val="28"/>
          <w:szCs w:val="28"/>
        </w:rPr>
        <w:t xml:space="preserve"> Recommendation. </w:t>
      </w:r>
    </w:p>
    <w:p w14:paraId="4F98434B" w14:textId="77777777" w:rsidR="006A12D6" w:rsidRPr="00984FE2" w:rsidRDefault="006A12D6" w:rsidP="00C40CA4">
      <w:pPr>
        <w:spacing w:line="360" w:lineRule="auto"/>
        <w:jc w:val="both"/>
        <w:rPr>
          <w:rFonts w:ascii="MyriadPro-Light" w:hAnsi="MyriadPro-Light"/>
          <w:color w:val="000000"/>
          <w:sz w:val="32"/>
          <w:szCs w:val="3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40"/>
      </w:tblGrid>
      <w:tr w:rsidR="006A12D6" w:rsidRPr="00984FE2" w14:paraId="6AC55918" w14:textId="77777777" w:rsidTr="00984FE2">
        <w:trPr>
          <w:trHeight w:val="552"/>
          <w:jc w:val="center"/>
        </w:trPr>
        <w:tc>
          <w:tcPr>
            <w:tcW w:w="7540" w:type="dxa"/>
          </w:tcPr>
          <w:p w14:paraId="1F5A6AF1" w14:textId="77777777" w:rsidR="006A12D6" w:rsidRPr="00984FE2" w:rsidRDefault="006A12D6" w:rsidP="005B043F">
            <w:pPr>
              <w:spacing w:before="120" w:after="120"/>
              <w:jc w:val="center"/>
              <w:rPr>
                <w:rFonts w:ascii="MyriadPro-Light" w:hAnsi="MyriadPro-Light"/>
                <w:b/>
                <w:noProof/>
                <w:sz w:val="32"/>
                <w:szCs w:val="32"/>
              </w:rPr>
            </w:pPr>
            <w:r w:rsidRPr="00984FE2">
              <w:rPr>
                <w:rFonts w:ascii="Tahoma" w:hAnsi="Tahoma" w:cs="Tahoma"/>
                <w:b/>
                <w:sz w:val="32"/>
                <w:szCs w:val="32"/>
              </w:rPr>
              <w:t xml:space="preserve">Say No to </w:t>
            </w:r>
            <w:r w:rsidR="00C53050" w:rsidRPr="00984FE2">
              <w:rPr>
                <w:rFonts w:ascii="Tahoma" w:hAnsi="Tahoma" w:cs="Tahoma"/>
                <w:b/>
                <w:sz w:val="32"/>
                <w:szCs w:val="32"/>
              </w:rPr>
              <w:t>Harassment and Violence at W</w:t>
            </w:r>
            <w:r w:rsidRPr="00984FE2">
              <w:rPr>
                <w:rFonts w:ascii="Tahoma" w:hAnsi="Tahoma" w:cs="Tahoma"/>
                <w:b/>
                <w:sz w:val="32"/>
                <w:szCs w:val="32"/>
              </w:rPr>
              <w:t>ork!</w:t>
            </w:r>
          </w:p>
        </w:tc>
      </w:tr>
      <w:tr w:rsidR="006A12D6" w14:paraId="528F6996" w14:textId="77777777" w:rsidTr="00984FE2">
        <w:trPr>
          <w:trHeight w:val="3386"/>
          <w:jc w:val="center"/>
        </w:trPr>
        <w:tc>
          <w:tcPr>
            <w:tcW w:w="7540" w:type="dxa"/>
          </w:tcPr>
          <w:p w14:paraId="2FF7DABE" w14:textId="77777777" w:rsidR="006A12D6" w:rsidRDefault="006A12D6" w:rsidP="005B043F">
            <w:pPr>
              <w:spacing w:before="120" w:after="120"/>
              <w:jc w:val="center"/>
              <w:rPr>
                <w:rFonts w:ascii="MyriadPro-Light" w:hAnsi="MyriadPro-Light"/>
                <w:sz w:val="22"/>
              </w:rPr>
            </w:pPr>
            <w:r>
              <w:rPr>
                <w:rFonts w:ascii="MyriadPro-Light" w:hAnsi="MyriadPro-Light"/>
                <w:noProof/>
                <w:sz w:val="22"/>
              </w:rPr>
              <w:drawing>
                <wp:inline distT="0" distB="0" distL="0" distR="0" wp14:anchorId="376F22E9" wp14:editId="3D9B13EB">
                  <wp:extent cx="2820112" cy="1885950"/>
                  <wp:effectExtent l="0" t="0" r="0" b="0"/>
                  <wp:docPr id="36" name="Picture 36" descr="C:\Users\User\Downloads\say-no-3218695_1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say-no-3218695_1920.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0048" cy="1885907"/>
                          </a:xfrm>
                          <a:prstGeom prst="rect">
                            <a:avLst/>
                          </a:prstGeom>
                          <a:noFill/>
                          <a:ln>
                            <a:noFill/>
                          </a:ln>
                        </pic:spPr>
                      </pic:pic>
                    </a:graphicData>
                  </a:graphic>
                </wp:inline>
              </w:drawing>
            </w:r>
          </w:p>
        </w:tc>
      </w:tr>
    </w:tbl>
    <w:p w14:paraId="62D29308" w14:textId="77777777" w:rsidR="006A12D6" w:rsidRDefault="006A12D6" w:rsidP="00C40CA4">
      <w:pPr>
        <w:spacing w:line="360" w:lineRule="auto"/>
        <w:jc w:val="both"/>
        <w:rPr>
          <w:rFonts w:ascii="MyriadPro-Light" w:hAnsi="MyriadPro-Light"/>
          <w:color w:val="000000"/>
          <w:sz w:val="22"/>
          <w:szCs w:val="22"/>
        </w:rPr>
      </w:pPr>
    </w:p>
    <w:p w14:paraId="435F7731" w14:textId="77777777" w:rsidR="00421ED2" w:rsidRPr="00984FE2" w:rsidRDefault="00CD6521" w:rsidP="00C40CA4">
      <w:pPr>
        <w:spacing w:line="360" w:lineRule="auto"/>
        <w:jc w:val="both"/>
        <w:rPr>
          <w:rFonts w:ascii="MyriadPro-Light" w:hAnsi="MyriadPro-Light"/>
          <w:sz w:val="28"/>
          <w:szCs w:val="28"/>
        </w:rPr>
      </w:pPr>
      <w:r w:rsidRPr="00984FE2">
        <w:rPr>
          <w:rFonts w:ascii="MyriadPro-Light" w:hAnsi="MyriadPro-Light"/>
          <w:color w:val="000000"/>
          <w:sz w:val="28"/>
          <w:szCs w:val="28"/>
        </w:rPr>
        <w:t>The Tripartite Experts Meeting in 2016 agreed that there is already a significant body of evidence that shows violence and harassment persists against workers and others in the world of work. The International Organisation of Employers (IOE) its</w:t>
      </w:r>
      <w:r w:rsidR="006752DD" w:rsidRPr="00984FE2">
        <w:rPr>
          <w:rFonts w:ascii="MyriadPro-Light" w:hAnsi="MyriadPro-Light"/>
          <w:color w:val="000000"/>
          <w:sz w:val="28"/>
          <w:szCs w:val="28"/>
        </w:rPr>
        <w:t>elf issued a brief in 2014</w:t>
      </w:r>
      <w:r w:rsidRPr="00984FE2">
        <w:rPr>
          <w:rFonts w:ascii="MyriadPro-Light" w:hAnsi="MyriadPro-Light"/>
          <w:color w:val="000000"/>
          <w:sz w:val="28"/>
          <w:szCs w:val="28"/>
        </w:rPr>
        <w:t xml:space="preserve"> that recognises workplace violence as not only a human rights issue but also an economic one, as it impairs productivity, hampers job performance, and results in higher absenteeism, turnover and accidents. The brief also states that verbal and physical abuse and harassment disproportionately affect women.  The 2016 Experts Meeting</w:t>
      </w:r>
      <w:r w:rsidR="009C263A" w:rsidRPr="00984FE2">
        <w:rPr>
          <w:rFonts w:ascii="MyriadPro-Light" w:hAnsi="MyriadPro-Light"/>
          <w:color w:val="000000"/>
          <w:sz w:val="28"/>
          <w:szCs w:val="28"/>
        </w:rPr>
        <w:t xml:space="preserve"> also </w:t>
      </w:r>
      <w:r w:rsidRPr="00984FE2">
        <w:rPr>
          <w:rFonts w:ascii="MyriadPro-Light" w:hAnsi="MyriadPro-Light"/>
          <w:color w:val="000000"/>
          <w:sz w:val="28"/>
          <w:szCs w:val="28"/>
        </w:rPr>
        <w:t xml:space="preserve">noted that there </w:t>
      </w:r>
      <w:r w:rsidRPr="00984FE2">
        <w:rPr>
          <w:rFonts w:ascii="MyriadPro-Light" w:hAnsi="MyriadPro-Light"/>
          <w:noProof/>
          <w:color w:val="000000"/>
          <w:sz w:val="28"/>
          <w:szCs w:val="28"/>
        </w:rPr>
        <w:t>m</w:t>
      </w:r>
      <w:r w:rsidR="00C40CA4" w:rsidRPr="00984FE2">
        <w:rPr>
          <w:rFonts w:ascii="MyriadPro-Light" w:hAnsi="MyriadPro-Light"/>
          <w:noProof/>
          <w:color w:val="000000"/>
          <w:sz w:val="28"/>
          <w:szCs w:val="28"/>
        </w:rPr>
        <w:t>ight</w:t>
      </w:r>
      <w:r w:rsidRPr="00984FE2">
        <w:rPr>
          <w:rFonts w:ascii="MyriadPro-Light" w:hAnsi="MyriadPro-Light"/>
          <w:color w:val="000000"/>
          <w:sz w:val="28"/>
          <w:szCs w:val="28"/>
        </w:rPr>
        <w:t xml:space="preserve"> be some existing international labour standards that </w:t>
      </w:r>
      <w:r w:rsidRPr="00984FE2">
        <w:rPr>
          <w:rFonts w:ascii="MyriadPro-Light" w:hAnsi="MyriadPro-Light"/>
          <w:noProof/>
          <w:color w:val="000000"/>
          <w:sz w:val="28"/>
          <w:szCs w:val="28"/>
        </w:rPr>
        <w:t>pro</w:t>
      </w:r>
      <w:r w:rsidR="00C40CA4" w:rsidRPr="00984FE2">
        <w:rPr>
          <w:rFonts w:ascii="MyriadPro-Light" w:hAnsi="MyriadPro-Light"/>
          <w:noProof/>
          <w:color w:val="000000"/>
          <w:sz w:val="28"/>
          <w:szCs w:val="28"/>
        </w:rPr>
        <w:t>tect</w:t>
      </w:r>
      <w:r w:rsidRPr="00984FE2">
        <w:rPr>
          <w:rFonts w:ascii="MyriadPro-Light" w:hAnsi="MyriadPro-Light"/>
          <w:color w:val="000000"/>
          <w:sz w:val="28"/>
          <w:szCs w:val="28"/>
        </w:rPr>
        <w:t xml:space="preserve"> against some forms of wor</w:t>
      </w:r>
      <w:r w:rsidR="006752DD" w:rsidRPr="00984FE2">
        <w:rPr>
          <w:rFonts w:ascii="MyriadPro-Light" w:hAnsi="MyriadPro-Light"/>
          <w:color w:val="000000"/>
          <w:sz w:val="28"/>
          <w:szCs w:val="28"/>
        </w:rPr>
        <w:t>kplace violence and harassment.</w:t>
      </w:r>
      <w:r w:rsidRPr="00984FE2">
        <w:rPr>
          <w:rFonts w:ascii="MyriadPro-Light" w:hAnsi="MyriadPro-Light"/>
          <w:color w:val="000000"/>
          <w:sz w:val="28"/>
          <w:szCs w:val="28"/>
        </w:rPr>
        <w:t xml:space="preserve"> However, these </w:t>
      </w:r>
      <w:r w:rsidR="00C40CA4" w:rsidRPr="00984FE2">
        <w:rPr>
          <w:rFonts w:ascii="MyriadPro-Light" w:hAnsi="MyriadPro-Light"/>
          <w:noProof/>
          <w:color w:val="000000"/>
          <w:sz w:val="28"/>
          <w:szCs w:val="28"/>
        </w:rPr>
        <w:t>current</w:t>
      </w:r>
      <w:r w:rsidRPr="00984FE2">
        <w:rPr>
          <w:rFonts w:ascii="MyriadPro-Light" w:hAnsi="MyriadPro-Light"/>
          <w:color w:val="000000"/>
          <w:sz w:val="28"/>
          <w:szCs w:val="28"/>
        </w:rPr>
        <w:t xml:space="preserve"> standards do not define “violence and harassment”, and do not provide guidance on how to address its various forms and covers only some groups of workers. They concluded that violence and harassment should </w:t>
      </w:r>
      <w:r w:rsidRPr="00984FE2">
        <w:rPr>
          <w:rFonts w:ascii="MyriadPro-Light" w:hAnsi="MyriadPro-Light"/>
          <w:noProof/>
          <w:color w:val="000000"/>
          <w:sz w:val="28"/>
          <w:szCs w:val="28"/>
        </w:rPr>
        <w:t xml:space="preserve">be </w:t>
      </w:r>
      <w:r w:rsidR="00DF7BA8" w:rsidRPr="00984FE2">
        <w:rPr>
          <w:rFonts w:ascii="MyriadPro-Light" w:hAnsi="MyriadPro-Light"/>
          <w:noProof/>
          <w:color w:val="000000"/>
          <w:sz w:val="28"/>
          <w:szCs w:val="28"/>
        </w:rPr>
        <w:t>treat</w:t>
      </w:r>
      <w:r w:rsidRPr="00984FE2">
        <w:rPr>
          <w:rFonts w:ascii="MyriadPro-Light" w:hAnsi="MyriadPro-Light"/>
          <w:noProof/>
          <w:color w:val="000000"/>
          <w:sz w:val="28"/>
          <w:szCs w:val="28"/>
        </w:rPr>
        <w:t>ed</w:t>
      </w:r>
      <w:r w:rsidRPr="00984FE2">
        <w:rPr>
          <w:rFonts w:ascii="MyriadPro-Light" w:hAnsi="MyriadPro-Light"/>
          <w:color w:val="000000"/>
          <w:sz w:val="28"/>
          <w:szCs w:val="28"/>
        </w:rPr>
        <w:t xml:space="preserve"> as part of a </w:t>
      </w:r>
      <w:r w:rsidR="004B3712" w:rsidRPr="00984FE2">
        <w:rPr>
          <w:rFonts w:ascii="MyriadPro-Light" w:hAnsi="MyriadPro-Light"/>
          <w:color w:val="000000"/>
          <w:sz w:val="28"/>
          <w:szCs w:val="28"/>
        </w:rPr>
        <w:t>continuum</w:t>
      </w:r>
      <w:r w:rsidRPr="00984FE2">
        <w:rPr>
          <w:rFonts w:ascii="MyriadPro-Light" w:hAnsi="MyriadPro-Light"/>
          <w:color w:val="000000"/>
          <w:sz w:val="28"/>
          <w:szCs w:val="28"/>
        </w:rPr>
        <w:t xml:space="preserve"> of unacceptable behaviours and practices, which can include physical, psychological and sexual aspects. </w:t>
      </w:r>
    </w:p>
    <w:p w14:paraId="406C721C" w14:textId="77777777" w:rsidR="00421ED2" w:rsidRPr="00984FE2" w:rsidRDefault="00421ED2" w:rsidP="00C40CA4">
      <w:pPr>
        <w:spacing w:line="360" w:lineRule="auto"/>
        <w:jc w:val="both"/>
        <w:rPr>
          <w:rFonts w:ascii="MyriadPro-Light" w:hAnsi="MyriadPro-Light"/>
          <w:sz w:val="28"/>
          <w:szCs w:val="28"/>
        </w:rPr>
      </w:pPr>
    </w:p>
    <w:p w14:paraId="1B6277D0" w14:textId="77777777" w:rsidR="00B37CC1" w:rsidRPr="00984FE2" w:rsidRDefault="009C263A" w:rsidP="00984FE2">
      <w:pPr>
        <w:spacing w:line="360" w:lineRule="auto"/>
        <w:jc w:val="both"/>
        <w:rPr>
          <w:rFonts w:ascii="MyriadPro-Light" w:hAnsi="MyriadPro-Light"/>
          <w:sz w:val="28"/>
          <w:szCs w:val="28"/>
        </w:rPr>
      </w:pPr>
      <w:r w:rsidRPr="00984FE2">
        <w:rPr>
          <w:rFonts w:ascii="MyriadPro-Light" w:hAnsi="MyriadPro-Light"/>
          <w:sz w:val="28"/>
          <w:szCs w:val="28"/>
        </w:rPr>
        <w:t>T</w:t>
      </w:r>
      <w:r w:rsidR="00CD6521" w:rsidRPr="00984FE2">
        <w:rPr>
          <w:rFonts w:ascii="MyriadPro-Light" w:hAnsi="MyriadPro-Light"/>
          <w:sz w:val="28"/>
          <w:szCs w:val="28"/>
        </w:rPr>
        <w:t xml:space="preserve">he focus on eliminating violence and harassment at work </w:t>
      </w:r>
      <w:r w:rsidR="00CD6521" w:rsidRPr="00984FE2">
        <w:rPr>
          <w:rFonts w:ascii="MyriadPro-Light" w:hAnsi="MyriadPro-Light"/>
          <w:noProof/>
          <w:sz w:val="28"/>
          <w:szCs w:val="28"/>
        </w:rPr>
        <w:t>was boosted</w:t>
      </w:r>
      <w:r w:rsidR="00CD6521" w:rsidRPr="00984FE2">
        <w:rPr>
          <w:rFonts w:ascii="MyriadPro-Light" w:hAnsi="MyriadPro-Light"/>
          <w:sz w:val="28"/>
          <w:szCs w:val="28"/>
        </w:rPr>
        <w:t xml:space="preserve"> by the adoption of the Sustainable Development Goals (SDGs) in 2015. The SDGs has 17 overall goals, each with a set of targets and indicators to track the progress in their </w:t>
      </w:r>
      <w:r w:rsidR="004B3712" w:rsidRPr="00984FE2">
        <w:rPr>
          <w:rFonts w:ascii="MyriadPro-Light" w:hAnsi="MyriadPro-Light"/>
          <w:sz w:val="28"/>
          <w:szCs w:val="28"/>
        </w:rPr>
        <w:t>fulfilment</w:t>
      </w:r>
      <w:r w:rsidR="00CD6521" w:rsidRPr="00984FE2">
        <w:rPr>
          <w:rFonts w:ascii="MyriadPro-Light" w:hAnsi="MyriadPro-Light"/>
          <w:sz w:val="28"/>
          <w:szCs w:val="28"/>
        </w:rPr>
        <w:t xml:space="preserve">. Experts </w:t>
      </w:r>
      <w:r w:rsidR="00CD6521" w:rsidRPr="00984FE2">
        <w:rPr>
          <w:rFonts w:ascii="MyriadPro-Light" w:hAnsi="MyriadPro-Light"/>
          <w:noProof/>
          <w:sz w:val="28"/>
          <w:szCs w:val="28"/>
        </w:rPr>
        <w:t>ha</w:t>
      </w:r>
      <w:r w:rsidR="00DF7BA8" w:rsidRPr="00984FE2">
        <w:rPr>
          <w:rFonts w:ascii="MyriadPro-Light" w:hAnsi="MyriadPro-Light"/>
          <w:noProof/>
          <w:sz w:val="28"/>
          <w:szCs w:val="28"/>
        </w:rPr>
        <w:t>ve</w:t>
      </w:r>
      <w:r w:rsidR="00CD6521" w:rsidRPr="00984FE2">
        <w:rPr>
          <w:rFonts w:ascii="MyriadPro-Light" w:hAnsi="MyriadPro-Light"/>
          <w:sz w:val="28"/>
          <w:szCs w:val="28"/>
        </w:rPr>
        <w:t xml:space="preserve"> highlighted that achieving SDGs 3 (ensuring healthy lives and promoting well-being for all), SDG 5 (Achieve gender equality and empower all women and girls), SDG 8 (Promote sustained, inclusive and sustainable economic growth, full and productive employment and decent work for all), and SDG 10 (reduction of inequality within and among countries) would be integral to achieving the goal. SDG 5</w:t>
      </w:r>
      <w:r w:rsidR="00DF7BA8" w:rsidRPr="00984FE2">
        <w:rPr>
          <w:rFonts w:ascii="MyriadPro-Light" w:hAnsi="MyriadPro-Light"/>
          <w:sz w:val="28"/>
          <w:szCs w:val="28"/>
        </w:rPr>
        <w:t>, in particular,</w:t>
      </w:r>
      <w:r w:rsidR="00CD6521" w:rsidRPr="00984FE2">
        <w:rPr>
          <w:rFonts w:ascii="MyriadPro-Light" w:hAnsi="MyriadPro-Light"/>
          <w:sz w:val="28"/>
          <w:szCs w:val="28"/>
        </w:rPr>
        <w:t xml:space="preserve"> </w:t>
      </w:r>
      <w:r w:rsidR="00CD6521" w:rsidRPr="00984FE2">
        <w:rPr>
          <w:rFonts w:ascii="MyriadPro-Light" w:hAnsi="MyriadPro-Light"/>
          <w:noProof/>
          <w:sz w:val="28"/>
          <w:szCs w:val="28"/>
        </w:rPr>
        <w:t>is closely linked</w:t>
      </w:r>
      <w:r w:rsidR="00CD6521" w:rsidRPr="00984FE2">
        <w:rPr>
          <w:rFonts w:ascii="MyriadPro-Light" w:hAnsi="MyriadPro-Light"/>
          <w:sz w:val="28"/>
          <w:szCs w:val="28"/>
        </w:rPr>
        <w:t xml:space="preserve"> to the </w:t>
      </w:r>
      <w:r w:rsidR="00DF7BA8" w:rsidRPr="00984FE2">
        <w:rPr>
          <w:rFonts w:ascii="MyriadPro-Light" w:hAnsi="MyriadPro-Light"/>
          <w:noProof/>
          <w:sz w:val="28"/>
          <w:szCs w:val="28"/>
        </w:rPr>
        <w:t>purpose</w:t>
      </w:r>
      <w:r w:rsidR="00CD6521" w:rsidRPr="00984FE2">
        <w:rPr>
          <w:rFonts w:ascii="MyriadPro-Light" w:hAnsi="MyriadPro-Light"/>
          <w:sz w:val="28"/>
          <w:szCs w:val="28"/>
        </w:rPr>
        <w:t xml:space="preserve"> of eliminating violence and harassment in the world of work, as both depend on ending discrimination, promoting equality and extending economic security.</w:t>
      </w:r>
    </w:p>
    <w:p w14:paraId="2B9B1FA9" w14:textId="77777777" w:rsidR="006713FB" w:rsidRDefault="006713FB" w:rsidP="00626083">
      <w:pPr>
        <w:pStyle w:val="Heading2"/>
        <w:rPr>
          <w:rFonts w:ascii="MyriadPro-Light" w:hAnsi="MyriadPro-Light"/>
          <w:sz w:val="32"/>
          <w:szCs w:val="32"/>
          <w:lang w:val="en-US"/>
        </w:rPr>
      </w:pPr>
      <w:bookmarkStart w:id="10" w:name="_Toc527459"/>
    </w:p>
    <w:p w14:paraId="791A599A" w14:textId="77777777" w:rsidR="00626083" w:rsidRPr="00984FE2" w:rsidRDefault="00626083" w:rsidP="00626083">
      <w:pPr>
        <w:pStyle w:val="Heading2"/>
        <w:rPr>
          <w:rFonts w:ascii="MyriadPro-Light" w:hAnsi="MyriadPro-Light"/>
          <w:sz w:val="32"/>
          <w:szCs w:val="32"/>
          <w:lang w:val="en-US"/>
        </w:rPr>
      </w:pPr>
      <w:r w:rsidRPr="00984FE2">
        <w:rPr>
          <w:rFonts w:ascii="MyriadPro-Light" w:hAnsi="MyriadPro-Light"/>
          <w:sz w:val="32"/>
          <w:szCs w:val="32"/>
          <w:lang w:val="en-US"/>
        </w:rPr>
        <w:t>Gender-based violence in the workplace</w:t>
      </w:r>
      <w:bookmarkEnd w:id="10"/>
    </w:p>
    <w:p w14:paraId="02EC6687" w14:textId="77777777" w:rsidR="00626083" w:rsidRPr="00984FE2" w:rsidRDefault="00626083" w:rsidP="00626083">
      <w:pPr>
        <w:spacing w:line="360" w:lineRule="auto"/>
        <w:jc w:val="both"/>
        <w:rPr>
          <w:rFonts w:ascii="MyriadPro-Light" w:hAnsi="MyriadPro-Light"/>
          <w:sz w:val="28"/>
          <w:szCs w:val="28"/>
          <w:lang w:val="en-US"/>
        </w:rPr>
      </w:pPr>
    </w:p>
    <w:p w14:paraId="42260D01" w14:textId="77777777" w:rsidR="00935871" w:rsidRPr="00984FE2" w:rsidRDefault="00626083" w:rsidP="00626083">
      <w:pPr>
        <w:spacing w:line="360" w:lineRule="auto"/>
        <w:jc w:val="both"/>
        <w:rPr>
          <w:rFonts w:ascii="MyriadPro-Light" w:hAnsi="MyriadPro-Light"/>
          <w:sz w:val="28"/>
          <w:szCs w:val="28"/>
          <w:lang w:val="en-AU"/>
        </w:rPr>
      </w:pPr>
      <w:r w:rsidRPr="00984FE2">
        <w:rPr>
          <w:rFonts w:ascii="MyriadPro-Light" w:hAnsi="MyriadPro-Light" w:hint="eastAsia"/>
          <w:sz w:val="28"/>
          <w:szCs w:val="28"/>
          <w:lang w:val="en-US"/>
        </w:rPr>
        <w:t>While violence and harassment in the world of work affects everyone, women and those who do not conform to societal perceptions of gender roles and norms are at greater risk.</w:t>
      </w:r>
      <w:r w:rsidRPr="00984FE2">
        <w:rPr>
          <w:rFonts w:ascii="MyriadPro-Light" w:hAnsi="MyriadPro-Light"/>
          <w:sz w:val="28"/>
          <w:szCs w:val="28"/>
          <w:lang w:val="en-US"/>
        </w:rPr>
        <w:t xml:space="preserve"> </w:t>
      </w:r>
      <w:r w:rsidRPr="00984FE2">
        <w:rPr>
          <w:rFonts w:ascii="MyriadPro-Light" w:hAnsi="MyriadPro-Light"/>
          <w:sz w:val="28"/>
          <w:szCs w:val="28"/>
          <w:lang w:val="en-AU"/>
        </w:rPr>
        <w:t>As women are most likely to be employed in retail, they may also be particularly exposed to sexual harassment by customers. W</w:t>
      </w:r>
      <w:r w:rsidRPr="00984FE2">
        <w:rPr>
          <w:rFonts w:ascii="MyriadPro-Light" w:hAnsi="MyriadPro-Light" w:hint="eastAsia"/>
          <w:sz w:val="28"/>
          <w:szCs w:val="28"/>
          <w:lang w:val="en-AU"/>
        </w:rPr>
        <w:t xml:space="preserve">omen </w:t>
      </w:r>
      <w:r w:rsidRPr="00984FE2">
        <w:rPr>
          <w:rFonts w:ascii="MyriadPro-Light" w:hAnsi="MyriadPro-Light"/>
          <w:sz w:val="28"/>
          <w:szCs w:val="28"/>
          <w:lang w:val="en-AU"/>
        </w:rPr>
        <w:t xml:space="preserve">often </w:t>
      </w:r>
      <w:r w:rsidRPr="00984FE2">
        <w:rPr>
          <w:rFonts w:ascii="MyriadPro-Light" w:hAnsi="MyriadPro-Light" w:hint="eastAsia"/>
          <w:sz w:val="28"/>
          <w:szCs w:val="28"/>
          <w:lang w:val="en-AU"/>
        </w:rPr>
        <w:t>chose not to confront their harasser</w:t>
      </w:r>
      <w:r w:rsidRPr="00984FE2">
        <w:rPr>
          <w:rFonts w:ascii="MyriadPro-Light" w:hAnsi="MyriadPro-Light"/>
          <w:sz w:val="28"/>
          <w:szCs w:val="28"/>
          <w:lang w:val="en-AU"/>
        </w:rPr>
        <w:t>(s) b</w:t>
      </w:r>
      <w:r w:rsidRPr="00984FE2">
        <w:rPr>
          <w:rFonts w:ascii="MyriadPro-Light" w:hAnsi="MyriadPro-Light" w:hint="eastAsia"/>
          <w:sz w:val="28"/>
          <w:szCs w:val="28"/>
          <w:lang w:val="en-AU"/>
        </w:rPr>
        <w:t>ecause they fear the consequences.</w:t>
      </w:r>
      <w:r w:rsidRPr="00984FE2">
        <w:rPr>
          <w:rFonts w:ascii="MyriadPro-Light" w:hAnsi="MyriadPro-Light"/>
          <w:sz w:val="28"/>
          <w:szCs w:val="28"/>
          <w:lang w:val="en-AU"/>
        </w:rPr>
        <w:t xml:space="preserve"> </w:t>
      </w:r>
      <w:r w:rsidRPr="00984FE2">
        <w:rPr>
          <w:rFonts w:ascii="MyriadPro-Light" w:hAnsi="MyriadPro-Light" w:hint="eastAsia"/>
          <w:sz w:val="28"/>
          <w:szCs w:val="28"/>
          <w:lang w:val="en-AU"/>
        </w:rPr>
        <w:t>Fear of repercussion is a huge obstacle</w:t>
      </w:r>
      <w:r w:rsidRPr="00984FE2">
        <w:rPr>
          <w:rFonts w:ascii="MyriadPro-Light" w:hAnsi="MyriadPro-Light"/>
          <w:sz w:val="28"/>
          <w:szCs w:val="28"/>
          <w:lang w:val="en-AU"/>
        </w:rPr>
        <w:t xml:space="preserve"> for</w:t>
      </w:r>
      <w:r w:rsidRPr="00984FE2">
        <w:rPr>
          <w:rFonts w:ascii="MyriadPro-Light" w:hAnsi="MyriadPro-Light" w:hint="eastAsia"/>
          <w:sz w:val="28"/>
          <w:szCs w:val="28"/>
          <w:lang w:val="en-AU"/>
        </w:rPr>
        <w:t xml:space="preserve"> women when it comes to reporting sexual harassment or assault</w:t>
      </w:r>
      <w:r w:rsidRPr="00984FE2">
        <w:rPr>
          <w:rFonts w:ascii="MyriadPro-Light" w:hAnsi="MyriadPro-Light"/>
          <w:sz w:val="28"/>
          <w:szCs w:val="28"/>
          <w:lang w:val="en-AU"/>
        </w:rPr>
        <w:t>. These include</w:t>
      </w:r>
      <w:r w:rsidRPr="00984FE2">
        <w:rPr>
          <w:rFonts w:ascii="MyriadPro-Light" w:hAnsi="MyriadPro-Light" w:hint="eastAsia"/>
          <w:sz w:val="28"/>
          <w:szCs w:val="28"/>
          <w:lang w:val="en-AU"/>
        </w:rPr>
        <w:t xml:space="preserve"> fear of losing their job, fear </w:t>
      </w:r>
      <w:r w:rsidRPr="00984FE2">
        <w:rPr>
          <w:rFonts w:ascii="MyriadPro-Light" w:hAnsi="MyriadPro-Light"/>
          <w:sz w:val="28"/>
          <w:szCs w:val="28"/>
          <w:lang w:val="en-AU"/>
        </w:rPr>
        <w:t>not being able to</w:t>
      </w:r>
      <w:r w:rsidRPr="00984FE2">
        <w:rPr>
          <w:rFonts w:ascii="MyriadPro-Light" w:hAnsi="MyriadPro-Light" w:hint="eastAsia"/>
          <w:sz w:val="28"/>
          <w:szCs w:val="28"/>
          <w:lang w:val="en-AU"/>
        </w:rPr>
        <w:t xml:space="preserve"> find another job, fear of losing their credibility,</w:t>
      </w:r>
      <w:r w:rsidRPr="00984FE2">
        <w:rPr>
          <w:rFonts w:ascii="MyriadPro-Light" w:hAnsi="MyriadPro-Light"/>
          <w:sz w:val="28"/>
          <w:szCs w:val="28"/>
          <w:lang w:val="en-AU"/>
        </w:rPr>
        <w:t xml:space="preserve"> and</w:t>
      </w:r>
      <w:r w:rsidRPr="00984FE2">
        <w:rPr>
          <w:rFonts w:ascii="MyriadPro-Light" w:hAnsi="MyriadPro-Light" w:hint="eastAsia"/>
          <w:sz w:val="28"/>
          <w:szCs w:val="28"/>
          <w:lang w:val="en-AU"/>
        </w:rPr>
        <w:t xml:space="preserve"> fear of being branded a troublemaker</w:t>
      </w:r>
      <w:r w:rsidRPr="00984FE2">
        <w:rPr>
          <w:rFonts w:ascii="MyriadPro-Light" w:hAnsi="MyriadPro-Light"/>
          <w:sz w:val="28"/>
          <w:szCs w:val="28"/>
          <w:lang w:val="en-AU"/>
        </w:rPr>
        <w:t xml:space="preserve">. It is important to look into ways to empower women retail professionals to break this fear. </w:t>
      </w:r>
    </w:p>
    <w:p w14:paraId="48CDAF8A" w14:textId="77777777" w:rsidR="00626083" w:rsidRDefault="00626083" w:rsidP="00626083">
      <w:pPr>
        <w:spacing w:line="360" w:lineRule="auto"/>
        <w:jc w:val="both"/>
        <w:rPr>
          <w:rFonts w:ascii="MyriadPro-Light" w:hAnsi="MyriadPro-Light"/>
          <w:sz w:val="22"/>
          <w:szCs w:val="22"/>
          <w:lang w:val="en-US"/>
        </w:rPr>
      </w:pPr>
      <w:r w:rsidRPr="00984FE2">
        <w:rPr>
          <w:rFonts w:ascii="MyriadPro-Light" w:hAnsi="MyriadPro-Light"/>
          <w:sz w:val="28"/>
          <w:szCs w:val="28"/>
          <w:lang w:val="en-US"/>
        </w:rPr>
        <w:t xml:space="preserve">In recent years, UNI’s Equal Opportunities office has launched a campaign “Break the Circle!” which focuses on addressing the circular relationship between </w:t>
      </w:r>
      <w:r w:rsidRPr="00984FE2">
        <w:rPr>
          <w:rFonts w:ascii="MyriadPro-Light" w:hAnsi="MyriadPro-Light" w:hint="eastAsia"/>
          <w:sz w:val="28"/>
          <w:szCs w:val="28"/>
          <w:lang w:val="en-US"/>
        </w:rPr>
        <w:t xml:space="preserve">gender inequality </w:t>
      </w:r>
      <w:r w:rsidRPr="00984FE2">
        <w:rPr>
          <w:rFonts w:ascii="MyriadPro-Light" w:hAnsi="MyriadPro-Light"/>
          <w:sz w:val="28"/>
          <w:szCs w:val="28"/>
          <w:lang w:val="en-US"/>
        </w:rPr>
        <w:t>and</w:t>
      </w:r>
      <w:r w:rsidRPr="00984FE2">
        <w:rPr>
          <w:rFonts w:ascii="MyriadPro-Light" w:hAnsi="MyriadPro-Light" w:hint="eastAsia"/>
          <w:sz w:val="28"/>
          <w:szCs w:val="28"/>
          <w:lang w:val="en-US"/>
        </w:rPr>
        <w:t xml:space="preserve"> gender violence</w:t>
      </w:r>
      <w:r w:rsidRPr="00984FE2">
        <w:rPr>
          <w:rFonts w:ascii="MyriadPro-Light" w:hAnsi="MyriadPro-Light"/>
          <w:sz w:val="28"/>
          <w:szCs w:val="28"/>
          <w:lang w:val="en-US"/>
        </w:rPr>
        <w:t xml:space="preserve">. The campaign also aimed at tackling violence at </w:t>
      </w:r>
      <w:r w:rsidRPr="00984FE2">
        <w:rPr>
          <w:rFonts w:ascii="MyriadPro-Light" w:hAnsi="MyriadPro-Light"/>
          <w:sz w:val="28"/>
          <w:szCs w:val="28"/>
          <w:lang w:val="en-US"/>
        </w:rPr>
        <w:lastRenderedPageBreak/>
        <w:t xml:space="preserve">work. A rich variety of resources has been produced to stimulate discussion and reflection on how work violence persists, </w:t>
      </w:r>
      <w:r w:rsidR="006713FB">
        <w:rPr>
          <w:rFonts w:ascii="MyriadPro-Light" w:hAnsi="MyriadPro-Light"/>
          <w:sz w:val="28"/>
          <w:szCs w:val="28"/>
          <w:lang w:val="en-US"/>
        </w:rPr>
        <w:t>and detect ways in which organis</w:t>
      </w:r>
      <w:r w:rsidRPr="00984FE2">
        <w:rPr>
          <w:rFonts w:ascii="MyriadPro-Light" w:hAnsi="MyriadPro-Light"/>
          <w:sz w:val="28"/>
          <w:szCs w:val="28"/>
          <w:lang w:val="en-US"/>
        </w:rPr>
        <w:t>ations provoke its presence.</w:t>
      </w:r>
      <w:r w:rsidR="00F315F4" w:rsidRPr="00984FE2">
        <w:rPr>
          <w:rFonts w:ascii="MyriadPro-Light" w:hAnsi="MyriadPro-Light"/>
          <w:sz w:val="28"/>
          <w:szCs w:val="28"/>
          <w:lang w:val="en-US"/>
        </w:rPr>
        <w:t xml:space="preserve"> Readers may refer to the “Further Readings” section for the internet link to access these resources</w:t>
      </w:r>
      <w:r w:rsidR="00F315F4">
        <w:rPr>
          <w:rFonts w:ascii="MyriadPro-Light" w:hAnsi="MyriadPro-Light"/>
          <w:sz w:val="22"/>
          <w:szCs w:val="22"/>
          <w:lang w:val="en-US"/>
        </w:rPr>
        <w:t xml:space="preserve">. </w:t>
      </w:r>
    </w:p>
    <w:p w14:paraId="15D41940" w14:textId="77777777" w:rsidR="006713FB" w:rsidRDefault="006713FB" w:rsidP="00626083">
      <w:pPr>
        <w:spacing w:line="360" w:lineRule="auto"/>
        <w:jc w:val="both"/>
        <w:rPr>
          <w:rFonts w:ascii="MyriadPro-Light" w:hAnsi="MyriadPro-Light"/>
          <w:sz w:val="22"/>
          <w:szCs w:val="22"/>
          <w:lang w:val="en-US"/>
        </w:rPr>
      </w:pPr>
    </w:p>
    <w:p w14:paraId="04D9771B" w14:textId="77777777" w:rsidR="002D507C" w:rsidRDefault="006713FB" w:rsidP="00626083">
      <w:pPr>
        <w:spacing w:line="360" w:lineRule="auto"/>
        <w:jc w:val="both"/>
        <w:rPr>
          <w:rFonts w:ascii="MyriadPro-Light" w:hAnsi="MyriadPro-Light"/>
          <w:sz w:val="22"/>
          <w:szCs w:val="22"/>
          <w:lang w:val="en-US"/>
        </w:rPr>
      </w:pPr>
      <w:r w:rsidRPr="00984FE2">
        <w:rPr>
          <w:noProof/>
          <w:sz w:val="28"/>
          <w:szCs w:val="28"/>
          <w:lang w:bidi="ar-SA"/>
        </w:rPr>
        <w:drawing>
          <wp:anchor distT="0" distB="0" distL="114300" distR="114300" simplePos="0" relativeHeight="251688960" behindDoc="0" locked="0" layoutInCell="1" allowOverlap="1" wp14:anchorId="0157FEF5" wp14:editId="27DCB5A7">
            <wp:simplePos x="0" y="0"/>
            <wp:positionH relativeFrom="column">
              <wp:posOffset>2268220</wp:posOffset>
            </wp:positionH>
            <wp:positionV relativeFrom="paragraph">
              <wp:posOffset>100330</wp:posOffset>
            </wp:positionV>
            <wp:extent cx="1865630" cy="1769110"/>
            <wp:effectExtent l="0" t="0" r="127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865630" cy="1769110"/>
                    </a:xfrm>
                    <a:prstGeom prst="rect">
                      <a:avLst/>
                    </a:prstGeom>
                  </pic:spPr>
                </pic:pic>
              </a:graphicData>
            </a:graphic>
            <wp14:sizeRelH relativeFrom="page">
              <wp14:pctWidth>0</wp14:pctWidth>
            </wp14:sizeRelH>
            <wp14:sizeRelV relativeFrom="page">
              <wp14:pctHeight>0</wp14:pctHeight>
            </wp14:sizeRelV>
          </wp:anchor>
        </w:drawing>
      </w:r>
    </w:p>
    <w:p w14:paraId="25BB0BE5" w14:textId="77777777" w:rsidR="006713FB" w:rsidRDefault="006713FB" w:rsidP="00626083">
      <w:pPr>
        <w:pStyle w:val="Heading2"/>
        <w:spacing w:before="0"/>
        <w:jc w:val="both"/>
        <w:rPr>
          <w:rFonts w:ascii="MyriadPro-Light" w:hAnsi="MyriadPro-Light"/>
          <w:sz w:val="32"/>
          <w:szCs w:val="32"/>
        </w:rPr>
      </w:pPr>
      <w:bookmarkStart w:id="11" w:name="_Toc527460"/>
    </w:p>
    <w:p w14:paraId="13C415CE" w14:textId="77777777" w:rsidR="006713FB" w:rsidRDefault="006713FB" w:rsidP="00626083">
      <w:pPr>
        <w:pStyle w:val="Heading2"/>
        <w:spacing w:before="0"/>
        <w:jc w:val="both"/>
        <w:rPr>
          <w:rFonts w:ascii="MyriadPro-Light" w:hAnsi="MyriadPro-Light"/>
          <w:sz w:val="32"/>
          <w:szCs w:val="32"/>
        </w:rPr>
      </w:pPr>
    </w:p>
    <w:p w14:paraId="6485297F" w14:textId="77777777" w:rsidR="006713FB" w:rsidRDefault="006713FB" w:rsidP="00626083">
      <w:pPr>
        <w:pStyle w:val="Heading2"/>
        <w:spacing w:before="0"/>
        <w:jc w:val="both"/>
        <w:rPr>
          <w:rFonts w:ascii="MyriadPro-Light" w:hAnsi="MyriadPro-Light"/>
          <w:sz w:val="32"/>
          <w:szCs w:val="32"/>
        </w:rPr>
      </w:pPr>
    </w:p>
    <w:p w14:paraId="6395C6AD" w14:textId="77777777" w:rsidR="006713FB" w:rsidRDefault="006713FB" w:rsidP="00626083">
      <w:pPr>
        <w:pStyle w:val="Heading2"/>
        <w:spacing w:before="0"/>
        <w:jc w:val="both"/>
        <w:rPr>
          <w:rFonts w:ascii="MyriadPro-Light" w:hAnsi="MyriadPro-Light"/>
          <w:sz w:val="32"/>
          <w:szCs w:val="32"/>
        </w:rPr>
      </w:pPr>
    </w:p>
    <w:p w14:paraId="03F3B703" w14:textId="77777777" w:rsidR="006713FB" w:rsidRDefault="006713FB" w:rsidP="00626083">
      <w:pPr>
        <w:pStyle w:val="Heading2"/>
        <w:spacing w:before="0"/>
        <w:jc w:val="both"/>
        <w:rPr>
          <w:rFonts w:ascii="MyriadPro-Light" w:hAnsi="MyriadPro-Light"/>
          <w:sz w:val="32"/>
          <w:szCs w:val="32"/>
        </w:rPr>
      </w:pPr>
    </w:p>
    <w:p w14:paraId="37C0B19A" w14:textId="77777777" w:rsidR="006713FB" w:rsidRDefault="006713FB" w:rsidP="00626083">
      <w:pPr>
        <w:pStyle w:val="Heading2"/>
        <w:spacing w:before="0"/>
        <w:jc w:val="both"/>
        <w:rPr>
          <w:rFonts w:ascii="MyriadPro-Light" w:hAnsi="MyriadPro-Light"/>
          <w:sz w:val="32"/>
          <w:szCs w:val="32"/>
        </w:rPr>
      </w:pPr>
      <w:r>
        <w:rPr>
          <w:noProof/>
        </w:rPr>
        <mc:AlternateContent>
          <mc:Choice Requires="wps">
            <w:drawing>
              <wp:anchor distT="0" distB="0" distL="114300" distR="114300" simplePos="0" relativeHeight="251692032" behindDoc="0" locked="0" layoutInCell="1" allowOverlap="1" wp14:anchorId="5931876F" wp14:editId="5C258267">
                <wp:simplePos x="0" y="0"/>
                <wp:positionH relativeFrom="column">
                  <wp:posOffset>1461135</wp:posOffset>
                </wp:positionH>
                <wp:positionV relativeFrom="paragraph">
                  <wp:posOffset>381635</wp:posOffset>
                </wp:positionV>
                <wp:extent cx="3505200" cy="635"/>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3505200" cy="635"/>
                        </a:xfrm>
                        <a:prstGeom prst="rect">
                          <a:avLst/>
                        </a:prstGeom>
                        <a:solidFill>
                          <a:prstClr val="white"/>
                        </a:solidFill>
                        <a:ln>
                          <a:noFill/>
                        </a:ln>
                        <a:effectLst/>
                      </wps:spPr>
                      <wps:txbx>
                        <w:txbxContent>
                          <w:p w14:paraId="5689D645" w14:textId="77777777" w:rsidR="006713FB" w:rsidRPr="00563FEF" w:rsidRDefault="006713FB" w:rsidP="006713FB">
                            <w:pPr>
                              <w:pStyle w:val="Caption"/>
                              <w:rPr>
                                <w:rFonts w:hint="eastAsia"/>
                                <w:noProof/>
                                <w:sz w:val="28"/>
                                <w:szCs w:val="28"/>
                              </w:rPr>
                            </w:pPr>
                            <w:r w:rsidRPr="00F45204">
                              <w:t>UNI E</w:t>
                            </w:r>
                            <w:r>
                              <w:t>qual Opportunitie</w:t>
                            </w:r>
                            <w:r w:rsidRPr="00F45204">
                              <w:t>s</w:t>
                            </w:r>
                            <w:r>
                              <w:t>’</w:t>
                            </w:r>
                            <w:r w:rsidRPr="00F45204">
                              <w:t xml:space="preserve"> "Break the Circle" Campaign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931876F" id="_x0000_t202" coordsize="21600,21600" o:spt="202" path="m,l,21600r21600,l21600,xe">
                <v:stroke joinstyle="miter"/>
                <v:path gradientshapeok="t" o:connecttype="rect"/>
              </v:shapetype>
              <v:shape id="Text Box 32" o:spid="_x0000_s1026" type="#_x0000_t202" style="position:absolute;left:0;text-align:left;margin-left:115.05pt;margin-top:30.05pt;width:276pt;height:.0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" stroked="f">
                <v:textbox style="mso-fit-shape-to-text:t" inset="0,0,0,0">
                  <w:txbxContent>
                    <w:p w14:paraId="5689D645" w14:textId="77777777" w:rsidR="006713FB" w:rsidRPr="00563FEF" w:rsidRDefault="006713FB" w:rsidP="006713FB">
                      <w:pPr>
                        <w:pStyle w:val="Caption"/>
                        <w:rPr>
                          <w:rFonts w:hint="eastAsia"/>
                          <w:noProof/>
                          <w:sz w:val="28"/>
                          <w:szCs w:val="28"/>
                        </w:rPr>
                      </w:pPr>
                      <w:r w:rsidRPr="00F45204">
                        <w:t>UNI E</w:t>
                      </w:r>
                      <w:r>
                        <w:t>qual Opportunitie</w:t>
                      </w:r>
                      <w:r w:rsidRPr="00F45204">
                        <w:t>s</w:t>
                      </w:r>
                      <w:r>
                        <w:t>’</w:t>
                      </w:r>
                      <w:r w:rsidRPr="00F45204">
                        <w:t xml:space="preserve"> "Break the Circle" Campaign</w:t>
                      </w:r>
                    </w:p>
                  </w:txbxContent>
                </v:textbox>
                <w10:wrap type="square"/>
              </v:shape>
            </w:pict>
          </mc:Fallback>
        </mc:AlternateContent>
      </w:r>
    </w:p>
    <w:p w14:paraId="766A2DAB" w14:textId="77777777" w:rsidR="006713FB" w:rsidRDefault="006713FB" w:rsidP="00626083">
      <w:pPr>
        <w:pStyle w:val="Heading2"/>
        <w:spacing w:before="0"/>
        <w:jc w:val="both"/>
        <w:rPr>
          <w:rFonts w:ascii="MyriadPro-Light" w:hAnsi="MyriadPro-Light"/>
          <w:sz w:val="32"/>
          <w:szCs w:val="32"/>
        </w:rPr>
      </w:pPr>
    </w:p>
    <w:p w14:paraId="6266F952" w14:textId="77777777" w:rsidR="006713FB" w:rsidRDefault="006713FB" w:rsidP="00626083">
      <w:pPr>
        <w:pStyle w:val="Heading2"/>
        <w:spacing w:before="0"/>
        <w:jc w:val="both"/>
        <w:rPr>
          <w:rFonts w:ascii="MyriadPro-Light" w:hAnsi="MyriadPro-Light"/>
          <w:sz w:val="32"/>
          <w:szCs w:val="32"/>
        </w:rPr>
      </w:pPr>
    </w:p>
    <w:p w14:paraId="2377B6E7" w14:textId="77777777" w:rsidR="00626083" w:rsidRPr="00984FE2" w:rsidRDefault="00626083" w:rsidP="00626083">
      <w:pPr>
        <w:pStyle w:val="Heading2"/>
        <w:spacing w:before="0"/>
        <w:jc w:val="both"/>
        <w:rPr>
          <w:rFonts w:ascii="MyriadPro-Light" w:hAnsi="MyriadPro-Light"/>
          <w:sz w:val="32"/>
          <w:szCs w:val="32"/>
        </w:rPr>
      </w:pPr>
      <w:r w:rsidRPr="00984FE2">
        <w:rPr>
          <w:rFonts w:ascii="MyriadPro-Light" w:hAnsi="MyriadPro-Light"/>
          <w:sz w:val="32"/>
          <w:szCs w:val="32"/>
        </w:rPr>
        <w:t>Occupational safety and health standards</w:t>
      </w:r>
      <w:bookmarkEnd w:id="11"/>
    </w:p>
    <w:p w14:paraId="42B075EA" w14:textId="77777777" w:rsidR="00626083" w:rsidRDefault="00626083" w:rsidP="00626083">
      <w:pPr>
        <w:spacing w:line="360" w:lineRule="auto"/>
        <w:jc w:val="both"/>
        <w:rPr>
          <w:rFonts w:ascii="MyriadPro-Light" w:hAnsi="MyriadPro-Light"/>
          <w:sz w:val="22"/>
          <w:szCs w:val="22"/>
        </w:rPr>
      </w:pPr>
    </w:p>
    <w:p w14:paraId="06A85C1E" w14:textId="77777777" w:rsidR="00626083" w:rsidRPr="00984FE2" w:rsidRDefault="00626083" w:rsidP="00626083">
      <w:pPr>
        <w:spacing w:line="360" w:lineRule="auto"/>
        <w:jc w:val="both"/>
        <w:rPr>
          <w:rFonts w:ascii="MyriadPro-Light" w:hAnsi="MyriadPro-Light"/>
          <w:sz w:val="28"/>
          <w:szCs w:val="28"/>
        </w:rPr>
      </w:pPr>
      <w:r w:rsidRPr="00984FE2">
        <w:rPr>
          <w:rFonts w:ascii="MyriadPro-Light" w:hAnsi="MyriadPro-Light"/>
          <w:sz w:val="28"/>
          <w:szCs w:val="28"/>
        </w:rPr>
        <w:t xml:space="preserve">As mentioned, </w:t>
      </w:r>
      <w:r w:rsidRPr="00984FE2">
        <w:rPr>
          <w:rFonts w:ascii="MyriadPro-Light" w:hAnsi="MyriadPro-Light"/>
          <w:noProof/>
          <w:sz w:val="28"/>
          <w:szCs w:val="28"/>
        </w:rPr>
        <w:t xml:space="preserve">there are </w:t>
      </w:r>
      <w:r w:rsidRPr="00984FE2">
        <w:rPr>
          <w:rFonts w:ascii="MyriadPro-Light" w:hAnsi="MyriadPro-Light"/>
          <w:noProof/>
          <w:color w:val="000000"/>
          <w:sz w:val="28"/>
          <w:szCs w:val="28"/>
        </w:rPr>
        <w:t>some existing international labour standards that protect</w:t>
      </w:r>
      <w:r w:rsidRPr="00984FE2">
        <w:rPr>
          <w:rFonts w:ascii="MyriadPro-Light" w:hAnsi="MyriadPro-Light"/>
          <w:color w:val="000000"/>
          <w:sz w:val="28"/>
          <w:szCs w:val="28"/>
        </w:rPr>
        <w:t xml:space="preserve"> against some forms of workplace violence and harassment. These refer to current standards on occupational safety and health (OSH). Although ILO OSH instruments do not address violence and harassment explicitly, many of their provisions cover both physical and </w:t>
      </w:r>
      <w:r w:rsidRPr="00984FE2">
        <w:rPr>
          <w:rFonts w:ascii="MyriadPro-Light" w:hAnsi="MyriadPro-Light"/>
          <w:sz w:val="28"/>
          <w:szCs w:val="28"/>
        </w:rPr>
        <w:t xml:space="preserve">mental health, including </w:t>
      </w:r>
      <w:r w:rsidRPr="00984FE2">
        <w:rPr>
          <w:rFonts w:ascii="MyriadPro-Light" w:hAnsi="MyriadPro-Light"/>
          <w:noProof/>
          <w:sz w:val="28"/>
          <w:szCs w:val="28"/>
        </w:rPr>
        <w:t>work-related</w:t>
      </w:r>
      <w:r w:rsidRPr="00984FE2">
        <w:rPr>
          <w:rFonts w:ascii="MyriadPro-Light" w:hAnsi="MyriadPro-Light"/>
          <w:sz w:val="28"/>
          <w:szCs w:val="28"/>
        </w:rPr>
        <w:t xml:space="preserve"> stress. These instruments had provided useful tools and concepts that can be applied at the national level to tackle violence and harassment at work. </w:t>
      </w:r>
    </w:p>
    <w:p w14:paraId="03E290AB" w14:textId="77777777" w:rsidR="00626083" w:rsidRPr="00984FE2" w:rsidRDefault="00626083" w:rsidP="00626083">
      <w:pPr>
        <w:spacing w:line="360" w:lineRule="auto"/>
        <w:jc w:val="both"/>
        <w:rPr>
          <w:rFonts w:ascii="MyriadPro-Light" w:hAnsi="MyriadPro-Light"/>
          <w:sz w:val="28"/>
          <w:szCs w:val="28"/>
        </w:rPr>
      </w:pPr>
    </w:p>
    <w:p w14:paraId="25D49237" w14:textId="77777777" w:rsidR="00626083" w:rsidRDefault="00626083" w:rsidP="00626083">
      <w:pPr>
        <w:spacing w:line="360" w:lineRule="auto"/>
        <w:jc w:val="both"/>
        <w:rPr>
          <w:rFonts w:ascii="MyriadPro-Light" w:hAnsi="MyriadPro-Light"/>
          <w:sz w:val="28"/>
          <w:szCs w:val="28"/>
        </w:rPr>
      </w:pPr>
      <w:r w:rsidRPr="00984FE2">
        <w:rPr>
          <w:rFonts w:ascii="MyriadPro-Light" w:hAnsi="MyriadPro-Light"/>
          <w:sz w:val="28"/>
          <w:szCs w:val="28"/>
        </w:rPr>
        <w:t xml:space="preserve">This guide recognises the established frameworks and discussion revolving around the importance of OSH, and that it is the employers’ responsibility and active participation of workers that </w:t>
      </w:r>
      <w:r w:rsidRPr="00984FE2">
        <w:rPr>
          <w:rFonts w:ascii="MyriadPro-Light" w:hAnsi="MyriadPro-Light"/>
          <w:noProof/>
          <w:sz w:val="28"/>
          <w:szCs w:val="28"/>
        </w:rPr>
        <w:t>are</w:t>
      </w:r>
      <w:r w:rsidRPr="00984FE2">
        <w:rPr>
          <w:rFonts w:ascii="MyriadPro-Light" w:hAnsi="MyriadPro-Light"/>
          <w:sz w:val="28"/>
          <w:szCs w:val="28"/>
        </w:rPr>
        <w:t xml:space="preserve"> essential to securing safe and healthy workplaces. UNI Apro and the ASEAN Services Employees Trade Union Council (ASETUC) had in 2013 published an “Occupational Safety and Health Guidelines for the Retail </w:t>
      </w:r>
      <w:r w:rsidRPr="00984FE2">
        <w:rPr>
          <w:rFonts w:ascii="MyriadPro-Light" w:hAnsi="MyriadPro-Light"/>
          <w:sz w:val="28"/>
          <w:szCs w:val="28"/>
        </w:rPr>
        <w:lastRenderedPageBreak/>
        <w:t xml:space="preserve">Industry”.  It covered all aspects of OSH issues relevant to the retail industry and </w:t>
      </w:r>
      <w:r w:rsidRPr="00984FE2">
        <w:rPr>
          <w:rFonts w:ascii="MyriadPro-Light" w:hAnsi="MyriadPro-Light"/>
          <w:noProof/>
          <w:sz w:val="28"/>
          <w:szCs w:val="28"/>
        </w:rPr>
        <w:t>adopted</w:t>
      </w:r>
      <w:r w:rsidRPr="00984FE2">
        <w:rPr>
          <w:rFonts w:ascii="MyriadPro-Light" w:hAnsi="MyriadPro-Light"/>
          <w:sz w:val="28"/>
          <w:szCs w:val="28"/>
        </w:rPr>
        <w:t xml:space="preserve"> a Hazard Management Approach to </w:t>
      </w:r>
      <w:r w:rsidRPr="00984FE2">
        <w:rPr>
          <w:rFonts w:ascii="MyriadPro-Light" w:hAnsi="MyriadPro-Light"/>
          <w:noProof/>
          <w:sz w:val="28"/>
          <w:szCs w:val="28"/>
        </w:rPr>
        <w:t>managing</w:t>
      </w:r>
      <w:r w:rsidRPr="00984FE2">
        <w:rPr>
          <w:rFonts w:ascii="MyriadPro-Light" w:hAnsi="MyriadPro-Light"/>
          <w:sz w:val="28"/>
          <w:szCs w:val="28"/>
        </w:rPr>
        <w:t xml:space="preserve"> these risks at work. One of the risks highlighted in the UNI Apro-ASETUC Guideline refers to “violence” faced in the workplace. In recognition of this earlier work, the guideline will </w:t>
      </w:r>
      <w:r w:rsidRPr="00984FE2">
        <w:rPr>
          <w:rFonts w:ascii="MyriadPro-Light" w:hAnsi="MyriadPro-Light"/>
          <w:noProof/>
          <w:sz w:val="28"/>
          <w:szCs w:val="28"/>
        </w:rPr>
        <w:t>be reproduced</w:t>
      </w:r>
      <w:r w:rsidRPr="00984FE2">
        <w:rPr>
          <w:rFonts w:ascii="MyriadPro-Light" w:hAnsi="MyriadPro-Light"/>
          <w:sz w:val="28"/>
          <w:szCs w:val="28"/>
        </w:rPr>
        <w:t xml:space="preserve"> in the following sections of this current guide. </w:t>
      </w:r>
    </w:p>
    <w:p w14:paraId="66FA1441" w14:textId="77777777" w:rsidR="006713FB" w:rsidRPr="00984FE2" w:rsidRDefault="006713FB" w:rsidP="00626083">
      <w:pPr>
        <w:spacing w:line="360" w:lineRule="auto"/>
        <w:jc w:val="both"/>
        <w:rPr>
          <w:rFonts w:ascii="MyriadPro-Light" w:hAnsi="MyriadPro-Light"/>
          <w:sz w:val="28"/>
          <w:szCs w:val="28"/>
        </w:rPr>
      </w:pPr>
    </w:p>
    <w:p w14:paraId="22E7FE5F" w14:textId="77777777" w:rsidR="00626083" w:rsidRDefault="00626083" w:rsidP="00984FE2">
      <w:pPr>
        <w:spacing w:line="360" w:lineRule="auto"/>
        <w:jc w:val="both"/>
        <w:rPr>
          <w:rFonts w:ascii="MyriadPro-Light" w:hAnsi="MyriadPro-Light"/>
          <w:sz w:val="22"/>
          <w:szCs w:val="22"/>
        </w:rPr>
      </w:pPr>
      <w:r w:rsidRPr="00984FE2">
        <w:rPr>
          <w:rFonts w:ascii="MyriadPro-Light" w:hAnsi="MyriadPro-Light"/>
          <w:sz w:val="28"/>
          <w:szCs w:val="28"/>
        </w:rPr>
        <w:t xml:space="preserve">In summary, the issue of workplace violence and harassment is evolving over the last </w:t>
      </w:r>
      <w:r w:rsidRPr="00984FE2">
        <w:rPr>
          <w:rFonts w:ascii="MyriadPro-Light" w:hAnsi="MyriadPro-Light"/>
          <w:noProof/>
          <w:sz w:val="28"/>
          <w:szCs w:val="28"/>
        </w:rPr>
        <w:t>two</w:t>
      </w:r>
      <w:r w:rsidRPr="00984FE2">
        <w:rPr>
          <w:rFonts w:ascii="MyriadPro-Light" w:hAnsi="MyriadPro-Light"/>
          <w:sz w:val="28"/>
          <w:szCs w:val="28"/>
        </w:rPr>
        <w:t xml:space="preserve"> decades. There currently are no </w:t>
      </w:r>
      <w:r w:rsidRPr="00984FE2">
        <w:rPr>
          <w:rFonts w:ascii="MyriadPro-Light" w:hAnsi="MyriadPro-Light"/>
          <w:noProof/>
          <w:sz w:val="28"/>
          <w:szCs w:val="28"/>
        </w:rPr>
        <w:t>universally</w:t>
      </w:r>
      <w:r w:rsidRPr="00984FE2">
        <w:rPr>
          <w:rFonts w:ascii="MyriadPro-Light" w:hAnsi="MyriadPro-Light"/>
          <w:sz w:val="28"/>
          <w:szCs w:val="28"/>
        </w:rPr>
        <w:t xml:space="preserve"> agreed definitions about the specific terms “violence” and “harassment” </w:t>
      </w:r>
      <w:r w:rsidRPr="00984FE2">
        <w:rPr>
          <w:rFonts w:ascii="MyriadPro-Light" w:hAnsi="MyriadPro-Light"/>
          <w:noProof/>
          <w:sz w:val="28"/>
          <w:szCs w:val="28"/>
        </w:rPr>
        <w:t>about</w:t>
      </w:r>
      <w:r w:rsidRPr="00984FE2">
        <w:rPr>
          <w:rFonts w:ascii="MyriadPro-Light" w:hAnsi="MyriadPro-Light"/>
          <w:sz w:val="28"/>
          <w:szCs w:val="28"/>
        </w:rPr>
        <w:t xml:space="preserve"> the workplace. </w:t>
      </w:r>
      <w:r w:rsidR="00F315F4" w:rsidRPr="00984FE2">
        <w:rPr>
          <w:rFonts w:ascii="MyriadPro-Light" w:hAnsi="MyriadPro-Light"/>
          <w:sz w:val="28"/>
          <w:szCs w:val="28"/>
        </w:rPr>
        <w:t xml:space="preserve"> Addressing workplace violence and harassment must also take into consideration the gendered aspect. </w:t>
      </w:r>
      <w:r w:rsidRPr="00984FE2">
        <w:rPr>
          <w:rFonts w:ascii="MyriadPro-Light" w:hAnsi="MyriadPro-Light"/>
          <w:sz w:val="28"/>
          <w:szCs w:val="28"/>
        </w:rPr>
        <w:t xml:space="preserve">Efforts are </w:t>
      </w:r>
      <w:r w:rsidRPr="00984FE2">
        <w:rPr>
          <w:rFonts w:ascii="MyriadPro-Light" w:hAnsi="MyriadPro-Light"/>
          <w:noProof/>
          <w:sz w:val="28"/>
          <w:szCs w:val="28"/>
        </w:rPr>
        <w:t>now</w:t>
      </w:r>
      <w:r w:rsidRPr="00984FE2">
        <w:rPr>
          <w:rFonts w:ascii="MyriadPro-Light" w:hAnsi="MyriadPro-Light"/>
          <w:sz w:val="28"/>
          <w:szCs w:val="28"/>
        </w:rPr>
        <w:t xml:space="preserve"> ongoing at the international level to come to a conse</w:t>
      </w:r>
      <w:r w:rsidR="00F315F4" w:rsidRPr="00984FE2">
        <w:rPr>
          <w:rFonts w:ascii="MyriadPro-Light" w:hAnsi="MyriadPro-Light"/>
          <w:sz w:val="28"/>
          <w:szCs w:val="28"/>
        </w:rPr>
        <w:t xml:space="preserve">nsus on addressing this </w:t>
      </w:r>
      <w:r w:rsidRPr="00984FE2">
        <w:rPr>
          <w:rFonts w:ascii="MyriadPro-Light" w:hAnsi="MyriadPro-Light"/>
          <w:sz w:val="28"/>
          <w:szCs w:val="28"/>
        </w:rPr>
        <w:t>problem through the creation of new international instruments.</w:t>
      </w:r>
      <w:r w:rsidRPr="004D15DA">
        <w:rPr>
          <w:rFonts w:ascii="MyriadPro-Light" w:hAnsi="MyriadPro-Light"/>
          <w:sz w:val="22"/>
          <w:szCs w:val="22"/>
        </w:rPr>
        <w:t xml:space="preserve">   </w:t>
      </w:r>
    </w:p>
    <w:p w14:paraId="3916468C" w14:textId="77777777" w:rsidR="00984FE2" w:rsidRDefault="00984FE2" w:rsidP="00C40CA4">
      <w:pPr>
        <w:pStyle w:val="Heading2"/>
        <w:spacing w:before="0"/>
        <w:jc w:val="both"/>
        <w:rPr>
          <w:rFonts w:ascii="MyriadPro-Light" w:hAnsi="MyriadPro-Light"/>
          <w:noProof/>
        </w:rPr>
      </w:pPr>
      <w:bookmarkStart w:id="12" w:name="_Toc527461"/>
    </w:p>
    <w:p w14:paraId="269D4001" w14:textId="77777777" w:rsidR="00421ED2" w:rsidRPr="00984FE2" w:rsidRDefault="00DF7BA8" w:rsidP="00C40CA4">
      <w:pPr>
        <w:pStyle w:val="Heading2"/>
        <w:spacing w:before="0"/>
        <w:jc w:val="both"/>
        <w:rPr>
          <w:rFonts w:ascii="MyriadPro-Light" w:hAnsi="MyriadPro-Light"/>
          <w:sz w:val="32"/>
          <w:szCs w:val="32"/>
        </w:rPr>
      </w:pPr>
      <w:r w:rsidRPr="00984FE2">
        <w:rPr>
          <w:rFonts w:ascii="MyriadPro-Light" w:hAnsi="MyriadPro-Light"/>
          <w:noProof/>
          <w:sz w:val="32"/>
          <w:szCs w:val="32"/>
        </w:rPr>
        <w:t>A w</w:t>
      </w:r>
      <w:r w:rsidR="001763A8" w:rsidRPr="00984FE2">
        <w:rPr>
          <w:rFonts w:ascii="MyriadPro-Light" w:hAnsi="MyriadPro-Light"/>
          <w:noProof/>
          <w:sz w:val="32"/>
          <w:szCs w:val="32"/>
        </w:rPr>
        <w:t>orking</w:t>
      </w:r>
      <w:r w:rsidR="001763A8" w:rsidRPr="00984FE2">
        <w:rPr>
          <w:rFonts w:ascii="MyriadPro-Light" w:hAnsi="MyriadPro-Light"/>
          <w:sz w:val="32"/>
          <w:szCs w:val="32"/>
        </w:rPr>
        <w:t xml:space="preserve"> definition</w:t>
      </w:r>
      <w:r w:rsidR="00CD6521" w:rsidRPr="00984FE2">
        <w:rPr>
          <w:rFonts w:ascii="MyriadPro-Light" w:hAnsi="MyriadPro-Light"/>
          <w:sz w:val="32"/>
          <w:szCs w:val="32"/>
        </w:rPr>
        <w:t xml:space="preserve"> of violence and harassment at the workplace</w:t>
      </w:r>
      <w:bookmarkEnd w:id="12"/>
    </w:p>
    <w:p w14:paraId="79AD235A" w14:textId="77777777" w:rsidR="007D15F9" w:rsidRDefault="007D15F9" w:rsidP="00C40CA4">
      <w:pPr>
        <w:spacing w:line="360" w:lineRule="auto"/>
        <w:jc w:val="both"/>
        <w:rPr>
          <w:rFonts w:ascii="MyriadPro-Light" w:hAnsi="MyriadPro-Light"/>
          <w:sz w:val="22"/>
          <w:szCs w:val="22"/>
        </w:rPr>
      </w:pPr>
    </w:p>
    <w:p w14:paraId="02322E5B" w14:textId="77777777" w:rsidR="0052597B" w:rsidRPr="00984FE2" w:rsidRDefault="007D15F9" w:rsidP="00C40CA4">
      <w:pPr>
        <w:spacing w:line="360" w:lineRule="auto"/>
        <w:jc w:val="both"/>
        <w:rPr>
          <w:rFonts w:ascii="MyriadPro-Light" w:hAnsi="MyriadPro-Light"/>
          <w:sz w:val="28"/>
          <w:szCs w:val="28"/>
        </w:rPr>
      </w:pPr>
      <w:r w:rsidRPr="00984FE2">
        <w:rPr>
          <w:rFonts w:ascii="MyriadPro-Light" w:hAnsi="MyriadPro-Light"/>
          <w:noProof/>
          <w:sz w:val="28"/>
          <w:szCs w:val="28"/>
        </w:rPr>
        <w:t>For</w:t>
      </w:r>
      <w:r w:rsidRPr="00984FE2">
        <w:rPr>
          <w:rFonts w:ascii="MyriadPro-Light" w:hAnsi="MyriadPro-Light"/>
          <w:sz w:val="28"/>
          <w:szCs w:val="28"/>
        </w:rPr>
        <w:t xml:space="preserve"> this guide, </w:t>
      </w:r>
      <w:r w:rsidR="00CD6521" w:rsidRPr="00984FE2">
        <w:rPr>
          <w:rFonts w:ascii="MyriadPro-Light" w:hAnsi="MyriadPro-Light"/>
          <w:sz w:val="28"/>
          <w:szCs w:val="28"/>
        </w:rPr>
        <w:t xml:space="preserve">the following general definition </w:t>
      </w:r>
      <w:r w:rsidR="00DF7BA8" w:rsidRPr="00984FE2">
        <w:rPr>
          <w:rFonts w:ascii="MyriadPro-Light" w:hAnsi="MyriadPro-Light"/>
          <w:noProof/>
          <w:sz w:val="28"/>
          <w:szCs w:val="28"/>
        </w:rPr>
        <w:t>of</w:t>
      </w:r>
      <w:r w:rsidR="00CD6521" w:rsidRPr="00984FE2">
        <w:rPr>
          <w:rFonts w:ascii="MyriadPro-Light" w:hAnsi="MyriadPro-Light"/>
          <w:sz w:val="28"/>
          <w:szCs w:val="28"/>
        </w:rPr>
        <w:t xml:space="preserve"> “violence and harassment” in the workplace </w:t>
      </w:r>
      <w:r w:rsidRPr="00984FE2">
        <w:rPr>
          <w:rFonts w:ascii="MyriadPro-Light" w:hAnsi="MyriadPro-Light"/>
          <w:noProof/>
          <w:sz w:val="28"/>
          <w:szCs w:val="28"/>
        </w:rPr>
        <w:t>is understood</w:t>
      </w:r>
      <w:r w:rsidRPr="00984FE2">
        <w:rPr>
          <w:rFonts w:ascii="MyriadPro-Light" w:hAnsi="MyriadPro-Light"/>
          <w:sz w:val="28"/>
          <w:szCs w:val="28"/>
        </w:rPr>
        <w:t xml:space="preserve"> as</w:t>
      </w:r>
      <w:r w:rsidR="00CD6521" w:rsidRPr="00984FE2">
        <w:rPr>
          <w:rFonts w:ascii="MyriadPro-Light" w:hAnsi="MyriadPro-Light"/>
          <w:sz w:val="28"/>
          <w:szCs w:val="28"/>
        </w:rPr>
        <w:t xml:space="preserve">: </w:t>
      </w:r>
    </w:p>
    <w:p w14:paraId="5A2919DF" w14:textId="77777777" w:rsidR="0052597B" w:rsidRPr="00984FE2" w:rsidRDefault="0052597B" w:rsidP="00C40CA4">
      <w:pPr>
        <w:pStyle w:val="ListParagraph"/>
        <w:numPr>
          <w:ilvl w:val="0"/>
          <w:numId w:val="12"/>
        </w:numPr>
        <w:spacing w:line="360" w:lineRule="auto"/>
        <w:jc w:val="both"/>
        <w:rPr>
          <w:rFonts w:ascii="MyriadPro-Light" w:hAnsi="MyriadPro-Light"/>
          <w:sz w:val="28"/>
          <w:szCs w:val="28"/>
        </w:rPr>
      </w:pPr>
      <w:r w:rsidRPr="00984FE2">
        <w:rPr>
          <w:rFonts w:ascii="MyriadPro-Light" w:hAnsi="MyriadPro-Light"/>
          <w:iCs/>
          <w:sz w:val="28"/>
          <w:szCs w:val="28"/>
        </w:rPr>
        <w:t>Continuum</w:t>
      </w:r>
      <w:r w:rsidR="00CD6521" w:rsidRPr="00984FE2">
        <w:rPr>
          <w:rFonts w:ascii="MyriadPro-Light" w:hAnsi="MyriadPro-Light"/>
          <w:iCs/>
          <w:sz w:val="28"/>
          <w:szCs w:val="28"/>
        </w:rPr>
        <w:t xml:space="preserve"> of behaviours that result in physical, psychological and sexual harm</w:t>
      </w:r>
      <w:r w:rsidRPr="00984FE2">
        <w:rPr>
          <w:rFonts w:ascii="MyriadPro-Light" w:hAnsi="MyriadPro-Light"/>
          <w:sz w:val="28"/>
          <w:szCs w:val="28"/>
        </w:rPr>
        <w:t>;</w:t>
      </w:r>
    </w:p>
    <w:p w14:paraId="75D25E6C" w14:textId="77777777" w:rsidR="00421ED2" w:rsidRPr="00984FE2" w:rsidRDefault="00CD6521" w:rsidP="00C40CA4">
      <w:pPr>
        <w:pStyle w:val="ListParagraph"/>
        <w:numPr>
          <w:ilvl w:val="0"/>
          <w:numId w:val="12"/>
        </w:numPr>
        <w:spacing w:line="360" w:lineRule="auto"/>
        <w:jc w:val="both"/>
        <w:rPr>
          <w:rFonts w:ascii="MyriadPro-Light" w:hAnsi="MyriadPro-Light"/>
          <w:sz w:val="28"/>
          <w:szCs w:val="28"/>
        </w:rPr>
      </w:pPr>
      <w:r w:rsidRPr="00984FE2">
        <w:rPr>
          <w:rFonts w:ascii="MyriadPro-Light" w:hAnsi="MyriadPro-Light"/>
          <w:sz w:val="28"/>
          <w:szCs w:val="28"/>
        </w:rPr>
        <w:t xml:space="preserve">Where various forms of violence and harassment include both physical and </w:t>
      </w:r>
      <w:r w:rsidRPr="00984FE2">
        <w:rPr>
          <w:rFonts w:ascii="MyriadPro-Light" w:hAnsi="MyriadPro-Light"/>
          <w:noProof/>
          <w:sz w:val="28"/>
          <w:szCs w:val="28"/>
        </w:rPr>
        <w:t>psycho</w:t>
      </w:r>
      <w:r w:rsidR="004B3712" w:rsidRPr="00984FE2">
        <w:rPr>
          <w:rFonts w:ascii="MyriadPro-Light" w:hAnsi="MyriadPro-Light"/>
          <w:noProof/>
          <w:sz w:val="28"/>
          <w:szCs w:val="28"/>
        </w:rPr>
        <w:t>logical</w:t>
      </w:r>
      <w:r w:rsidR="004B3712" w:rsidRPr="00984FE2">
        <w:rPr>
          <w:rFonts w:ascii="MyriadPro-Light" w:hAnsi="MyriadPro-Light"/>
          <w:sz w:val="28"/>
          <w:szCs w:val="28"/>
        </w:rPr>
        <w:t xml:space="preserve"> conduct; and where</w:t>
      </w:r>
      <w:r w:rsidRPr="00984FE2">
        <w:rPr>
          <w:rFonts w:ascii="MyriadPro-Light" w:hAnsi="MyriadPro-Light"/>
          <w:sz w:val="28"/>
          <w:szCs w:val="28"/>
        </w:rPr>
        <w:t xml:space="preserve"> </w:t>
      </w:r>
      <w:r w:rsidR="004B3712" w:rsidRPr="00984FE2">
        <w:rPr>
          <w:rFonts w:ascii="MyriadPro-Light" w:hAnsi="MyriadPro-Light"/>
          <w:sz w:val="28"/>
          <w:szCs w:val="28"/>
        </w:rPr>
        <w:t>both the result and</w:t>
      </w:r>
      <w:r w:rsidRPr="00984FE2">
        <w:rPr>
          <w:rFonts w:ascii="MyriadPro-Light" w:hAnsi="MyriadPro-Light"/>
          <w:sz w:val="28"/>
          <w:szCs w:val="28"/>
        </w:rPr>
        <w:t xml:space="preserve"> effect of the </w:t>
      </w:r>
      <w:r w:rsidR="00DF7BA8" w:rsidRPr="00984FE2">
        <w:rPr>
          <w:rFonts w:ascii="MyriadPro-Light" w:hAnsi="MyriadPro-Light"/>
          <w:noProof/>
          <w:sz w:val="28"/>
          <w:szCs w:val="28"/>
        </w:rPr>
        <w:t>behaviour</w:t>
      </w:r>
      <w:r w:rsidRPr="00984FE2">
        <w:rPr>
          <w:rFonts w:ascii="MyriadPro-Light" w:hAnsi="MyriadPro-Light"/>
          <w:sz w:val="28"/>
          <w:szCs w:val="28"/>
        </w:rPr>
        <w:t xml:space="preserve"> as well as the </w:t>
      </w:r>
      <w:r w:rsidR="00DF7BA8" w:rsidRPr="00984FE2">
        <w:rPr>
          <w:rFonts w:ascii="MyriadPro-Light" w:hAnsi="MyriadPro-Light"/>
          <w:noProof/>
          <w:sz w:val="28"/>
          <w:szCs w:val="28"/>
        </w:rPr>
        <w:t>action</w:t>
      </w:r>
      <w:r w:rsidRPr="00984FE2">
        <w:rPr>
          <w:rFonts w:ascii="MyriadPro-Light" w:hAnsi="MyriadPro-Light"/>
          <w:sz w:val="28"/>
          <w:szCs w:val="28"/>
        </w:rPr>
        <w:t xml:space="preserve"> itself (</w:t>
      </w:r>
      <w:r w:rsidR="004B3712" w:rsidRPr="00984FE2">
        <w:rPr>
          <w:rFonts w:ascii="MyriadPro-Light" w:hAnsi="MyriadPro-Light"/>
          <w:sz w:val="28"/>
          <w:szCs w:val="28"/>
        </w:rPr>
        <w:t>e.g.,</w:t>
      </w:r>
      <w:r w:rsidRPr="00984FE2">
        <w:rPr>
          <w:rFonts w:ascii="MyriadPro-Light" w:hAnsi="MyriadPro-Light"/>
          <w:sz w:val="28"/>
          <w:szCs w:val="28"/>
        </w:rPr>
        <w:t xml:space="preserve"> hitting, insulting, spitting and yelling) should </w:t>
      </w:r>
      <w:r w:rsidRPr="00984FE2">
        <w:rPr>
          <w:rFonts w:ascii="MyriadPro-Light" w:hAnsi="MyriadPro-Light"/>
          <w:noProof/>
          <w:sz w:val="28"/>
          <w:szCs w:val="28"/>
        </w:rPr>
        <w:t>be considered</w:t>
      </w:r>
      <w:r w:rsidRPr="00984FE2">
        <w:rPr>
          <w:rFonts w:ascii="MyriadPro-Light" w:hAnsi="MyriadPro-Light"/>
          <w:sz w:val="28"/>
          <w:szCs w:val="28"/>
        </w:rPr>
        <w:t xml:space="preserve">. </w:t>
      </w:r>
    </w:p>
    <w:p w14:paraId="227D40FC" w14:textId="77777777" w:rsidR="00421ED2" w:rsidRPr="00984FE2" w:rsidRDefault="00421ED2" w:rsidP="00C40CA4">
      <w:pPr>
        <w:spacing w:line="360" w:lineRule="auto"/>
        <w:jc w:val="both"/>
        <w:rPr>
          <w:rFonts w:ascii="MyriadPro-Light" w:hAnsi="MyriadPro-Light"/>
          <w:sz w:val="28"/>
          <w:szCs w:val="28"/>
        </w:rPr>
      </w:pPr>
    </w:p>
    <w:p w14:paraId="3A32BED1" w14:textId="77777777" w:rsidR="00421ED2" w:rsidRPr="00984FE2" w:rsidRDefault="004B3712" w:rsidP="00C40CA4">
      <w:pPr>
        <w:spacing w:line="360" w:lineRule="auto"/>
        <w:jc w:val="both"/>
        <w:rPr>
          <w:rFonts w:ascii="MyriadPro-Light" w:hAnsi="MyriadPro-Light"/>
          <w:sz w:val="28"/>
          <w:szCs w:val="28"/>
        </w:rPr>
      </w:pPr>
      <w:r w:rsidRPr="00984FE2">
        <w:rPr>
          <w:rFonts w:ascii="MyriadPro-Light" w:hAnsi="MyriadPro-Light"/>
          <w:sz w:val="28"/>
          <w:szCs w:val="28"/>
        </w:rPr>
        <w:t>For clarity purpose, t</w:t>
      </w:r>
      <w:r w:rsidR="00BF7CA8" w:rsidRPr="00984FE2">
        <w:rPr>
          <w:rFonts w:ascii="MyriadPro-Light" w:hAnsi="MyriadPro-Light"/>
          <w:sz w:val="28"/>
          <w:szCs w:val="28"/>
        </w:rPr>
        <w:t xml:space="preserve">he </w:t>
      </w:r>
      <w:r w:rsidR="00CD6521" w:rsidRPr="00984FE2">
        <w:rPr>
          <w:rFonts w:ascii="MyriadPro-Light" w:hAnsi="MyriadPro-Light"/>
          <w:sz w:val="28"/>
          <w:szCs w:val="28"/>
        </w:rPr>
        <w:t>guide w</w:t>
      </w:r>
      <w:r w:rsidRPr="00984FE2">
        <w:rPr>
          <w:rFonts w:ascii="MyriadPro-Light" w:hAnsi="MyriadPro-Light"/>
          <w:sz w:val="28"/>
          <w:szCs w:val="28"/>
        </w:rPr>
        <w:t>ill focus</w:t>
      </w:r>
      <w:r w:rsidR="00CD6521" w:rsidRPr="00984FE2">
        <w:rPr>
          <w:rFonts w:ascii="MyriadPro-Light" w:hAnsi="MyriadPro-Light"/>
          <w:sz w:val="28"/>
          <w:szCs w:val="28"/>
        </w:rPr>
        <w:t xml:space="preserve"> specifically </w:t>
      </w:r>
      <w:r w:rsidRPr="00984FE2">
        <w:rPr>
          <w:rFonts w:ascii="MyriadPro-Light" w:hAnsi="MyriadPro-Light"/>
          <w:sz w:val="28"/>
          <w:szCs w:val="28"/>
        </w:rPr>
        <w:t xml:space="preserve">on </w:t>
      </w:r>
      <w:r w:rsidR="00CD6521" w:rsidRPr="00984FE2">
        <w:rPr>
          <w:rFonts w:ascii="MyriadPro-Light" w:hAnsi="MyriadPro-Light"/>
          <w:sz w:val="28"/>
          <w:szCs w:val="28"/>
        </w:rPr>
        <w:t>the issue of</w:t>
      </w:r>
      <w:r w:rsidRPr="00984FE2">
        <w:rPr>
          <w:rFonts w:ascii="MyriadPro-Light" w:hAnsi="MyriadPro-Light"/>
          <w:sz w:val="28"/>
          <w:szCs w:val="28"/>
        </w:rPr>
        <w:t xml:space="preserve"> violence and harassment </w:t>
      </w:r>
      <w:r w:rsidR="00CD6521" w:rsidRPr="00984FE2">
        <w:rPr>
          <w:rFonts w:ascii="MyriadPro-Light" w:hAnsi="MyriadPro-Light"/>
          <w:sz w:val="28"/>
          <w:szCs w:val="28"/>
        </w:rPr>
        <w:t xml:space="preserve">as </w:t>
      </w:r>
      <w:r w:rsidRPr="00984FE2">
        <w:rPr>
          <w:rFonts w:ascii="MyriadPro-Light" w:hAnsi="MyriadPro-Light"/>
          <w:sz w:val="28"/>
          <w:szCs w:val="28"/>
        </w:rPr>
        <w:t>caused by a</w:t>
      </w:r>
      <w:r w:rsidR="00CD6521" w:rsidRPr="00984FE2">
        <w:rPr>
          <w:rFonts w:ascii="MyriadPro-Light" w:hAnsi="MyriadPro-Light"/>
          <w:sz w:val="28"/>
          <w:szCs w:val="28"/>
        </w:rPr>
        <w:t xml:space="preserve"> third-party </w:t>
      </w:r>
      <w:r w:rsidRPr="00984FE2">
        <w:rPr>
          <w:rFonts w:ascii="MyriadPro-Light" w:hAnsi="MyriadPro-Light"/>
          <w:sz w:val="28"/>
          <w:szCs w:val="28"/>
        </w:rPr>
        <w:t xml:space="preserve">(i.e. customers/consumers) rather than that between co-workers or supervisors. </w:t>
      </w:r>
      <w:r w:rsidR="00CD6521" w:rsidRPr="00984FE2">
        <w:rPr>
          <w:rFonts w:ascii="MyriadPro-Light" w:hAnsi="MyriadPro-Light"/>
          <w:sz w:val="28"/>
          <w:szCs w:val="28"/>
        </w:rPr>
        <w:t xml:space="preserve"> </w:t>
      </w:r>
      <w:r w:rsidRPr="00984FE2">
        <w:rPr>
          <w:rFonts w:ascii="MyriadPro-Light" w:hAnsi="MyriadPro-Light"/>
          <w:noProof/>
          <w:sz w:val="28"/>
          <w:szCs w:val="28"/>
        </w:rPr>
        <w:t>This</w:t>
      </w:r>
      <w:r w:rsidRPr="00984FE2">
        <w:rPr>
          <w:rFonts w:ascii="MyriadPro-Light" w:hAnsi="MyriadPro-Light"/>
          <w:sz w:val="28"/>
          <w:szCs w:val="28"/>
        </w:rPr>
        <w:t xml:space="preserve"> is adapted from the 2010 European Social Dialogue’s multi-sectoral guidelines to tackle </w:t>
      </w:r>
      <w:r w:rsidRPr="00984FE2">
        <w:rPr>
          <w:rFonts w:ascii="MyriadPro-Light" w:hAnsi="MyriadPro-Light"/>
          <w:noProof/>
          <w:sz w:val="28"/>
          <w:szCs w:val="28"/>
        </w:rPr>
        <w:t>third-party</w:t>
      </w:r>
      <w:r w:rsidRPr="00984FE2">
        <w:rPr>
          <w:rFonts w:ascii="MyriadPro-Light" w:hAnsi="MyriadPro-Light"/>
          <w:sz w:val="28"/>
          <w:szCs w:val="28"/>
        </w:rPr>
        <w:t xml:space="preserve"> violence and harassment related to work. The European Guideline had pointed out that “</w:t>
      </w:r>
      <w:r w:rsidR="0052597B" w:rsidRPr="00984FE2">
        <w:rPr>
          <w:rFonts w:ascii="MyriadPro-Light" w:hAnsi="MyriadPro-Light"/>
          <w:sz w:val="28"/>
          <w:szCs w:val="28"/>
        </w:rPr>
        <w:t>…</w:t>
      </w:r>
      <w:r w:rsidRPr="00984FE2">
        <w:rPr>
          <w:rFonts w:ascii="MyriadPro-Light" w:hAnsi="MyriadPro-Light"/>
          <w:sz w:val="28"/>
          <w:szCs w:val="28"/>
        </w:rPr>
        <w:t xml:space="preserve">issue of </w:t>
      </w:r>
      <w:r w:rsidRPr="00984FE2">
        <w:rPr>
          <w:rFonts w:ascii="MyriadPro-Light" w:hAnsi="MyriadPro-Light"/>
          <w:noProof/>
          <w:sz w:val="28"/>
          <w:szCs w:val="28"/>
        </w:rPr>
        <w:t>third</w:t>
      </w:r>
      <w:r w:rsidR="00DF7BA8" w:rsidRPr="00984FE2">
        <w:rPr>
          <w:rFonts w:ascii="MyriadPro-Light" w:hAnsi="MyriadPro-Light"/>
          <w:noProof/>
          <w:sz w:val="28"/>
          <w:szCs w:val="28"/>
        </w:rPr>
        <w:t>-</w:t>
      </w:r>
      <w:r w:rsidRPr="00984FE2">
        <w:rPr>
          <w:rFonts w:ascii="MyriadPro-Light" w:hAnsi="MyriadPro-Light"/>
          <w:noProof/>
          <w:sz w:val="28"/>
          <w:szCs w:val="28"/>
        </w:rPr>
        <w:t>party</w:t>
      </w:r>
      <w:r w:rsidRPr="00984FE2">
        <w:rPr>
          <w:rFonts w:ascii="MyriadPro-Light" w:hAnsi="MyriadPro-Light"/>
          <w:sz w:val="28"/>
          <w:szCs w:val="28"/>
        </w:rPr>
        <w:t xml:space="preserve"> </w:t>
      </w:r>
      <w:r w:rsidRPr="00984FE2">
        <w:rPr>
          <w:rFonts w:ascii="MyriadPro-Light" w:hAnsi="MyriadPro-Light"/>
          <w:sz w:val="28"/>
          <w:szCs w:val="28"/>
        </w:rPr>
        <w:lastRenderedPageBreak/>
        <w:t xml:space="preserve">violence is sufficiently distinct from the question of violence and harassment (among colleagues) in the workplace, and sufficiently significant </w:t>
      </w:r>
      <w:r w:rsidR="00DF7BA8" w:rsidRPr="00984FE2">
        <w:rPr>
          <w:rFonts w:ascii="MyriadPro-Light" w:hAnsi="MyriadPro-Light"/>
          <w:noProof/>
          <w:sz w:val="28"/>
          <w:szCs w:val="28"/>
        </w:rPr>
        <w:t>regarding</w:t>
      </w:r>
      <w:r w:rsidRPr="00984FE2">
        <w:rPr>
          <w:rFonts w:ascii="MyriadPro-Light" w:hAnsi="MyriadPro-Light"/>
          <w:sz w:val="28"/>
          <w:szCs w:val="28"/>
        </w:rPr>
        <w:t xml:space="preserve"> its impact on the health and safety of workers and its economic impact to warrant a distinctive approach.”  </w:t>
      </w:r>
    </w:p>
    <w:p w14:paraId="47CF2567" w14:textId="77777777" w:rsidR="00801781" w:rsidRPr="00984FE2" w:rsidRDefault="00801781" w:rsidP="00C40CA4">
      <w:pPr>
        <w:spacing w:line="360" w:lineRule="auto"/>
        <w:jc w:val="both"/>
        <w:rPr>
          <w:rFonts w:ascii="MyriadPro-Light" w:hAnsi="MyriadPro-Light"/>
          <w:sz w:val="28"/>
          <w:szCs w:val="28"/>
        </w:rPr>
      </w:pPr>
    </w:p>
    <w:p w14:paraId="70DAB336" w14:textId="77777777" w:rsidR="00801781" w:rsidRPr="00984FE2" w:rsidRDefault="00801781" w:rsidP="00C40CA4">
      <w:pPr>
        <w:spacing w:line="360" w:lineRule="auto"/>
        <w:jc w:val="both"/>
        <w:rPr>
          <w:rFonts w:ascii="MyriadPro-Light" w:hAnsi="MyriadPro-Light"/>
          <w:sz w:val="28"/>
          <w:szCs w:val="28"/>
        </w:rPr>
      </w:pPr>
      <w:r w:rsidRPr="00984FE2">
        <w:rPr>
          <w:rFonts w:ascii="MyriadPro-Light" w:hAnsi="MyriadPro-Light"/>
          <w:sz w:val="28"/>
          <w:szCs w:val="28"/>
        </w:rPr>
        <w:t>The 2010 European Multi-sectoral Guidelines further notes that third-party violence and harassment can take the following forms (non-exhaustive):</w:t>
      </w:r>
    </w:p>
    <w:p w14:paraId="111A13CF" w14:textId="77777777" w:rsidR="00784C66" w:rsidRPr="00984FE2" w:rsidRDefault="00784C66" w:rsidP="00C40CA4">
      <w:pPr>
        <w:spacing w:line="360" w:lineRule="auto"/>
        <w:jc w:val="both"/>
        <w:rPr>
          <w:rFonts w:ascii="MyriadPro-Light" w:hAnsi="MyriadPro-Light"/>
          <w:sz w:val="28"/>
          <w:szCs w:val="28"/>
        </w:rPr>
      </w:pPr>
    </w:p>
    <w:p w14:paraId="3076A2F9" w14:textId="77777777" w:rsidR="00CD6521" w:rsidRPr="00984FE2" w:rsidRDefault="00CD6521" w:rsidP="00C40CA4">
      <w:pPr>
        <w:numPr>
          <w:ilvl w:val="0"/>
          <w:numId w:val="13"/>
        </w:numPr>
        <w:spacing w:line="360" w:lineRule="auto"/>
        <w:jc w:val="both"/>
        <w:rPr>
          <w:rFonts w:ascii="MyriadPro-Light" w:hAnsi="MyriadPro-Light"/>
          <w:sz w:val="28"/>
          <w:szCs w:val="28"/>
        </w:rPr>
      </w:pPr>
      <w:r w:rsidRPr="00984FE2">
        <w:rPr>
          <w:rFonts w:ascii="MyriadPro-Light" w:hAnsi="MyriadPro-Light"/>
          <w:sz w:val="28"/>
          <w:szCs w:val="28"/>
        </w:rPr>
        <w:t xml:space="preserve">Be physical, psychological, verbal </w:t>
      </w:r>
      <w:r w:rsidRPr="00984FE2">
        <w:rPr>
          <w:rFonts w:ascii="MyriadPro-Light" w:hAnsi="MyriadPro-Light"/>
          <w:noProof/>
          <w:sz w:val="28"/>
          <w:szCs w:val="28"/>
        </w:rPr>
        <w:t>and</w:t>
      </w:r>
      <w:r w:rsidRPr="00984FE2">
        <w:rPr>
          <w:rFonts w:ascii="MyriadPro-Light" w:hAnsi="MyriadPro-Light"/>
          <w:sz w:val="28"/>
          <w:szCs w:val="28"/>
        </w:rPr>
        <w:t xml:space="preserve"> sexual</w:t>
      </w:r>
    </w:p>
    <w:p w14:paraId="5256FBD4" w14:textId="77777777" w:rsidR="00CD6521" w:rsidRPr="00984FE2" w:rsidRDefault="00CD6521" w:rsidP="00C40CA4">
      <w:pPr>
        <w:numPr>
          <w:ilvl w:val="0"/>
          <w:numId w:val="13"/>
        </w:numPr>
        <w:spacing w:line="360" w:lineRule="auto"/>
        <w:jc w:val="both"/>
        <w:rPr>
          <w:rFonts w:ascii="MyriadPro-Light" w:hAnsi="MyriadPro-Light"/>
          <w:sz w:val="28"/>
          <w:szCs w:val="28"/>
        </w:rPr>
      </w:pPr>
      <w:r w:rsidRPr="00984FE2">
        <w:rPr>
          <w:rFonts w:ascii="MyriadPro-Light" w:hAnsi="MyriadPro-Light"/>
          <w:sz w:val="28"/>
          <w:szCs w:val="28"/>
        </w:rPr>
        <w:t>Be one-off incidents or more systematic patterns of behaviour, by an individual or group</w:t>
      </w:r>
    </w:p>
    <w:p w14:paraId="6E07D7E4" w14:textId="77777777" w:rsidR="00CD6521" w:rsidRPr="00984FE2" w:rsidRDefault="00CD6521" w:rsidP="00C40CA4">
      <w:pPr>
        <w:numPr>
          <w:ilvl w:val="0"/>
          <w:numId w:val="13"/>
        </w:numPr>
        <w:spacing w:line="360" w:lineRule="auto"/>
        <w:jc w:val="both"/>
        <w:rPr>
          <w:rFonts w:ascii="MyriadPro-Light" w:hAnsi="MyriadPro-Light"/>
          <w:sz w:val="28"/>
          <w:szCs w:val="28"/>
        </w:rPr>
      </w:pPr>
      <w:r w:rsidRPr="00984FE2">
        <w:rPr>
          <w:rFonts w:ascii="MyriadPro-Light" w:hAnsi="MyriadPro-Light"/>
          <w:sz w:val="28"/>
          <w:szCs w:val="28"/>
        </w:rPr>
        <w:t>Originate from the actions or behaviour of clients, customers, patients, service users, pupils or parents, members of the public, or the service provider</w:t>
      </w:r>
    </w:p>
    <w:p w14:paraId="3DF24AE7" w14:textId="77777777" w:rsidR="00CD6521" w:rsidRPr="00984FE2" w:rsidRDefault="00CD6521" w:rsidP="00C40CA4">
      <w:pPr>
        <w:numPr>
          <w:ilvl w:val="0"/>
          <w:numId w:val="13"/>
        </w:numPr>
        <w:spacing w:line="360" w:lineRule="auto"/>
        <w:jc w:val="both"/>
        <w:rPr>
          <w:rFonts w:ascii="MyriadPro-Light" w:hAnsi="MyriadPro-Light"/>
          <w:sz w:val="28"/>
          <w:szCs w:val="28"/>
        </w:rPr>
      </w:pPr>
      <w:r w:rsidRPr="00984FE2">
        <w:rPr>
          <w:rFonts w:ascii="MyriadPro-Light" w:hAnsi="MyriadPro-Light"/>
          <w:sz w:val="28"/>
          <w:szCs w:val="28"/>
        </w:rPr>
        <w:t>Range from cases of disrespect to more serious threats and physical assault;</w:t>
      </w:r>
    </w:p>
    <w:p w14:paraId="13304A2D" w14:textId="77777777" w:rsidR="00CD6521" w:rsidRPr="00984FE2" w:rsidRDefault="00CD6521" w:rsidP="00C40CA4">
      <w:pPr>
        <w:numPr>
          <w:ilvl w:val="0"/>
          <w:numId w:val="13"/>
        </w:numPr>
        <w:spacing w:line="360" w:lineRule="auto"/>
        <w:jc w:val="both"/>
        <w:rPr>
          <w:rFonts w:ascii="MyriadPro-Light" w:hAnsi="MyriadPro-Light"/>
          <w:sz w:val="28"/>
          <w:szCs w:val="28"/>
        </w:rPr>
      </w:pPr>
      <w:r w:rsidRPr="00984FE2">
        <w:rPr>
          <w:rFonts w:ascii="MyriadPro-Light" w:hAnsi="MyriadPro-Light"/>
          <w:sz w:val="28"/>
          <w:szCs w:val="28"/>
        </w:rPr>
        <w:t xml:space="preserve">Be caused by mental health problems </w:t>
      </w:r>
      <w:r w:rsidRPr="00984FE2">
        <w:rPr>
          <w:rFonts w:ascii="MyriadPro-Light" w:hAnsi="MyriadPro-Light"/>
          <w:noProof/>
          <w:sz w:val="28"/>
          <w:szCs w:val="28"/>
        </w:rPr>
        <w:t>and</w:t>
      </w:r>
      <w:r w:rsidRPr="00984FE2">
        <w:rPr>
          <w:rFonts w:ascii="MyriadPro-Light" w:hAnsi="MyriadPro-Light"/>
          <w:sz w:val="28"/>
          <w:szCs w:val="28"/>
        </w:rPr>
        <w:t xml:space="preserve"> motivated by emotional reasons, personal dislike, prejudices </w:t>
      </w:r>
      <w:r w:rsidRPr="00984FE2">
        <w:rPr>
          <w:rFonts w:ascii="MyriadPro-Light" w:hAnsi="MyriadPro-Light"/>
          <w:noProof/>
          <w:sz w:val="28"/>
          <w:szCs w:val="28"/>
        </w:rPr>
        <w:t>on</w:t>
      </w:r>
      <w:r w:rsidR="00DF7BA8" w:rsidRPr="00984FE2">
        <w:rPr>
          <w:rFonts w:ascii="MyriadPro-Light" w:hAnsi="MyriadPro-Light"/>
          <w:noProof/>
          <w:sz w:val="28"/>
          <w:szCs w:val="28"/>
        </w:rPr>
        <w:t xml:space="preserve"> the</w:t>
      </w:r>
      <w:r w:rsidRPr="00984FE2">
        <w:rPr>
          <w:rFonts w:ascii="MyriadPro-Light" w:hAnsi="MyriadPro-Light"/>
          <w:noProof/>
          <w:sz w:val="28"/>
          <w:szCs w:val="28"/>
        </w:rPr>
        <w:t xml:space="preserve"> grounds of</w:t>
      </w:r>
      <w:r w:rsidRPr="00984FE2">
        <w:rPr>
          <w:rFonts w:ascii="MyriadPro-Light" w:hAnsi="MyriadPro-Light"/>
          <w:sz w:val="28"/>
          <w:szCs w:val="28"/>
        </w:rPr>
        <w:t xml:space="preserve"> gender, racial/ethnic origin, religion and belief, disability, age, sexual orientation or body image.</w:t>
      </w:r>
    </w:p>
    <w:p w14:paraId="3E9A540C" w14:textId="77777777" w:rsidR="00CD6521" w:rsidRPr="00984FE2" w:rsidRDefault="00CD6521" w:rsidP="00C40CA4">
      <w:pPr>
        <w:numPr>
          <w:ilvl w:val="0"/>
          <w:numId w:val="13"/>
        </w:numPr>
        <w:spacing w:line="360" w:lineRule="auto"/>
        <w:jc w:val="both"/>
        <w:rPr>
          <w:rFonts w:ascii="MyriadPro-Light" w:hAnsi="MyriadPro-Light"/>
          <w:sz w:val="28"/>
          <w:szCs w:val="28"/>
        </w:rPr>
      </w:pPr>
      <w:r w:rsidRPr="00984FE2">
        <w:rPr>
          <w:rFonts w:ascii="MyriadPro-Light" w:hAnsi="MyriadPro-Light"/>
          <w:sz w:val="28"/>
          <w:szCs w:val="28"/>
        </w:rPr>
        <w:t xml:space="preserve">Constitute criminal offences aimed at the employee and his/her reputation or the property of the employer or client which may </w:t>
      </w:r>
      <w:r w:rsidRPr="00984FE2">
        <w:rPr>
          <w:rFonts w:ascii="MyriadPro-Light" w:hAnsi="MyriadPro-Light"/>
          <w:noProof/>
          <w:sz w:val="28"/>
          <w:szCs w:val="28"/>
        </w:rPr>
        <w:t>be organised</w:t>
      </w:r>
      <w:r w:rsidRPr="00984FE2">
        <w:rPr>
          <w:rFonts w:ascii="MyriadPro-Light" w:hAnsi="MyriadPro-Light"/>
          <w:sz w:val="28"/>
          <w:szCs w:val="28"/>
        </w:rPr>
        <w:t xml:space="preserve"> or opportunistic and which require the intervention of public authorities</w:t>
      </w:r>
    </w:p>
    <w:p w14:paraId="419736F0" w14:textId="77777777" w:rsidR="00CD6521" w:rsidRPr="00984FE2" w:rsidRDefault="00DF7BA8" w:rsidP="00C40CA4">
      <w:pPr>
        <w:numPr>
          <w:ilvl w:val="0"/>
          <w:numId w:val="13"/>
        </w:numPr>
        <w:spacing w:line="360" w:lineRule="auto"/>
        <w:jc w:val="both"/>
        <w:rPr>
          <w:rFonts w:ascii="MyriadPro-Light" w:hAnsi="MyriadPro-Light"/>
          <w:sz w:val="28"/>
          <w:szCs w:val="28"/>
        </w:rPr>
      </w:pPr>
      <w:r w:rsidRPr="00984FE2">
        <w:rPr>
          <w:rFonts w:ascii="MyriadPro-Light" w:hAnsi="MyriadPro-Light"/>
          <w:noProof/>
          <w:sz w:val="28"/>
          <w:szCs w:val="28"/>
        </w:rPr>
        <w:t>Profound</w:t>
      </w:r>
      <w:r w:rsidR="00CD6521" w:rsidRPr="00984FE2">
        <w:rPr>
          <w:rFonts w:ascii="MyriadPro-Light" w:hAnsi="MyriadPro-Light"/>
          <w:noProof/>
          <w:sz w:val="28"/>
          <w:szCs w:val="28"/>
        </w:rPr>
        <w:t>ly</w:t>
      </w:r>
      <w:r w:rsidR="00CD6521" w:rsidRPr="00984FE2">
        <w:rPr>
          <w:rFonts w:ascii="MyriadPro-Light" w:hAnsi="MyriadPro-Light"/>
          <w:sz w:val="28"/>
          <w:szCs w:val="28"/>
        </w:rPr>
        <w:t xml:space="preserve"> affect the personality, dignity and integrity of the victims</w:t>
      </w:r>
    </w:p>
    <w:p w14:paraId="61236236" w14:textId="77777777" w:rsidR="00CD6521" w:rsidRPr="00984FE2" w:rsidRDefault="00CD6521" w:rsidP="00C40CA4">
      <w:pPr>
        <w:numPr>
          <w:ilvl w:val="0"/>
          <w:numId w:val="13"/>
        </w:numPr>
        <w:spacing w:line="360" w:lineRule="auto"/>
        <w:jc w:val="both"/>
        <w:rPr>
          <w:rFonts w:ascii="MyriadPro-Light" w:hAnsi="MyriadPro-Light"/>
          <w:sz w:val="28"/>
          <w:szCs w:val="28"/>
        </w:rPr>
      </w:pPr>
      <w:r w:rsidRPr="00984FE2">
        <w:rPr>
          <w:rFonts w:ascii="MyriadPro-Light" w:hAnsi="MyriadPro-Light"/>
          <w:sz w:val="28"/>
          <w:szCs w:val="28"/>
        </w:rPr>
        <w:t xml:space="preserve">Occur at the </w:t>
      </w:r>
      <w:r w:rsidRPr="00984FE2">
        <w:rPr>
          <w:rFonts w:ascii="MyriadPro-Light" w:hAnsi="MyriadPro-Light"/>
          <w:noProof/>
          <w:sz w:val="28"/>
          <w:szCs w:val="28"/>
        </w:rPr>
        <w:t>workplace</w:t>
      </w:r>
      <w:r w:rsidRPr="00984FE2">
        <w:rPr>
          <w:rFonts w:ascii="MyriadPro-Light" w:hAnsi="MyriadPro-Light"/>
          <w:sz w:val="28"/>
          <w:szCs w:val="28"/>
        </w:rPr>
        <w:t xml:space="preserve">, in the </w:t>
      </w:r>
      <w:r w:rsidR="00DF7BA8" w:rsidRPr="00984FE2">
        <w:rPr>
          <w:rFonts w:ascii="MyriadPro-Light" w:hAnsi="MyriadPro-Light"/>
          <w:noProof/>
          <w:sz w:val="28"/>
          <w:szCs w:val="28"/>
        </w:rPr>
        <w:t>open</w:t>
      </w:r>
      <w:r w:rsidRPr="00984FE2">
        <w:rPr>
          <w:rFonts w:ascii="MyriadPro-Light" w:hAnsi="MyriadPro-Light"/>
          <w:sz w:val="28"/>
          <w:szCs w:val="28"/>
        </w:rPr>
        <w:t xml:space="preserve"> space or a private environment and is </w:t>
      </w:r>
      <w:r w:rsidRPr="00984FE2">
        <w:rPr>
          <w:rFonts w:ascii="MyriadPro-Light" w:hAnsi="MyriadPro-Light"/>
          <w:noProof/>
          <w:sz w:val="28"/>
          <w:szCs w:val="28"/>
        </w:rPr>
        <w:t>work</w:t>
      </w:r>
      <w:r w:rsidR="00DF7BA8" w:rsidRPr="00984FE2">
        <w:rPr>
          <w:rFonts w:ascii="MyriadPro-Light" w:hAnsi="MyriadPro-Light"/>
          <w:noProof/>
          <w:sz w:val="28"/>
          <w:szCs w:val="28"/>
        </w:rPr>
        <w:t>-</w:t>
      </w:r>
      <w:r w:rsidRPr="00984FE2">
        <w:rPr>
          <w:rFonts w:ascii="MyriadPro-Light" w:hAnsi="MyriadPro-Light"/>
          <w:noProof/>
          <w:sz w:val="28"/>
          <w:szCs w:val="28"/>
        </w:rPr>
        <w:t>related</w:t>
      </w:r>
      <w:r w:rsidRPr="00984FE2">
        <w:rPr>
          <w:rFonts w:ascii="MyriadPro-Light" w:hAnsi="MyriadPro-Light"/>
          <w:sz w:val="28"/>
          <w:szCs w:val="28"/>
        </w:rPr>
        <w:t>.</w:t>
      </w:r>
    </w:p>
    <w:p w14:paraId="257BA755" w14:textId="77777777" w:rsidR="00CD6521" w:rsidRPr="00984FE2" w:rsidRDefault="00CD6521" w:rsidP="00C40CA4">
      <w:pPr>
        <w:numPr>
          <w:ilvl w:val="0"/>
          <w:numId w:val="13"/>
        </w:numPr>
        <w:spacing w:line="360" w:lineRule="auto"/>
        <w:jc w:val="both"/>
        <w:rPr>
          <w:rFonts w:ascii="MyriadPro-Light" w:hAnsi="MyriadPro-Light"/>
          <w:sz w:val="28"/>
          <w:szCs w:val="28"/>
        </w:rPr>
      </w:pPr>
      <w:r w:rsidRPr="00984FE2">
        <w:rPr>
          <w:rFonts w:ascii="MyriadPro-Light" w:hAnsi="MyriadPro-Light"/>
          <w:sz w:val="28"/>
          <w:szCs w:val="28"/>
        </w:rPr>
        <w:t>Occur as cyber-bullying/cyber-harassment through a wide range of information and communication technologies (ICT).</w:t>
      </w:r>
    </w:p>
    <w:p w14:paraId="13CF2912" w14:textId="77777777" w:rsidR="0052597B" w:rsidRPr="00984FE2" w:rsidRDefault="00DF7BA8" w:rsidP="00C40CA4">
      <w:pPr>
        <w:pStyle w:val="Heading2"/>
        <w:spacing w:before="0"/>
        <w:jc w:val="both"/>
        <w:rPr>
          <w:rFonts w:ascii="MyriadPro-Light" w:hAnsi="MyriadPro-Light"/>
          <w:sz w:val="32"/>
          <w:szCs w:val="32"/>
        </w:rPr>
      </w:pPr>
      <w:bookmarkStart w:id="13" w:name="_Toc527462"/>
      <w:r w:rsidRPr="00984FE2">
        <w:rPr>
          <w:rFonts w:ascii="MyriadPro-Light" w:hAnsi="MyriadPro-Light"/>
          <w:noProof/>
          <w:sz w:val="32"/>
          <w:szCs w:val="32"/>
        </w:rPr>
        <w:t>The c</w:t>
      </w:r>
      <w:r w:rsidR="00296E5A" w:rsidRPr="00984FE2">
        <w:rPr>
          <w:rFonts w:ascii="MyriadPro-Light" w:hAnsi="MyriadPro-Light"/>
          <w:noProof/>
          <w:sz w:val="32"/>
          <w:szCs w:val="32"/>
        </w:rPr>
        <w:t>ircumstance</w:t>
      </w:r>
      <w:r w:rsidR="00296E5A" w:rsidRPr="00984FE2">
        <w:rPr>
          <w:rFonts w:ascii="MyriadPro-Light" w:hAnsi="MyriadPro-Light"/>
          <w:sz w:val="32"/>
          <w:szCs w:val="32"/>
        </w:rPr>
        <w:t xml:space="preserve"> that could expose workers to violence and harassment (alone or in combination)</w:t>
      </w:r>
      <w:bookmarkEnd w:id="13"/>
    </w:p>
    <w:p w14:paraId="0D674C11" w14:textId="77777777" w:rsidR="00BF7CA8" w:rsidRPr="00984FE2" w:rsidRDefault="00BF7CA8" w:rsidP="00C40CA4">
      <w:pPr>
        <w:spacing w:line="360" w:lineRule="auto"/>
        <w:jc w:val="both"/>
        <w:rPr>
          <w:rFonts w:ascii="MyriadPro-Light" w:hAnsi="MyriadPro-Light"/>
          <w:sz w:val="28"/>
          <w:szCs w:val="28"/>
        </w:rPr>
      </w:pPr>
    </w:p>
    <w:p w14:paraId="4EDDE850" w14:textId="77777777" w:rsidR="00296E5A" w:rsidRPr="00984FE2" w:rsidRDefault="00296E5A" w:rsidP="00C40CA4">
      <w:pPr>
        <w:spacing w:line="360" w:lineRule="auto"/>
        <w:jc w:val="both"/>
        <w:rPr>
          <w:rFonts w:ascii="MyriadPro-Light" w:hAnsi="MyriadPro-Light"/>
          <w:sz w:val="28"/>
          <w:szCs w:val="28"/>
        </w:rPr>
      </w:pPr>
      <w:r w:rsidRPr="00984FE2">
        <w:rPr>
          <w:rFonts w:ascii="MyriadPro-Light" w:hAnsi="MyriadPro-Light"/>
          <w:sz w:val="28"/>
          <w:szCs w:val="28"/>
        </w:rPr>
        <w:lastRenderedPageBreak/>
        <w:t>The Experts Meeting convened by the ILO in 2016 identified a set of circumstances that could in themselves or combination expose workers to violence and harassment:</w:t>
      </w:r>
    </w:p>
    <w:p w14:paraId="3226317C" w14:textId="77777777" w:rsidR="00296E5A" w:rsidRPr="00984FE2" w:rsidRDefault="00296E5A" w:rsidP="00C40CA4">
      <w:pPr>
        <w:numPr>
          <w:ilvl w:val="0"/>
          <w:numId w:val="1"/>
        </w:numPr>
        <w:spacing w:line="360" w:lineRule="auto"/>
        <w:jc w:val="both"/>
        <w:rPr>
          <w:rFonts w:ascii="MyriadPro-Light" w:hAnsi="MyriadPro-Light"/>
          <w:sz w:val="28"/>
          <w:szCs w:val="28"/>
        </w:rPr>
      </w:pPr>
      <w:r w:rsidRPr="00984FE2">
        <w:rPr>
          <w:rFonts w:ascii="MyriadPro-Light" w:hAnsi="MyriadPro-Light"/>
          <w:sz w:val="28"/>
          <w:szCs w:val="28"/>
        </w:rPr>
        <w:t xml:space="preserve">working in contact with </w:t>
      </w:r>
      <w:r w:rsidR="00DF7BA8" w:rsidRPr="00984FE2">
        <w:rPr>
          <w:rFonts w:ascii="MyriadPro-Light" w:hAnsi="MyriadPro-Light"/>
          <w:sz w:val="28"/>
          <w:szCs w:val="28"/>
        </w:rPr>
        <w:t xml:space="preserve">the </w:t>
      </w:r>
      <w:r w:rsidRPr="00984FE2">
        <w:rPr>
          <w:rFonts w:ascii="MyriadPro-Light" w:hAnsi="MyriadPro-Light"/>
          <w:noProof/>
          <w:sz w:val="28"/>
          <w:szCs w:val="28"/>
        </w:rPr>
        <w:t>public</w:t>
      </w:r>
      <w:r w:rsidRPr="00984FE2">
        <w:rPr>
          <w:rFonts w:ascii="MyriadPro-Light" w:hAnsi="MyriadPro-Light"/>
          <w:sz w:val="28"/>
          <w:szCs w:val="28"/>
        </w:rPr>
        <w:t xml:space="preserve">; </w:t>
      </w:r>
    </w:p>
    <w:p w14:paraId="7E453583" w14:textId="77777777" w:rsidR="00296E5A" w:rsidRPr="00984FE2" w:rsidRDefault="00296E5A" w:rsidP="00C40CA4">
      <w:pPr>
        <w:numPr>
          <w:ilvl w:val="0"/>
          <w:numId w:val="1"/>
        </w:numPr>
        <w:spacing w:line="360" w:lineRule="auto"/>
        <w:jc w:val="both"/>
        <w:rPr>
          <w:rFonts w:ascii="MyriadPro-Light" w:hAnsi="MyriadPro-Light"/>
          <w:sz w:val="28"/>
          <w:szCs w:val="28"/>
        </w:rPr>
      </w:pPr>
      <w:r w:rsidRPr="00984FE2">
        <w:rPr>
          <w:rFonts w:ascii="MyriadPro-Light" w:hAnsi="MyriadPro-Light"/>
          <w:sz w:val="28"/>
          <w:szCs w:val="28"/>
        </w:rPr>
        <w:t>working with people in distress;</w:t>
      </w:r>
    </w:p>
    <w:p w14:paraId="4022F021" w14:textId="77777777" w:rsidR="00296E5A" w:rsidRPr="00984FE2" w:rsidRDefault="00296E5A" w:rsidP="00C40CA4">
      <w:pPr>
        <w:numPr>
          <w:ilvl w:val="0"/>
          <w:numId w:val="1"/>
        </w:numPr>
        <w:spacing w:line="360" w:lineRule="auto"/>
        <w:jc w:val="both"/>
        <w:rPr>
          <w:rFonts w:ascii="MyriadPro-Light" w:hAnsi="MyriadPro-Light"/>
          <w:sz w:val="28"/>
          <w:szCs w:val="28"/>
        </w:rPr>
      </w:pPr>
      <w:r w:rsidRPr="00984FE2">
        <w:rPr>
          <w:rFonts w:ascii="MyriadPro-Light" w:hAnsi="MyriadPro-Light"/>
          <w:sz w:val="28"/>
          <w:szCs w:val="28"/>
        </w:rPr>
        <w:t>working with objects or value;</w:t>
      </w:r>
    </w:p>
    <w:p w14:paraId="1763007A" w14:textId="77777777" w:rsidR="00296E5A" w:rsidRPr="00984FE2" w:rsidRDefault="00296E5A" w:rsidP="00C40CA4">
      <w:pPr>
        <w:numPr>
          <w:ilvl w:val="0"/>
          <w:numId w:val="1"/>
        </w:numPr>
        <w:spacing w:line="360" w:lineRule="auto"/>
        <w:jc w:val="both"/>
        <w:rPr>
          <w:rFonts w:ascii="MyriadPro-Light" w:hAnsi="MyriadPro-Light"/>
          <w:sz w:val="28"/>
          <w:szCs w:val="28"/>
        </w:rPr>
      </w:pPr>
      <w:r w:rsidRPr="00984FE2">
        <w:rPr>
          <w:rFonts w:ascii="MyriadPro-Light" w:hAnsi="MyriadPro-Light"/>
          <w:sz w:val="28"/>
          <w:szCs w:val="28"/>
        </w:rPr>
        <w:t xml:space="preserve">working in situations that are not, or not </w:t>
      </w:r>
      <w:r w:rsidR="00DF7BA8" w:rsidRPr="00984FE2">
        <w:rPr>
          <w:rFonts w:ascii="MyriadPro-Light" w:hAnsi="MyriadPro-Light"/>
          <w:noProof/>
          <w:sz w:val="28"/>
          <w:szCs w:val="28"/>
        </w:rPr>
        <w:t>correct</w:t>
      </w:r>
      <w:r w:rsidRPr="00984FE2">
        <w:rPr>
          <w:rFonts w:ascii="MyriadPro-Light" w:hAnsi="MyriadPro-Light"/>
          <w:noProof/>
          <w:sz w:val="28"/>
          <w:szCs w:val="28"/>
        </w:rPr>
        <w:t>ly</w:t>
      </w:r>
      <w:r w:rsidRPr="00984FE2">
        <w:rPr>
          <w:rFonts w:ascii="MyriadPro-Light" w:hAnsi="MyriadPro-Light"/>
          <w:sz w:val="28"/>
          <w:szCs w:val="28"/>
        </w:rPr>
        <w:t>, covered or protected by labour law and social protection;</w:t>
      </w:r>
    </w:p>
    <w:p w14:paraId="4C15FDAB" w14:textId="77777777" w:rsidR="00296E5A" w:rsidRPr="00984FE2" w:rsidRDefault="00296E5A" w:rsidP="00C40CA4">
      <w:pPr>
        <w:numPr>
          <w:ilvl w:val="0"/>
          <w:numId w:val="1"/>
        </w:numPr>
        <w:spacing w:line="360" w:lineRule="auto"/>
        <w:jc w:val="both"/>
        <w:rPr>
          <w:rFonts w:ascii="MyriadPro-Light" w:hAnsi="MyriadPro-Light"/>
          <w:sz w:val="28"/>
          <w:szCs w:val="28"/>
        </w:rPr>
      </w:pPr>
      <w:r w:rsidRPr="00984FE2">
        <w:rPr>
          <w:rFonts w:ascii="MyriadPro-Light" w:hAnsi="MyriadPro-Light"/>
          <w:sz w:val="28"/>
          <w:szCs w:val="28"/>
        </w:rPr>
        <w:t>working in resource-constrained settings (e.g., inadequate facilities or insufficient staffing);</w:t>
      </w:r>
    </w:p>
    <w:p w14:paraId="02B16F8D" w14:textId="77777777" w:rsidR="00296E5A" w:rsidRPr="00984FE2" w:rsidRDefault="00296E5A" w:rsidP="00C40CA4">
      <w:pPr>
        <w:numPr>
          <w:ilvl w:val="0"/>
          <w:numId w:val="1"/>
        </w:numPr>
        <w:spacing w:line="360" w:lineRule="auto"/>
        <w:jc w:val="both"/>
        <w:rPr>
          <w:rFonts w:ascii="MyriadPro-Light" w:hAnsi="MyriadPro-Light"/>
          <w:sz w:val="28"/>
          <w:szCs w:val="28"/>
        </w:rPr>
      </w:pPr>
      <w:r w:rsidRPr="00984FE2">
        <w:rPr>
          <w:rFonts w:ascii="MyriadPro-Light" w:hAnsi="MyriadPro-Light"/>
          <w:sz w:val="28"/>
          <w:szCs w:val="28"/>
        </w:rPr>
        <w:t>unsocial working hours (especially evenings or night work);</w:t>
      </w:r>
    </w:p>
    <w:p w14:paraId="6C11334F" w14:textId="77777777" w:rsidR="00296E5A" w:rsidRPr="00984FE2" w:rsidRDefault="00296E5A" w:rsidP="00C40CA4">
      <w:pPr>
        <w:numPr>
          <w:ilvl w:val="0"/>
          <w:numId w:val="1"/>
        </w:numPr>
        <w:spacing w:line="360" w:lineRule="auto"/>
        <w:jc w:val="both"/>
        <w:rPr>
          <w:rFonts w:ascii="MyriadPro-Light" w:hAnsi="MyriadPro-Light"/>
          <w:sz w:val="28"/>
          <w:szCs w:val="28"/>
        </w:rPr>
      </w:pPr>
      <w:r w:rsidRPr="00984FE2">
        <w:rPr>
          <w:rFonts w:ascii="MyriadPro-Light" w:hAnsi="MyriadPro-Light"/>
          <w:sz w:val="28"/>
          <w:szCs w:val="28"/>
        </w:rPr>
        <w:t>working alone or in relative isolation or remote locations;</w:t>
      </w:r>
    </w:p>
    <w:p w14:paraId="6AEA5BA7" w14:textId="77777777" w:rsidR="00296E5A" w:rsidRPr="00984FE2" w:rsidRDefault="00296E5A" w:rsidP="00C40CA4">
      <w:pPr>
        <w:numPr>
          <w:ilvl w:val="0"/>
          <w:numId w:val="1"/>
        </w:numPr>
        <w:spacing w:line="360" w:lineRule="auto"/>
        <w:jc w:val="both"/>
        <w:rPr>
          <w:rFonts w:ascii="MyriadPro-Light" w:hAnsi="MyriadPro-Light"/>
          <w:sz w:val="28"/>
          <w:szCs w:val="28"/>
        </w:rPr>
      </w:pPr>
      <w:r w:rsidRPr="00984FE2">
        <w:rPr>
          <w:rFonts w:ascii="MyriadPro-Light" w:hAnsi="MyriadPro-Light"/>
          <w:sz w:val="28"/>
          <w:szCs w:val="28"/>
        </w:rPr>
        <w:t>working in intimate spaces and private homes;</w:t>
      </w:r>
    </w:p>
    <w:p w14:paraId="3BCB1379" w14:textId="77777777" w:rsidR="00296E5A" w:rsidRPr="00984FE2" w:rsidRDefault="00296E5A" w:rsidP="00C40CA4">
      <w:pPr>
        <w:numPr>
          <w:ilvl w:val="0"/>
          <w:numId w:val="1"/>
        </w:numPr>
        <w:spacing w:line="360" w:lineRule="auto"/>
        <w:jc w:val="both"/>
        <w:rPr>
          <w:rFonts w:ascii="MyriadPro-Light" w:hAnsi="MyriadPro-Light"/>
          <w:sz w:val="28"/>
          <w:szCs w:val="28"/>
        </w:rPr>
      </w:pPr>
      <w:r w:rsidRPr="00984FE2">
        <w:rPr>
          <w:rFonts w:ascii="MyriadPro-Light" w:hAnsi="MyriadPro-Light"/>
          <w:sz w:val="28"/>
          <w:szCs w:val="28"/>
        </w:rPr>
        <w:t>the power to deny services, which increases the risk of violence and harassment from third parties seeking those services;</w:t>
      </w:r>
    </w:p>
    <w:p w14:paraId="78B6E1E5" w14:textId="77777777" w:rsidR="00296E5A" w:rsidRPr="00984FE2" w:rsidRDefault="00296E5A" w:rsidP="00C40CA4">
      <w:pPr>
        <w:numPr>
          <w:ilvl w:val="0"/>
          <w:numId w:val="1"/>
        </w:numPr>
        <w:spacing w:line="360" w:lineRule="auto"/>
        <w:jc w:val="both"/>
        <w:rPr>
          <w:rFonts w:ascii="MyriadPro-Light" w:hAnsi="MyriadPro-Light"/>
          <w:sz w:val="28"/>
          <w:szCs w:val="28"/>
        </w:rPr>
      </w:pPr>
      <w:r w:rsidRPr="00984FE2">
        <w:rPr>
          <w:rFonts w:ascii="MyriadPro-Light" w:hAnsi="MyriadPro-Light"/>
          <w:sz w:val="28"/>
          <w:szCs w:val="28"/>
        </w:rPr>
        <w:t>working in conflict zones, especially providing public and emergency services; and</w:t>
      </w:r>
    </w:p>
    <w:p w14:paraId="1B04FF56" w14:textId="77777777" w:rsidR="00296E5A" w:rsidRPr="00984FE2" w:rsidRDefault="00296E5A" w:rsidP="00C40CA4">
      <w:pPr>
        <w:numPr>
          <w:ilvl w:val="0"/>
          <w:numId w:val="1"/>
        </w:numPr>
        <w:spacing w:line="360" w:lineRule="auto"/>
        <w:jc w:val="both"/>
        <w:rPr>
          <w:rFonts w:ascii="MyriadPro-Light" w:hAnsi="MyriadPro-Light"/>
          <w:sz w:val="28"/>
          <w:szCs w:val="28"/>
        </w:rPr>
      </w:pPr>
      <w:r w:rsidRPr="00984FE2">
        <w:rPr>
          <w:rFonts w:ascii="MyriadPro-Light" w:hAnsi="MyriadPro-Light"/>
          <w:sz w:val="28"/>
          <w:szCs w:val="28"/>
        </w:rPr>
        <w:t xml:space="preserve">high rates of unemployment </w:t>
      </w:r>
    </w:p>
    <w:p w14:paraId="29C44482" w14:textId="77777777" w:rsidR="00296E5A" w:rsidRPr="00984FE2" w:rsidRDefault="00296E5A" w:rsidP="00C40CA4">
      <w:pPr>
        <w:spacing w:line="360" w:lineRule="auto"/>
        <w:jc w:val="both"/>
        <w:rPr>
          <w:rFonts w:ascii="MyriadPro-Light" w:hAnsi="MyriadPro-Light"/>
          <w:sz w:val="28"/>
          <w:szCs w:val="28"/>
        </w:rPr>
      </w:pPr>
    </w:p>
    <w:p w14:paraId="698506E4" w14:textId="77777777" w:rsidR="00421ED2" w:rsidRPr="00984FE2" w:rsidRDefault="00296E5A" w:rsidP="00C40CA4">
      <w:pPr>
        <w:spacing w:line="360" w:lineRule="auto"/>
        <w:jc w:val="both"/>
        <w:rPr>
          <w:rFonts w:ascii="MyriadPro-Light" w:hAnsi="MyriadPro-Light"/>
          <w:sz w:val="28"/>
          <w:szCs w:val="28"/>
        </w:rPr>
      </w:pPr>
      <w:r w:rsidRPr="00984FE2">
        <w:rPr>
          <w:rFonts w:ascii="MyriadPro-Light" w:hAnsi="MyriadPro-Light"/>
          <w:sz w:val="28"/>
          <w:szCs w:val="28"/>
        </w:rPr>
        <w:t xml:space="preserve">These circumstances </w:t>
      </w:r>
      <w:r w:rsidRPr="00984FE2">
        <w:rPr>
          <w:rFonts w:ascii="MyriadPro-Light" w:hAnsi="MyriadPro-Light"/>
          <w:noProof/>
          <w:sz w:val="28"/>
          <w:szCs w:val="28"/>
        </w:rPr>
        <w:t>are usually caused</w:t>
      </w:r>
      <w:r w:rsidRPr="00984FE2">
        <w:rPr>
          <w:rFonts w:ascii="MyriadPro-Light" w:hAnsi="MyriadPro-Light"/>
          <w:sz w:val="28"/>
          <w:szCs w:val="28"/>
        </w:rPr>
        <w:t xml:space="preserve"> by poor human resources management, poor organisation of work, including lack of clear rules and responsibilities, inadequate assignment of tasks, unrealistic production targets and poor communication. Poor labour relations and discriminatory practices are also contributory factors that could increase the risk of violence and harassment against workers.</w:t>
      </w:r>
    </w:p>
    <w:p w14:paraId="2F664699" w14:textId="77777777" w:rsidR="00421ED2" w:rsidRPr="00984FE2" w:rsidRDefault="00421ED2" w:rsidP="00C40CA4">
      <w:pPr>
        <w:spacing w:line="360" w:lineRule="auto"/>
        <w:jc w:val="both"/>
        <w:rPr>
          <w:rFonts w:ascii="MyriadPro-Light" w:hAnsi="MyriadPro-Light"/>
          <w:sz w:val="28"/>
          <w:szCs w:val="28"/>
        </w:rPr>
      </w:pPr>
    </w:p>
    <w:p w14:paraId="01AF3965" w14:textId="77777777" w:rsidR="00421ED2" w:rsidRPr="00984FE2" w:rsidRDefault="00801781" w:rsidP="00C40CA4">
      <w:pPr>
        <w:spacing w:line="360" w:lineRule="auto"/>
        <w:jc w:val="both"/>
        <w:rPr>
          <w:rFonts w:ascii="MyriadPro-Light" w:hAnsi="MyriadPro-Light"/>
          <w:sz w:val="28"/>
          <w:szCs w:val="28"/>
        </w:rPr>
      </w:pPr>
      <w:r w:rsidRPr="00984FE2">
        <w:rPr>
          <w:rFonts w:ascii="MyriadPro-Light" w:hAnsi="MyriadPro-Light"/>
          <w:sz w:val="28"/>
          <w:szCs w:val="28"/>
        </w:rPr>
        <w:t xml:space="preserve">The next section will </w:t>
      </w:r>
      <w:r w:rsidR="00BF7CA8" w:rsidRPr="00984FE2">
        <w:rPr>
          <w:rFonts w:ascii="MyriadPro-Light" w:hAnsi="MyriadPro-Light"/>
          <w:sz w:val="28"/>
          <w:szCs w:val="28"/>
        </w:rPr>
        <w:t>highlight</w:t>
      </w:r>
      <w:r w:rsidRPr="00984FE2">
        <w:rPr>
          <w:rFonts w:ascii="MyriadPro-Light" w:hAnsi="MyriadPro-Light"/>
          <w:sz w:val="28"/>
          <w:szCs w:val="28"/>
        </w:rPr>
        <w:t xml:space="preserve"> </w:t>
      </w:r>
      <w:r w:rsidR="00BF7CA8" w:rsidRPr="00984FE2">
        <w:rPr>
          <w:rFonts w:ascii="MyriadPro-Light" w:hAnsi="MyriadPro-Light"/>
          <w:sz w:val="28"/>
          <w:szCs w:val="28"/>
        </w:rPr>
        <w:t>examples</w:t>
      </w:r>
      <w:r w:rsidRPr="00984FE2">
        <w:rPr>
          <w:rFonts w:ascii="MyriadPro-Light" w:hAnsi="MyriadPro-Light"/>
          <w:sz w:val="28"/>
          <w:szCs w:val="28"/>
        </w:rPr>
        <w:t xml:space="preserve"> from UA Zensen and The Shop, Distributive and Allied Employees’ Association (SDA) to show how they tackle the issue of violence and harassment faced by shop workers.  </w:t>
      </w:r>
    </w:p>
    <w:p w14:paraId="3A399B0D" w14:textId="77777777" w:rsidR="00421ED2" w:rsidRPr="004D15DA" w:rsidRDefault="00421ED2" w:rsidP="00C40CA4">
      <w:pPr>
        <w:spacing w:line="360" w:lineRule="auto"/>
        <w:jc w:val="both"/>
        <w:rPr>
          <w:rFonts w:ascii="MyriadPro-Light" w:hAnsi="MyriadPro-Light"/>
          <w:sz w:val="22"/>
          <w:szCs w:val="22"/>
        </w:rPr>
      </w:pPr>
    </w:p>
    <w:p w14:paraId="4EFE26E1" w14:textId="77777777" w:rsidR="00CD6E80" w:rsidRPr="004D15DA" w:rsidRDefault="00CD6E80" w:rsidP="00C40CA4">
      <w:pPr>
        <w:spacing w:line="360" w:lineRule="auto"/>
        <w:jc w:val="both"/>
        <w:rPr>
          <w:rFonts w:ascii="MyriadPro-Light" w:hAnsi="MyriadPro-Light"/>
          <w:sz w:val="22"/>
          <w:szCs w:val="22"/>
        </w:rPr>
      </w:pPr>
    </w:p>
    <w:p w14:paraId="07265877" w14:textId="77777777" w:rsidR="006752DD" w:rsidRDefault="006752DD" w:rsidP="00C40CA4">
      <w:pPr>
        <w:jc w:val="both"/>
        <w:rPr>
          <w:rFonts w:ascii="MyriadPro-Light" w:hAnsi="MyriadPro-Light"/>
          <w:sz w:val="22"/>
          <w:szCs w:val="22"/>
        </w:rPr>
      </w:pPr>
    </w:p>
    <w:p w14:paraId="651C6EB9" w14:textId="77777777" w:rsidR="006752DD" w:rsidRDefault="006752DD">
      <w:pPr>
        <w:rPr>
          <w:rFonts w:ascii="MyriadPro-Light" w:hAnsi="MyriadPro-Light"/>
          <w:sz w:val="22"/>
          <w:szCs w:val="22"/>
        </w:rPr>
      </w:pPr>
      <w:r>
        <w:rPr>
          <w:rFonts w:ascii="MyriadPro-Light" w:hAnsi="MyriadPro-Light"/>
          <w:sz w:val="22"/>
          <w:szCs w:val="22"/>
        </w:rPr>
        <w:br w:type="page"/>
      </w:r>
    </w:p>
    <w:p w14:paraId="0ED09078" w14:textId="77777777" w:rsidR="006752DD" w:rsidRPr="006752DD" w:rsidRDefault="006752DD" w:rsidP="006752DD">
      <w:pPr>
        <w:rPr>
          <w:rFonts w:hint="eastAsia"/>
        </w:rPr>
      </w:pPr>
    </w:p>
    <w:p w14:paraId="7242F63A" w14:textId="77777777" w:rsidR="006752DD" w:rsidRPr="006752DD" w:rsidRDefault="006752DD" w:rsidP="006752DD">
      <w:pPr>
        <w:rPr>
          <w:rFonts w:hint="eastAsia"/>
        </w:rPr>
      </w:pPr>
    </w:p>
    <w:p w14:paraId="0DECF67A" w14:textId="77777777" w:rsidR="006752DD" w:rsidRDefault="006752DD" w:rsidP="006752DD">
      <w:pPr>
        <w:rPr>
          <w:rFonts w:hint="eastAsia"/>
        </w:rPr>
      </w:pPr>
    </w:p>
    <w:p w14:paraId="56B84CE8" w14:textId="77777777" w:rsidR="006752DD" w:rsidRDefault="006752DD" w:rsidP="006752DD">
      <w:pPr>
        <w:rPr>
          <w:rFonts w:hint="eastAsia"/>
        </w:rPr>
      </w:pPr>
    </w:p>
    <w:p w14:paraId="776B4F06" w14:textId="77777777" w:rsidR="006752DD" w:rsidRDefault="006752DD" w:rsidP="006752DD">
      <w:pPr>
        <w:rPr>
          <w:rFonts w:hint="eastAsia"/>
        </w:rPr>
      </w:pPr>
    </w:p>
    <w:p w14:paraId="6AC384D9" w14:textId="77777777" w:rsidR="006752DD" w:rsidRDefault="006752DD" w:rsidP="006752DD">
      <w:pPr>
        <w:rPr>
          <w:rFonts w:hint="eastAsia"/>
        </w:rPr>
      </w:pPr>
    </w:p>
    <w:p w14:paraId="69CC79C8" w14:textId="77777777" w:rsidR="006752DD" w:rsidRDefault="006752DD" w:rsidP="006752DD">
      <w:pPr>
        <w:rPr>
          <w:rFonts w:hint="eastAsia"/>
        </w:rPr>
      </w:pPr>
    </w:p>
    <w:p w14:paraId="6468DEA5" w14:textId="77777777" w:rsidR="006752DD" w:rsidRDefault="006752DD" w:rsidP="006752DD">
      <w:pPr>
        <w:rPr>
          <w:rFonts w:hint="eastAsia"/>
        </w:rPr>
      </w:pPr>
    </w:p>
    <w:p w14:paraId="26325CD9" w14:textId="77777777" w:rsidR="006752DD" w:rsidRDefault="006752DD" w:rsidP="006752DD">
      <w:pPr>
        <w:rPr>
          <w:rFonts w:hint="eastAsia"/>
        </w:rPr>
      </w:pPr>
    </w:p>
    <w:p w14:paraId="7520C2CD" w14:textId="77777777" w:rsidR="006752DD" w:rsidRDefault="006752DD" w:rsidP="006752DD">
      <w:pPr>
        <w:rPr>
          <w:rFonts w:hint="eastAsia"/>
        </w:rPr>
      </w:pPr>
    </w:p>
    <w:p w14:paraId="04DE27BD" w14:textId="77777777" w:rsidR="006752DD" w:rsidRDefault="006752DD" w:rsidP="006752DD">
      <w:pPr>
        <w:rPr>
          <w:rFonts w:hint="eastAsia"/>
        </w:rPr>
      </w:pPr>
    </w:p>
    <w:p w14:paraId="59A73B7A" w14:textId="77777777" w:rsidR="006752DD" w:rsidRDefault="006752DD" w:rsidP="006752DD">
      <w:pPr>
        <w:rPr>
          <w:rFonts w:hint="eastAsia"/>
        </w:rPr>
      </w:pPr>
    </w:p>
    <w:p w14:paraId="7FA18B89" w14:textId="77777777" w:rsidR="006752DD" w:rsidRDefault="006752DD" w:rsidP="006752DD">
      <w:pPr>
        <w:rPr>
          <w:rFonts w:hint="eastAsia"/>
        </w:rPr>
      </w:pPr>
    </w:p>
    <w:p w14:paraId="73730D43" w14:textId="77777777" w:rsidR="006752DD" w:rsidRDefault="006752DD" w:rsidP="006752DD">
      <w:pPr>
        <w:rPr>
          <w:rFonts w:hint="eastAsia"/>
        </w:rPr>
      </w:pPr>
    </w:p>
    <w:p w14:paraId="1FD0C558" w14:textId="77777777" w:rsidR="006752DD" w:rsidRPr="006752DD" w:rsidRDefault="006752DD" w:rsidP="006752DD">
      <w:pPr>
        <w:rPr>
          <w:rFonts w:hint="eastAsia"/>
        </w:rPr>
      </w:pPr>
    </w:p>
    <w:p w14:paraId="272F7A24" w14:textId="77777777" w:rsidR="00BF7CA8" w:rsidRPr="00103E59" w:rsidRDefault="006752DD" w:rsidP="00103E59">
      <w:pPr>
        <w:pStyle w:val="Heading1"/>
        <w:ind w:left="567"/>
        <w:rPr>
          <w:rFonts w:ascii="MyriadPro-Light" w:hAnsi="MyriadPro-Light"/>
          <w:sz w:val="72"/>
          <w:szCs w:val="72"/>
        </w:rPr>
      </w:pPr>
      <w:bookmarkStart w:id="14" w:name="_Toc527463"/>
      <w:r w:rsidRPr="00935871">
        <w:rPr>
          <w:rFonts w:ascii="MyriadPro-Light" w:hAnsi="MyriadPro-Light"/>
          <w:color w:val="548DD4" w:themeColor="text2" w:themeTint="99"/>
          <w:sz w:val="72"/>
          <w:szCs w:val="72"/>
        </w:rPr>
        <w:t>CAMPAIGNS IN JAPAN AND AUSTRALIA</w:t>
      </w:r>
      <w:bookmarkEnd w:id="14"/>
      <w:r w:rsidR="00BF7CA8" w:rsidRPr="00103E59">
        <w:rPr>
          <w:rFonts w:ascii="MyriadPro-Light" w:hAnsi="MyriadPro-Light"/>
          <w:sz w:val="72"/>
          <w:szCs w:val="72"/>
        </w:rPr>
        <w:br w:type="page"/>
      </w:r>
    </w:p>
    <w:p w14:paraId="636D8141" w14:textId="77777777" w:rsidR="00CD6521" w:rsidRPr="00984FE2" w:rsidRDefault="00BF7CA8" w:rsidP="00C40CA4">
      <w:pPr>
        <w:pStyle w:val="Heading2"/>
        <w:spacing w:before="0"/>
        <w:jc w:val="both"/>
        <w:rPr>
          <w:rFonts w:ascii="MyriadPro-Light" w:hAnsi="MyriadPro-Light"/>
          <w:sz w:val="32"/>
          <w:szCs w:val="32"/>
        </w:rPr>
      </w:pPr>
      <w:bookmarkStart w:id="15" w:name="_Toc527464"/>
      <w:r w:rsidRPr="00984FE2">
        <w:rPr>
          <w:rFonts w:ascii="MyriadPro-Light" w:hAnsi="MyriadPro-Light"/>
          <w:sz w:val="32"/>
          <w:szCs w:val="32"/>
        </w:rPr>
        <w:lastRenderedPageBreak/>
        <w:t xml:space="preserve">Japan: </w:t>
      </w:r>
      <w:r w:rsidR="00CD6521" w:rsidRPr="00984FE2">
        <w:rPr>
          <w:rFonts w:ascii="MyriadPro-Light" w:hAnsi="MyriadPro-Light"/>
          <w:sz w:val="32"/>
          <w:szCs w:val="32"/>
        </w:rPr>
        <w:t>UA Zensen’s campaign on “Malicious Complaints” by customers</w:t>
      </w:r>
      <w:bookmarkEnd w:id="15"/>
      <w:r w:rsidR="00CD6521" w:rsidRPr="00984FE2">
        <w:rPr>
          <w:rFonts w:ascii="MyriadPro-Light" w:hAnsi="MyriadPro-Light"/>
          <w:sz w:val="32"/>
          <w:szCs w:val="32"/>
        </w:rPr>
        <w:t xml:space="preserve"> </w:t>
      </w:r>
    </w:p>
    <w:p w14:paraId="7B049412" w14:textId="77777777" w:rsidR="00CD6521" w:rsidRPr="004D15DA" w:rsidRDefault="00CD6521" w:rsidP="00C40CA4">
      <w:pPr>
        <w:jc w:val="both"/>
        <w:rPr>
          <w:rFonts w:ascii="MyriadPro-Light" w:hAnsi="MyriadPro-Light"/>
          <w:sz w:val="22"/>
          <w:szCs w:val="22"/>
        </w:rPr>
      </w:pPr>
    </w:p>
    <w:tbl>
      <w:tblPr>
        <w:tblStyle w:val="TableGrid"/>
        <w:tblW w:w="91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7"/>
      </w:tblGrid>
      <w:tr w:rsidR="00D8051F" w14:paraId="24EC2DD0" w14:textId="77777777" w:rsidTr="00984FE2">
        <w:trPr>
          <w:trHeight w:val="3966"/>
          <w:jc w:val="center"/>
        </w:trPr>
        <w:tc>
          <w:tcPr>
            <w:tcW w:w="9187" w:type="dxa"/>
          </w:tcPr>
          <w:p w14:paraId="79B1613C" w14:textId="77777777" w:rsidR="00D8051F" w:rsidRDefault="00D8051F" w:rsidP="00D8051F">
            <w:pPr>
              <w:spacing w:before="120" w:after="120"/>
              <w:jc w:val="center"/>
              <w:rPr>
                <w:rFonts w:ascii="MyriadPro-Light" w:hAnsi="MyriadPro-Light"/>
                <w:sz w:val="22"/>
              </w:rPr>
            </w:pPr>
            <w:r>
              <w:rPr>
                <w:rFonts w:ascii="MyriadPro-Light" w:hAnsi="MyriadPro-Light"/>
                <w:noProof/>
                <w:sz w:val="22"/>
              </w:rPr>
              <w:drawing>
                <wp:inline distT="0" distB="0" distL="0" distR="0" wp14:anchorId="2608A01B" wp14:editId="33F2FADC">
                  <wp:extent cx="2714625" cy="2066132"/>
                  <wp:effectExtent l="0" t="0" r="0" b="0"/>
                  <wp:docPr id="33" name="Picture 33" descr="C:\Users\User\Desktop\Singapore\UNI APro\Harrassment guideline\Photos\U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ingapore\UNI APro\Harrassment guideline\Photos\UA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14625" cy="2066132"/>
                          </a:xfrm>
                          <a:prstGeom prst="rect">
                            <a:avLst/>
                          </a:prstGeom>
                          <a:noFill/>
                          <a:ln>
                            <a:noFill/>
                          </a:ln>
                        </pic:spPr>
                      </pic:pic>
                    </a:graphicData>
                  </a:graphic>
                </wp:inline>
              </w:drawing>
            </w:r>
          </w:p>
        </w:tc>
      </w:tr>
      <w:tr w:rsidR="00D8051F" w:rsidRPr="00984FE2" w14:paraId="6F77F2FC" w14:textId="77777777" w:rsidTr="00984FE2">
        <w:trPr>
          <w:trHeight w:val="912"/>
          <w:jc w:val="center"/>
        </w:trPr>
        <w:tc>
          <w:tcPr>
            <w:tcW w:w="9187" w:type="dxa"/>
          </w:tcPr>
          <w:p w14:paraId="13A65783" w14:textId="77777777" w:rsidR="00D8051F" w:rsidRPr="00984FE2" w:rsidRDefault="00D8051F" w:rsidP="00984FE2">
            <w:pPr>
              <w:spacing w:before="120" w:after="120"/>
              <w:jc w:val="center"/>
              <w:rPr>
                <w:rFonts w:ascii="Tahoma" w:hAnsi="Tahoma" w:cs="Tahoma"/>
                <w:i/>
                <w:sz w:val="28"/>
                <w:szCs w:val="28"/>
              </w:rPr>
            </w:pPr>
            <w:r w:rsidRPr="00984FE2">
              <w:rPr>
                <w:rFonts w:ascii="Tahoma" w:hAnsi="Tahoma" w:cs="Tahoma"/>
                <w:i/>
                <w:sz w:val="28"/>
                <w:szCs w:val="28"/>
              </w:rPr>
              <w:t xml:space="preserve">UA Zensen’s signature campaign against </w:t>
            </w:r>
            <w:r w:rsidR="001213D9" w:rsidRPr="00984FE2">
              <w:rPr>
                <w:rFonts w:ascii="Tahoma" w:hAnsi="Tahoma" w:cs="Tahoma"/>
                <w:i/>
                <w:sz w:val="28"/>
                <w:szCs w:val="28"/>
              </w:rPr>
              <w:t>harassment from</w:t>
            </w:r>
            <w:r w:rsidRPr="00984FE2">
              <w:rPr>
                <w:rFonts w:ascii="Tahoma" w:hAnsi="Tahoma" w:cs="Tahoma"/>
                <w:i/>
                <w:sz w:val="28"/>
                <w:szCs w:val="28"/>
              </w:rPr>
              <w:t xml:space="preserve"> </w:t>
            </w:r>
            <w:r w:rsidR="00984FE2">
              <w:rPr>
                <w:rFonts w:ascii="Tahoma" w:hAnsi="Tahoma" w:cs="Tahoma"/>
                <w:i/>
                <w:sz w:val="28"/>
                <w:szCs w:val="28"/>
              </w:rPr>
              <w:t>c</w:t>
            </w:r>
            <w:r w:rsidRPr="00984FE2">
              <w:rPr>
                <w:rFonts w:ascii="Tahoma" w:hAnsi="Tahoma" w:cs="Tahoma"/>
                <w:i/>
                <w:sz w:val="28"/>
                <w:szCs w:val="28"/>
              </w:rPr>
              <w:t>ustomers</w:t>
            </w:r>
          </w:p>
        </w:tc>
      </w:tr>
    </w:tbl>
    <w:p w14:paraId="67B1A8CD" w14:textId="77777777" w:rsidR="00CD6521" w:rsidRPr="008808FE" w:rsidRDefault="00CD6521" w:rsidP="00C40CA4">
      <w:pPr>
        <w:spacing w:line="360" w:lineRule="auto"/>
        <w:jc w:val="both"/>
        <w:rPr>
          <w:rFonts w:ascii="MyriadPro-Light" w:hAnsi="MyriadPro-Light"/>
          <w:sz w:val="28"/>
          <w:szCs w:val="28"/>
        </w:rPr>
      </w:pPr>
      <w:r w:rsidRPr="008808FE">
        <w:rPr>
          <w:rFonts w:ascii="MyriadPro-Light" w:hAnsi="MyriadPro-Light"/>
          <w:sz w:val="28"/>
          <w:szCs w:val="28"/>
        </w:rPr>
        <w:t>In Japan, workers in the service sector are under the pressure of adhering to a “customer is always right” culture. Such an enviro</w:t>
      </w:r>
      <w:r w:rsidR="001213D9" w:rsidRPr="008808FE">
        <w:rPr>
          <w:rFonts w:ascii="MyriadPro-Light" w:hAnsi="MyriadPro-Light"/>
          <w:sz w:val="28"/>
          <w:szCs w:val="28"/>
        </w:rPr>
        <w:t>nment has fostered the rise of harassment from customers</w:t>
      </w:r>
      <w:r w:rsidRPr="008808FE">
        <w:rPr>
          <w:rFonts w:ascii="MyriadPro-Light" w:hAnsi="MyriadPro-Light"/>
          <w:sz w:val="28"/>
          <w:szCs w:val="28"/>
        </w:rPr>
        <w:t xml:space="preserve"> who take advantage of such pro-customers policies or culture to abuse shop workers. Unsocial behaviours by such customers resulted in high turnover rates in the sector and contribute to a negative impression that service jobs are not desirable, which in turn </w:t>
      </w:r>
      <w:r w:rsidRPr="008808FE">
        <w:rPr>
          <w:rFonts w:ascii="MyriadPro-Light" w:hAnsi="MyriadPro-Light"/>
          <w:noProof/>
          <w:sz w:val="28"/>
          <w:szCs w:val="28"/>
        </w:rPr>
        <w:t>contributes</w:t>
      </w:r>
      <w:r w:rsidRPr="008808FE">
        <w:rPr>
          <w:rFonts w:ascii="MyriadPro-Light" w:hAnsi="MyriadPro-Light"/>
          <w:sz w:val="28"/>
          <w:szCs w:val="28"/>
        </w:rPr>
        <w:t xml:space="preserve"> to a labour shortage in the </w:t>
      </w:r>
      <w:r w:rsidR="00DF7BA8" w:rsidRPr="008808FE">
        <w:rPr>
          <w:rFonts w:ascii="MyriadPro-Light" w:hAnsi="MyriadPro-Light"/>
          <w:noProof/>
          <w:sz w:val="28"/>
          <w:szCs w:val="28"/>
        </w:rPr>
        <w:t>industry</w:t>
      </w:r>
      <w:r w:rsidRPr="008808FE">
        <w:rPr>
          <w:rFonts w:ascii="MyriadPro-Light" w:hAnsi="MyriadPro-Light"/>
          <w:sz w:val="28"/>
          <w:szCs w:val="28"/>
        </w:rPr>
        <w:t xml:space="preserve">. </w:t>
      </w:r>
    </w:p>
    <w:p w14:paraId="25A5B909" w14:textId="77777777" w:rsidR="00CD6521" w:rsidRPr="008808FE" w:rsidRDefault="00CD6521" w:rsidP="00C40CA4">
      <w:pPr>
        <w:spacing w:line="360" w:lineRule="auto"/>
        <w:jc w:val="both"/>
        <w:rPr>
          <w:rFonts w:ascii="MyriadPro-Light" w:hAnsi="MyriadPro-Light"/>
          <w:sz w:val="28"/>
          <w:szCs w:val="28"/>
        </w:rPr>
      </w:pPr>
    </w:p>
    <w:p w14:paraId="61B84BB6" w14:textId="77777777" w:rsidR="00CD6521" w:rsidRPr="008808FE" w:rsidRDefault="00CD6521" w:rsidP="00C40CA4">
      <w:pPr>
        <w:spacing w:line="360" w:lineRule="auto"/>
        <w:jc w:val="both"/>
        <w:rPr>
          <w:rFonts w:ascii="MyriadPro-Light" w:hAnsi="MyriadPro-Light"/>
          <w:sz w:val="28"/>
          <w:szCs w:val="28"/>
        </w:rPr>
      </w:pPr>
      <w:r w:rsidRPr="008808FE">
        <w:rPr>
          <w:rFonts w:ascii="MyriadPro-Light" w:hAnsi="MyriadPro-Light"/>
          <w:sz w:val="28"/>
          <w:szCs w:val="28"/>
        </w:rPr>
        <w:t xml:space="preserve">Even though there may be existing measures that </w:t>
      </w:r>
      <w:r w:rsidRPr="008808FE">
        <w:rPr>
          <w:rFonts w:ascii="MyriadPro-Light" w:hAnsi="MyriadPro-Light"/>
          <w:noProof/>
          <w:sz w:val="28"/>
          <w:szCs w:val="28"/>
        </w:rPr>
        <w:t>seek</w:t>
      </w:r>
      <w:r w:rsidRPr="008808FE">
        <w:rPr>
          <w:rFonts w:ascii="MyriadPro-Light" w:hAnsi="MyriadPro-Light"/>
          <w:sz w:val="28"/>
          <w:szCs w:val="28"/>
        </w:rPr>
        <w:t xml:space="preserve"> to address harassment by customers, there is a lack of willingness by many companies to fully implement them. The companies are afraid that it may affect their image. Furthermore, there is no clear definition of what constitutes malicious complaints on the part of unreasonable customers. </w:t>
      </w:r>
    </w:p>
    <w:p w14:paraId="763D5CDB" w14:textId="77777777" w:rsidR="00CD6521" w:rsidRPr="008808FE" w:rsidRDefault="00CD6521" w:rsidP="00C40CA4">
      <w:pPr>
        <w:spacing w:line="360" w:lineRule="auto"/>
        <w:jc w:val="both"/>
        <w:rPr>
          <w:rFonts w:ascii="MyriadPro-Light" w:hAnsi="MyriadPro-Light"/>
          <w:sz w:val="28"/>
          <w:szCs w:val="28"/>
        </w:rPr>
      </w:pPr>
    </w:p>
    <w:p w14:paraId="2B20324C" w14:textId="77777777" w:rsidR="00CD6521" w:rsidRPr="008808FE" w:rsidRDefault="00CD6521" w:rsidP="00C40CA4">
      <w:pPr>
        <w:spacing w:line="360" w:lineRule="auto"/>
        <w:jc w:val="both"/>
        <w:rPr>
          <w:rFonts w:ascii="MyriadPro-Light" w:hAnsi="MyriadPro-Light"/>
          <w:sz w:val="28"/>
          <w:szCs w:val="28"/>
        </w:rPr>
      </w:pPr>
      <w:r w:rsidRPr="008808FE">
        <w:rPr>
          <w:rFonts w:ascii="MyriadPro-Light" w:hAnsi="MyriadPro-Light"/>
          <w:sz w:val="28"/>
          <w:szCs w:val="28"/>
        </w:rPr>
        <w:t xml:space="preserve">According to UA Zensen, malicious claims can constitute harassment by customers making unreasonable </w:t>
      </w:r>
      <w:r w:rsidR="00DF7BA8" w:rsidRPr="008808FE">
        <w:rPr>
          <w:rFonts w:ascii="MyriadPro-Light" w:hAnsi="MyriadPro-Light"/>
          <w:noProof/>
          <w:sz w:val="28"/>
          <w:szCs w:val="28"/>
        </w:rPr>
        <w:t>demand</w:t>
      </w:r>
      <w:r w:rsidRPr="008808FE">
        <w:rPr>
          <w:rFonts w:ascii="MyriadPro-Light" w:hAnsi="MyriadPro-Light"/>
          <w:noProof/>
          <w:sz w:val="28"/>
          <w:szCs w:val="28"/>
        </w:rPr>
        <w:t>s</w:t>
      </w:r>
      <w:r w:rsidRPr="008808FE">
        <w:rPr>
          <w:rFonts w:ascii="MyriadPro-Light" w:hAnsi="MyriadPro-Light"/>
          <w:sz w:val="28"/>
          <w:szCs w:val="28"/>
        </w:rPr>
        <w:t xml:space="preserve"> on shop workers. These can take the form of customers scolding workers for hours and forcing them </w:t>
      </w:r>
      <w:r w:rsidRPr="008808FE">
        <w:rPr>
          <w:rFonts w:ascii="MyriadPro-Light" w:hAnsi="MyriadPro-Light"/>
          <w:noProof/>
          <w:sz w:val="28"/>
          <w:szCs w:val="28"/>
        </w:rPr>
        <w:t xml:space="preserve">to </w:t>
      </w:r>
      <w:r w:rsidR="00DF7BA8" w:rsidRPr="008808FE">
        <w:rPr>
          <w:rFonts w:ascii="MyriadPro-Light" w:hAnsi="MyriadPro-Light"/>
          <w:noProof/>
          <w:sz w:val="28"/>
          <w:szCs w:val="28"/>
        </w:rPr>
        <w:t>apologise repeatedly</w:t>
      </w:r>
      <w:r w:rsidRPr="008808FE">
        <w:rPr>
          <w:rFonts w:ascii="MyriadPro-Light" w:hAnsi="MyriadPro-Light"/>
          <w:sz w:val="28"/>
          <w:szCs w:val="28"/>
        </w:rPr>
        <w:t xml:space="preserve">. </w:t>
      </w:r>
      <w:r w:rsidRPr="008808FE">
        <w:rPr>
          <w:rFonts w:ascii="MyriadPro-Light" w:hAnsi="MyriadPro-Light"/>
          <w:sz w:val="28"/>
          <w:szCs w:val="28"/>
        </w:rPr>
        <w:lastRenderedPageBreak/>
        <w:t xml:space="preserve">There is an increasing trend where shop workers are also subject to sexual harassment and threatened in a manner that undermines the dignity of the workers. </w:t>
      </w:r>
    </w:p>
    <w:p w14:paraId="0D366774" w14:textId="77777777" w:rsidR="00CD6521" w:rsidRPr="008808FE" w:rsidRDefault="00CD6521" w:rsidP="00C40CA4">
      <w:pPr>
        <w:spacing w:line="360" w:lineRule="auto"/>
        <w:jc w:val="both"/>
        <w:rPr>
          <w:rFonts w:ascii="MyriadPro-Light" w:hAnsi="MyriadPro-Light"/>
          <w:sz w:val="28"/>
          <w:szCs w:val="28"/>
        </w:rPr>
      </w:pPr>
    </w:p>
    <w:p w14:paraId="7B2B7872" w14:textId="77777777" w:rsidR="00CD6521" w:rsidRPr="008808FE" w:rsidRDefault="00CD6521" w:rsidP="00C40CA4">
      <w:pPr>
        <w:spacing w:line="360" w:lineRule="auto"/>
        <w:jc w:val="both"/>
        <w:rPr>
          <w:rFonts w:ascii="MyriadPro-Light" w:hAnsi="MyriadPro-Light"/>
          <w:sz w:val="28"/>
          <w:szCs w:val="28"/>
        </w:rPr>
      </w:pPr>
      <w:r w:rsidRPr="008808FE">
        <w:rPr>
          <w:rFonts w:ascii="MyriadPro-Light" w:hAnsi="MyriadPro-Light"/>
          <w:sz w:val="28"/>
          <w:szCs w:val="28"/>
        </w:rPr>
        <w:t>UA Zensen’s Commerce Division initiated a survey among its affiliate unions and members in 2017. It received 50,878 responses from 168 unions. They found that:</w:t>
      </w:r>
    </w:p>
    <w:p w14:paraId="4DB8AD2B" w14:textId="77777777" w:rsidR="00CD6521" w:rsidRPr="008808FE" w:rsidRDefault="00CD6521" w:rsidP="00C40CA4">
      <w:pPr>
        <w:numPr>
          <w:ilvl w:val="0"/>
          <w:numId w:val="14"/>
        </w:numPr>
        <w:spacing w:line="360" w:lineRule="auto"/>
        <w:jc w:val="both"/>
        <w:rPr>
          <w:rFonts w:ascii="MyriadPro-Light" w:hAnsi="MyriadPro-Light"/>
          <w:sz w:val="28"/>
          <w:szCs w:val="28"/>
        </w:rPr>
      </w:pPr>
      <w:r w:rsidRPr="008808FE">
        <w:rPr>
          <w:rFonts w:ascii="MyriadPro-Light" w:hAnsi="MyriadPro-Light"/>
          <w:sz w:val="28"/>
          <w:szCs w:val="28"/>
        </w:rPr>
        <w:t>74% of surveyed workers experienced harassment from customers</w:t>
      </w:r>
    </w:p>
    <w:p w14:paraId="40D818EC" w14:textId="77777777" w:rsidR="00CD6521" w:rsidRPr="008808FE" w:rsidRDefault="00CD6521" w:rsidP="00C40CA4">
      <w:pPr>
        <w:numPr>
          <w:ilvl w:val="0"/>
          <w:numId w:val="14"/>
        </w:numPr>
        <w:spacing w:line="360" w:lineRule="auto"/>
        <w:jc w:val="both"/>
        <w:rPr>
          <w:rFonts w:ascii="MyriadPro-Light" w:hAnsi="MyriadPro-Light"/>
          <w:sz w:val="28"/>
          <w:szCs w:val="28"/>
        </w:rPr>
      </w:pPr>
      <w:r w:rsidRPr="008808FE">
        <w:rPr>
          <w:rFonts w:ascii="MyriadPro-Light" w:hAnsi="MyriadPro-Light"/>
          <w:sz w:val="28"/>
          <w:szCs w:val="28"/>
        </w:rPr>
        <w:t xml:space="preserve">90% felt stressed by the </w:t>
      </w:r>
      <w:r w:rsidR="00DF7BA8" w:rsidRPr="008808FE">
        <w:rPr>
          <w:rFonts w:ascii="MyriadPro-Light" w:hAnsi="MyriadPro-Light"/>
          <w:noProof/>
          <w:sz w:val="28"/>
          <w:szCs w:val="28"/>
        </w:rPr>
        <w:t>bullying</w:t>
      </w:r>
    </w:p>
    <w:p w14:paraId="3D40E875" w14:textId="77777777" w:rsidR="00CD6521" w:rsidRPr="008808FE" w:rsidRDefault="00CD6521" w:rsidP="00C40CA4">
      <w:pPr>
        <w:numPr>
          <w:ilvl w:val="0"/>
          <w:numId w:val="14"/>
        </w:numPr>
        <w:spacing w:line="360" w:lineRule="auto"/>
        <w:jc w:val="both"/>
        <w:rPr>
          <w:rFonts w:ascii="MyriadPro-Light" w:hAnsi="MyriadPro-Light"/>
          <w:sz w:val="28"/>
          <w:szCs w:val="28"/>
        </w:rPr>
      </w:pPr>
      <w:r w:rsidRPr="008808FE">
        <w:rPr>
          <w:rFonts w:ascii="MyriadPro-Light" w:hAnsi="MyriadPro-Light"/>
          <w:sz w:val="28"/>
          <w:szCs w:val="28"/>
        </w:rPr>
        <w:t xml:space="preserve">50% </w:t>
      </w:r>
      <w:r w:rsidR="00DF7BA8" w:rsidRPr="008808FE">
        <w:rPr>
          <w:rFonts w:ascii="MyriadPro-Light" w:hAnsi="MyriadPro-Light"/>
          <w:noProof/>
          <w:sz w:val="28"/>
          <w:szCs w:val="28"/>
        </w:rPr>
        <w:t>though</w:t>
      </w:r>
      <w:r w:rsidRPr="008808FE">
        <w:rPr>
          <w:rFonts w:ascii="MyriadPro-Light" w:hAnsi="MyriadPro-Light"/>
          <w:noProof/>
          <w:sz w:val="28"/>
          <w:szCs w:val="28"/>
        </w:rPr>
        <w:t>t</w:t>
      </w:r>
      <w:r w:rsidRPr="008808FE">
        <w:rPr>
          <w:rFonts w:ascii="MyriadPro-Light" w:hAnsi="MyriadPro-Light"/>
          <w:sz w:val="28"/>
          <w:szCs w:val="28"/>
        </w:rPr>
        <w:t xml:space="preserve"> that the level of </w:t>
      </w:r>
      <w:r w:rsidRPr="008808FE">
        <w:rPr>
          <w:rFonts w:ascii="MyriadPro-Light" w:hAnsi="MyriadPro-Light"/>
          <w:noProof/>
          <w:sz w:val="28"/>
          <w:szCs w:val="28"/>
        </w:rPr>
        <w:t>harassment</w:t>
      </w:r>
      <w:r w:rsidRPr="008808FE">
        <w:rPr>
          <w:rFonts w:ascii="MyriadPro-Light" w:hAnsi="MyriadPro-Light"/>
          <w:sz w:val="28"/>
          <w:szCs w:val="28"/>
        </w:rPr>
        <w:t xml:space="preserve"> is increasing </w:t>
      </w:r>
    </w:p>
    <w:p w14:paraId="7E22985B" w14:textId="77777777" w:rsidR="00CD6521" w:rsidRPr="008808FE" w:rsidRDefault="00CD6521" w:rsidP="00C40CA4">
      <w:pPr>
        <w:numPr>
          <w:ilvl w:val="0"/>
          <w:numId w:val="14"/>
        </w:numPr>
        <w:spacing w:line="360" w:lineRule="auto"/>
        <w:jc w:val="both"/>
        <w:rPr>
          <w:rFonts w:ascii="MyriadPro-Light" w:hAnsi="MyriadPro-Light"/>
          <w:sz w:val="28"/>
          <w:szCs w:val="28"/>
        </w:rPr>
      </w:pPr>
      <w:r w:rsidRPr="008808FE">
        <w:rPr>
          <w:rFonts w:ascii="MyriadPro-Light" w:hAnsi="MyriadPro-Light"/>
          <w:sz w:val="28"/>
          <w:szCs w:val="28"/>
        </w:rPr>
        <w:t xml:space="preserve">40% felt or were helpless in the face of harassment </w:t>
      </w:r>
    </w:p>
    <w:p w14:paraId="103BE2AF" w14:textId="77777777" w:rsidR="00CD6521" w:rsidRPr="008808FE" w:rsidRDefault="00CD6521" w:rsidP="00C40CA4">
      <w:pPr>
        <w:spacing w:line="360" w:lineRule="auto"/>
        <w:jc w:val="both"/>
        <w:rPr>
          <w:rFonts w:ascii="MyriadPro-Light" w:hAnsi="MyriadPro-Light"/>
          <w:sz w:val="28"/>
          <w:szCs w:val="28"/>
        </w:rPr>
      </w:pPr>
    </w:p>
    <w:p w14:paraId="6473FE5B" w14:textId="77777777" w:rsidR="00D8051F" w:rsidRPr="008808FE" w:rsidRDefault="00D8051F" w:rsidP="00C40CA4">
      <w:pPr>
        <w:spacing w:line="360" w:lineRule="auto"/>
        <w:jc w:val="both"/>
        <w:rPr>
          <w:rFonts w:ascii="MyriadPro-Light" w:hAnsi="MyriadPro-Light"/>
          <w:sz w:val="28"/>
          <w:szCs w:val="28"/>
        </w:rPr>
      </w:pPr>
    </w:p>
    <w:tbl>
      <w:tblPr>
        <w:tblStyle w:val="TableGrid"/>
        <w:tblW w:w="95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6"/>
        <w:gridCol w:w="4621"/>
      </w:tblGrid>
      <w:tr w:rsidR="00D8051F" w:rsidRPr="008808FE" w14:paraId="7122B481" w14:textId="77777777" w:rsidTr="00381EEF">
        <w:trPr>
          <w:trHeight w:val="3359"/>
          <w:jc w:val="center"/>
        </w:trPr>
        <w:tc>
          <w:tcPr>
            <w:tcW w:w="4926" w:type="dxa"/>
          </w:tcPr>
          <w:p w14:paraId="50F1DE65" w14:textId="77777777" w:rsidR="00D8051F" w:rsidRPr="008808FE" w:rsidRDefault="00D8051F" w:rsidP="00381EEF">
            <w:pPr>
              <w:spacing w:line="360" w:lineRule="auto"/>
              <w:jc w:val="right"/>
              <w:rPr>
                <w:rFonts w:ascii="MyriadPro-Light" w:hAnsi="MyriadPro-Light"/>
                <w:sz w:val="28"/>
                <w:szCs w:val="28"/>
                <w:lang w:bidi="hi-IN"/>
              </w:rPr>
            </w:pPr>
            <w:r w:rsidRPr="008808FE">
              <w:rPr>
                <w:rFonts w:ascii="MyriadPro-Light" w:hAnsi="MyriadPro-Light"/>
                <w:noProof/>
                <w:sz w:val="28"/>
                <w:szCs w:val="28"/>
              </w:rPr>
              <w:drawing>
                <wp:inline distT="0" distB="0" distL="0" distR="0" wp14:anchorId="0B8E959A" wp14:editId="780DF9F4">
                  <wp:extent cx="2828925" cy="1655755"/>
                  <wp:effectExtent l="0" t="76200" r="0" b="649605"/>
                  <wp:docPr id="29" name="Picture 29" descr="C:\Users\User\Desktop\Singapore\UNI APro\Harrassment guideline\Photos\U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ingapore\UNI APro\Harrassment guideline\Photos\UA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36808" cy="1660369"/>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tc>
        <w:tc>
          <w:tcPr>
            <w:tcW w:w="4621" w:type="dxa"/>
            <w:vAlign w:val="bottom"/>
          </w:tcPr>
          <w:p w14:paraId="69EDB3C3" w14:textId="77777777" w:rsidR="00D8051F" w:rsidRPr="008808FE" w:rsidRDefault="00D8051F" w:rsidP="00381EEF">
            <w:pPr>
              <w:spacing w:line="360" w:lineRule="auto"/>
              <w:jc w:val="both"/>
              <w:rPr>
                <w:rFonts w:ascii="MyriadPro-Light" w:hAnsi="MyriadPro-Light"/>
                <w:sz w:val="28"/>
                <w:szCs w:val="28"/>
                <w:lang w:bidi="hi-IN"/>
              </w:rPr>
            </w:pPr>
          </w:p>
          <w:p w14:paraId="5F162F55" w14:textId="77777777" w:rsidR="00D8051F" w:rsidRPr="008808FE" w:rsidRDefault="00D8051F" w:rsidP="00381EEF">
            <w:pPr>
              <w:spacing w:line="360" w:lineRule="auto"/>
              <w:rPr>
                <w:rFonts w:ascii="MyriadPro-Light" w:hAnsi="MyriadPro-Light"/>
                <w:sz w:val="28"/>
                <w:szCs w:val="28"/>
                <w:lang w:bidi="hi-IN"/>
              </w:rPr>
            </w:pPr>
            <w:r w:rsidRPr="008808FE">
              <w:rPr>
                <w:rFonts w:ascii="MyriadPro-Light" w:hAnsi="MyriadPro-Light"/>
                <w:noProof/>
                <w:sz w:val="28"/>
                <w:szCs w:val="28"/>
              </w:rPr>
              <w:drawing>
                <wp:inline distT="0" distB="0" distL="0" distR="0" wp14:anchorId="4B3AEAA5" wp14:editId="2E489016">
                  <wp:extent cx="2555795" cy="1485211"/>
                  <wp:effectExtent l="171450" t="171450" r="378460" b="363220"/>
                  <wp:docPr id="30" name="Picture 30" descr="C:\Users\User\Desktop\Singapore\UNI APro\Harrassment guideline\Photos\U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ingapore\UNI APro\Harrassment guideline\Photos\UA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5675" cy="1525819"/>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D8051F" w:rsidRPr="008808FE" w14:paraId="013C36C1" w14:textId="77777777" w:rsidTr="00381EEF">
        <w:trPr>
          <w:trHeight w:val="321"/>
          <w:jc w:val="center"/>
        </w:trPr>
        <w:tc>
          <w:tcPr>
            <w:tcW w:w="9547" w:type="dxa"/>
            <w:gridSpan w:val="2"/>
          </w:tcPr>
          <w:p w14:paraId="5B73B6E4" w14:textId="77777777" w:rsidR="00D8051F" w:rsidRPr="008808FE" w:rsidRDefault="00D8051F" w:rsidP="00381EEF">
            <w:pPr>
              <w:spacing w:line="360" w:lineRule="auto"/>
              <w:jc w:val="center"/>
              <w:rPr>
                <w:rFonts w:ascii="Tahoma" w:hAnsi="Tahoma" w:cs="Tahoma"/>
                <w:i/>
                <w:sz w:val="28"/>
                <w:szCs w:val="28"/>
                <w:lang w:bidi="hi-IN"/>
              </w:rPr>
            </w:pPr>
            <w:r w:rsidRPr="008808FE">
              <w:rPr>
                <w:rFonts w:ascii="Tahoma" w:hAnsi="Tahoma" w:cs="Tahoma"/>
                <w:i/>
                <w:sz w:val="28"/>
                <w:szCs w:val="28"/>
                <w:lang w:bidi="hi-IN"/>
              </w:rPr>
              <w:t>News coverage on the submission of first petition in 2017</w:t>
            </w:r>
          </w:p>
        </w:tc>
      </w:tr>
    </w:tbl>
    <w:p w14:paraId="7E0D2921" w14:textId="77777777" w:rsidR="00D8051F" w:rsidRPr="008808FE" w:rsidRDefault="00D8051F" w:rsidP="00C40CA4">
      <w:pPr>
        <w:spacing w:line="360" w:lineRule="auto"/>
        <w:jc w:val="both"/>
        <w:rPr>
          <w:rFonts w:ascii="MyriadPro-Light" w:hAnsi="MyriadPro-Light"/>
          <w:sz w:val="28"/>
          <w:szCs w:val="28"/>
        </w:rPr>
      </w:pPr>
    </w:p>
    <w:p w14:paraId="59EFDED5" w14:textId="77777777" w:rsidR="00CD6521" w:rsidRPr="008808FE" w:rsidRDefault="00CD6521" w:rsidP="00C40CA4">
      <w:pPr>
        <w:spacing w:line="360" w:lineRule="auto"/>
        <w:jc w:val="both"/>
        <w:rPr>
          <w:rFonts w:ascii="MyriadPro-Light" w:hAnsi="MyriadPro-Light"/>
          <w:sz w:val="28"/>
          <w:szCs w:val="28"/>
        </w:rPr>
      </w:pPr>
      <w:r w:rsidRPr="008808FE">
        <w:rPr>
          <w:rFonts w:ascii="MyriadPro-Light" w:hAnsi="MyriadPro-Light"/>
          <w:sz w:val="28"/>
          <w:szCs w:val="28"/>
        </w:rPr>
        <w:t>In response to the findings,</w:t>
      </w:r>
      <w:r w:rsidR="001213D9" w:rsidRPr="008808FE">
        <w:rPr>
          <w:rFonts w:ascii="MyriadPro-Light" w:hAnsi="MyriadPro-Light"/>
          <w:sz w:val="28"/>
          <w:szCs w:val="28"/>
        </w:rPr>
        <w:t xml:space="preserve"> UA Zensen initiated a</w:t>
      </w:r>
      <w:r w:rsidRPr="008808FE">
        <w:rPr>
          <w:rFonts w:ascii="MyriadPro-Light" w:hAnsi="MyriadPro-Light"/>
          <w:sz w:val="28"/>
          <w:szCs w:val="28"/>
        </w:rPr>
        <w:t xml:space="preserve"> campaign in the same year and garnered </w:t>
      </w:r>
      <w:r w:rsidR="001213D9" w:rsidRPr="008808FE">
        <w:rPr>
          <w:rFonts w:ascii="MyriadPro-Light" w:hAnsi="MyriadPro-Light"/>
          <w:sz w:val="28"/>
          <w:szCs w:val="28"/>
        </w:rPr>
        <w:t xml:space="preserve">“resolutions on aiming for the society where service providers and recipients are mutually respected”, </w:t>
      </w:r>
      <w:r w:rsidR="001213D9" w:rsidRPr="008808FE">
        <w:rPr>
          <w:rFonts w:ascii="MyriadPro-Light" w:hAnsi="MyriadPro-Light" w:hint="eastAsia"/>
          <w:sz w:val="28"/>
          <w:szCs w:val="28"/>
        </w:rPr>
        <w:t xml:space="preserve">adopted </w:t>
      </w:r>
      <w:r w:rsidR="001213D9" w:rsidRPr="008808FE">
        <w:rPr>
          <w:rFonts w:ascii="MyriadPro-Light" w:hAnsi="MyriadPro-Light"/>
          <w:sz w:val="28"/>
          <w:szCs w:val="28"/>
        </w:rPr>
        <w:t xml:space="preserve">by its affiliated unions, with </w:t>
      </w:r>
      <w:r w:rsidRPr="008808FE">
        <w:rPr>
          <w:rFonts w:ascii="MyriadPro-Light" w:hAnsi="MyriadPro-Light"/>
          <w:sz w:val="28"/>
          <w:szCs w:val="28"/>
        </w:rPr>
        <w:t>over 20,000 signatures</w:t>
      </w:r>
      <w:r w:rsidR="001213D9" w:rsidRPr="008808FE">
        <w:rPr>
          <w:rFonts w:ascii="MyriadPro-Light" w:hAnsi="MyriadPro-Light"/>
          <w:sz w:val="28"/>
          <w:szCs w:val="28"/>
        </w:rPr>
        <w:t xml:space="preserve"> from union leaders</w:t>
      </w:r>
      <w:r w:rsidRPr="008808FE">
        <w:rPr>
          <w:rFonts w:ascii="MyriadPro-Light" w:hAnsi="MyriadPro-Light"/>
          <w:sz w:val="28"/>
          <w:szCs w:val="28"/>
        </w:rPr>
        <w:t xml:space="preserve">. They submitted the </w:t>
      </w:r>
      <w:r w:rsidR="00DF7BA8" w:rsidRPr="008808FE">
        <w:rPr>
          <w:rFonts w:ascii="MyriadPro-Light" w:hAnsi="MyriadPro-Light"/>
          <w:noProof/>
          <w:sz w:val="28"/>
          <w:szCs w:val="28"/>
        </w:rPr>
        <w:t>result</w:t>
      </w:r>
      <w:r w:rsidRPr="008808FE">
        <w:rPr>
          <w:rFonts w:ascii="MyriadPro-Light" w:hAnsi="MyriadPro-Light"/>
          <w:noProof/>
          <w:sz w:val="28"/>
          <w:szCs w:val="28"/>
        </w:rPr>
        <w:t>s</w:t>
      </w:r>
      <w:r w:rsidRPr="008808FE">
        <w:rPr>
          <w:rFonts w:ascii="MyriadPro-Light" w:hAnsi="MyriadPro-Light"/>
          <w:sz w:val="28"/>
          <w:szCs w:val="28"/>
        </w:rPr>
        <w:t xml:space="preserve"> and </w:t>
      </w:r>
      <w:r w:rsidRPr="008808FE">
        <w:rPr>
          <w:rFonts w:ascii="MyriadPro-Light" w:hAnsi="MyriadPro-Light"/>
          <w:noProof/>
          <w:sz w:val="28"/>
          <w:szCs w:val="28"/>
        </w:rPr>
        <w:t>signatures</w:t>
      </w:r>
      <w:r w:rsidRPr="008808FE">
        <w:rPr>
          <w:rFonts w:ascii="MyriadPro-Light" w:hAnsi="MyriadPro-Light"/>
          <w:sz w:val="28"/>
          <w:szCs w:val="28"/>
        </w:rPr>
        <w:t xml:space="preserve"> with a list of key demands to the Ministry of Health, Labour and Welfare on 16 November 2017. The </w:t>
      </w:r>
      <w:r w:rsidRPr="008808FE">
        <w:rPr>
          <w:rFonts w:ascii="MyriadPro-Light" w:hAnsi="MyriadPro-Light"/>
          <w:noProof/>
          <w:sz w:val="28"/>
          <w:szCs w:val="28"/>
        </w:rPr>
        <w:t>demands</w:t>
      </w:r>
      <w:r w:rsidRPr="008808FE">
        <w:rPr>
          <w:rFonts w:ascii="MyriadPro-Light" w:hAnsi="MyriadPro-Light"/>
          <w:sz w:val="28"/>
          <w:szCs w:val="28"/>
        </w:rPr>
        <w:t xml:space="preserve"> are:</w:t>
      </w:r>
    </w:p>
    <w:p w14:paraId="624482E5" w14:textId="77777777" w:rsidR="00CD6521" w:rsidRPr="008808FE" w:rsidRDefault="00CD6521" w:rsidP="00C40CA4">
      <w:pPr>
        <w:numPr>
          <w:ilvl w:val="0"/>
          <w:numId w:val="15"/>
        </w:numPr>
        <w:spacing w:line="360" w:lineRule="auto"/>
        <w:jc w:val="both"/>
        <w:rPr>
          <w:rFonts w:ascii="MyriadPro-Light" w:hAnsi="MyriadPro-Light"/>
          <w:sz w:val="28"/>
          <w:szCs w:val="28"/>
        </w:rPr>
      </w:pPr>
      <w:r w:rsidRPr="008808FE">
        <w:rPr>
          <w:rFonts w:ascii="MyriadPro-Light" w:hAnsi="MyriadPro-Light"/>
          <w:sz w:val="28"/>
          <w:szCs w:val="28"/>
        </w:rPr>
        <w:lastRenderedPageBreak/>
        <w:t xml:space="preserve">Take measures to protect workers from being harassed by consumers including to ensure that employers </w:t>
      </w:r>
      <w:r w:rsidRPr="008808FE">
        <w:rPr>
          <w:rFonts w:ascii="MyriadPro-Light" w:hAnsi="MyriadPro-Light"/>
          <w:noProof/>
          <w:sz w:val="28"/>
          <w:szCs w:val="28"/>
        </w:rPr>
        <w:t>are made</w:t>
      </w:r>
      <w:r w:rsidRPr="008808FE">
        <w:rPr>
          <w:rFonts w:ascii="MyriadPro-Light" w:hAnsi="MyriadPro-Light"/>
          <w:sz w:val="28"/>
          <w:szCs w:val="28"/>
        </w:rPr>
        <w:t xml:space="preserve"> known their responsibility and to take action to implement them;</w:t>
      </w:r>
    </w:p>
    <w:p w14:paraId="795E6C25" w14:textId="77777777" w:rsidR="00CD6521" w:rsidRPr="008808FE" w:rsidRDefault="00CD6521" w:rsidP="00C40CA4">
      <w:pPr>
        <w:numPr>
          <w:ilvl w:val="0"/>
          <w:numId w:val="15"/>
        </w:numPr>
        <w:spacing w:line="360" w:lineRule="auto"/>
        <w:jc w:val="both"/>
        <w:rPr>
          <w:rFonts w:ascii="MyriadPro-Light" w:hAnsi="MyriadPro-Light"/>
          <w:sz w:val="28"/>
          <w:szCs w:val="28"/>
        </w:rPr>
      </w:pPr>
      <w:r w:rsidRPr="008808FE">
        <w:rPr>
          <w:rFonts w:ascii="MyriadPro-Light" w:hAnsi="MyriadPro-Light"/>
          <w:sz w:val="28"/>
          <w:szCs w:val="28"/>
        </w:rPr>
        <w:t>The government needs to conduct a survey and study on the measures on harassment by customers;</w:t>
      </w:r>
    </w:p>
    <w:p w14:paraId="3667C94B" w14:textId="77777777" w:rsidR="00CD6521" w:rsidRPr="008808FE" w:rsidRDefault="00CD6521" w:rsidP="00C40CA4">
      <w:pPr>
        <w:numPr>
          <w:ilvl w:val="0"/>
          <w:numId w:val="15"/>
        </w:numPr>
        <w:spacing w:line="360" w:lineRule="auto"/>
        <w:jc w:val="both"/>
        <w:rPr>
          <w:rFonts w:ascii="MyriadPro-Light" w:hAnsi="MyriadPro-Light"/>
          <w:sz w:val="28"/>
          <w:szCs w:val="28"/>
        </w:rPr>
      </w:pPr>
      <w:r w:rsidRPr="008808FE">
        <w:rPr>
          <w:rFonts w:ascii="MyriadPro-Light" w:hAnsi="MyriadPro-Light"/>
          <w:sz w:val="28"/>
          <w:szCs w:val="28"/>
        </w:rPr>
        <w:t xml:space="preserve">The government also needs to take </w:t>
      </w:r>
      <w:r w:rsidR="00DF7BA8" w:rsidRPr="008808FE">
        <w:rPr>
          <w:rFonts w:ascii="MyriadPro-Light" w:hAnsi="MyriadPro-Light"/>
          <w:noProof/>
          <w:sz w:val="28"/>
          <w:szCs w:val="28"/>
        </w:rPr>
        <w:t>step</w:t>
      </w:r>
      <w:r w:rsidRPr="008808FE">
        <w:rPr>
          <w:rFonts w:ascii="MyriadPro-Light" w:hAnsi="MyriadPro-Light"/>
          <w:noProof/>
          <w:sz w:val="28"/>
          <w:szCs w:val="28"/>
        </w:rPr>
        <w:t>s</w:t>
      </w:r>
      <w:r w:rsidRPr="008808FE">
        <w:rPr>
          <w:rFonts w:ascii="MyriadPro-Light" w:hAnsi="MyriadPro-Light"/>
          <w:sz w:val="28"/>
          <w:szCs w:val="28"/>
        </w:rPr>
        <w:t xml:space="preserve"> to prevent illegal actions against commerce and service workers who are victims of </w:t>
      </w:r>
      <w:r w:rsidR="00DF7BA8" w:rsidRPr="008808FE">
        <w:rPr>
          <w:rFonts w:ascii="MyriadPro-Light" w:hAnsi="MyriadPro-Light"/>
          <w:noProof/>
          <w:sz w:val="28"/>
          <w:szCs w:val="28"/>
        </w:rPr>
        <w:t>bullying</w:t>
      </w:r>
      <w:r w:rsidRPr="008808FE">
        <w:rPr>
          <w:rFonts w:ascii="MyriadPro-Light" w:hAnsi="MyriadPro-Light"/>
          <w:sz w:val="28"/>
          <w:szCs w:val="28"/>
        </w:rPr>
        <w:t>.</w:t>
      </w:r>
    </w:p>
    <w:p w14:paraId="46A213D8" w14:textId="77777777" w:rsidR="00103E59" w:rsidRPr="008808FE" w:rsidRDefault="00103E59" w:rsidP="00C40CA4">
      <w:pPr>
        <w:spacing w:line="360" w:lineRule="auto"/>
        <w:jc w:val="both"/>
        <w:rPr>
          <w:rFonts w:ascii="MyriadPro-Light" w:hAnsi="MyriadPro-Light"/>
          <w:sz w:val="28"/>
          <w:szCs w:val="28"/>
        </w:rPr>
      </w:pPr>
    </w:p>
    <w:p w14:paraId="52E017E4" w14:textId="77777777" w:rsidR="00CD6521" w:rsidRPr="008808FE" w:rsidRDefault="00CD6521" w:rsidP="00C40CA4">
      <w:pPr>
        <w:spacing w:line="360" w:lineRule="auto"/>
        <w:jc w:val="both"/>
        <w:rPr>
          <w:rFonts w:ascii="MyriadPro-Light" w:hAnsi="MyriadPro-Light"/>
          <w:sz w:val="28"/>
          <w:szCs w:val="28"/>
        </w:rPr>
      </w:pPr>
      <w:r w:rsidRPr="008808FE">
        <w:rPr>
          <w:rFonts w:ascii="MyriadPro-Light" w:hAnsi="MyriadPro-Light"/>
          <w:sz w:val="28"/>
          <w:szCs w:val="28"/>
        </w:rPr>
        <w:t xml:space="preserve">UA Zensen has also developed a guideline on managing malicious complaints which </w:t>
      </w:r>
      <w:r w:rsidR="006713FB">
        <w:rPr>
          <w:rFonts w:ascii="MyriadPro-Light" w:hAnsi="MyriadPro-Light"/>
          <w:sz w:val="28"/>
          <w:szCs w:val="28"/>
        </w:rPr>
        <w:t>is</w:t>
      </w:r>
      <w:r w:rsidRPr="008808FE">
        <w:rPr>
          <w:rFonts w:ascii="MyriadPro-Light" w:hAnsi="MyriadPro-Light"/>
          <w:noProof/>
          <w:sz w:val="28"/>
          <w:szCs w:val="28"/>
        </w:rPr>
        <w:t xml:space="preserve"> reproduced</w:t>
      </w:r>
      <w:r w:rsidR="00031523">
        <w:rPr>
          <w:rFonts w:ascii="MyriadPro-Light" w:hAnsi="MyriadPro-Light"/>
          <w:noProof/>
          <w:sz w:val="28"/>
          <w:szCs w:val="28"/>
        </w:rPr>
        <w:t xml:space="preserve"> with permission</w:t>
      </w:r>
      <w:r w:rsidRPr="008808FE">
        <w:rPr>
          <w:rFonts w:ascii="MyriadPro-Light" w:hAnsi="MyriadPro-Light"/>
          <w:sz w:val="28"/>
          <w:szCs w:val="28"/>
        </w:rPr>
        <w:t xml:space="preserve"> in the </w:t>
      </w:r>
      <w:r w:rsidR="005535ED" w:rsidRPr="008808FE">
        <w:rPr>
          <w:rFonts w:ascii="MyriadPro-Light" w:hAnsi="MyriadPro-Light"/>
          <w:sz w:val="28"/>
          <w:szCs w:val="28"/>
        </w:rPr>
        <w:t>sample guidelines section</w:t>
      </w:r>
      <w:r w:rsidR="00D8051F" w:rsidRPr="008808FE">
        <w:rPr>
          <w:rFonts w:ascii="MyriadPro-Light" w:hAnsi="MyriadPro-Light"/>
          <w:sz w:val="28"/>
          <w:szCs w:val="28"/>
        </w:rPr>
        <w:t xml:space="preserve">. </w:t>
      </w:r>
      <w:r w:rsidRPr="008808FE">
        <w:rPr>
          <w:rFonts w:ascii="MyriadPro-Light" w:hAnsi="MyriadPro-Light"/>
          <w:sz w:val="28"/>
          <w:szCs w:val="28"/>
        </w:rPr>
        <w:t>UA Zensen followed up with further actions in 2018 through a 3-prong approach:</w:t>
      </w:r>
    </w:p>
    <w:p w14:paraId="7A01582C" w14:textId="77777777" w:rsidR="00CD6521" w:rsidRPr="008808FE" w:rsidRDefault="00CD6521" w:rsidP="00C40CA4">
      <w:pPr>
        <w:spacing w:line="360" w:lineRule="auto"/>
        <w:jc w:val="both"/>
        <w:rPr>
          <w:rFonts w:ascii="MyriadPro-Light" w:hAnsi="MyriadPro-Light"/>
          <w:sz w:val="28"/>
          <w:szCs w:val="28"/>
        </w:rPr>
      </w:pPr>
    </w:p>
    <w:p w14:paraId="20A081BA" w14:textId="77777777" w:rsidR="00CD6521" w:rsidRPr="008808FE" w:rsidRDefault="00CD6521" w:rsidP="00C40CA4">
      <w:pPr>
        <w:numPr>
          <w:ilvl w:val="0"/>
          <w:numId w:val="16"/>
        </w:numPr>
        <w:spacing w:line="360" w:lineRule="auto"/>
        <w:jc w:val="both"/>
        <w:rPr>
          <w:rFonts w:ascii="MyriadPro-Light" w:hAnsi="MyriadPro-Light"/>
          <w:sz w:val="28"/>
          <w:szCs w:val="28"/>
        </w:rPr>
      </w:pPr>
      <w:r w:rsidRPr="008808FE">
        <w:rPr>
          <w:rFonts w:ascii="MyriadPro-Light" w:hAnsi="MyriadPro-Light"/>
          <w:sz w:val="28"/>
          <w:szCs w:val="28"/>
        </w:rPr>
        <w:t xml:space="preserve">Pushing the government to adopt law(s) that can </w:t>
      </w:r>
      <w:r w:rsidR="00DF7BA8" w:rsidRPr="008808FE">
        <w:rPr>
          <w:rFonts w:ascii="MyriadPro-Light" w:hAnsi="MyriadPro-Light"/>
          <w:noProof/>
          <w:sz w:val="28"/>
          <w:szCs w:val="28"/>
        </w:rPr>
        <w:t>adequate</w:t>
      </w:r>
      <w:r w:rsidRPr="008808FE">
        <w:rPr>
          <w:rFonts w:ascii="MyriadPro-Light" w:hAnsi="MyriadPro-Light"/>
          <w:noProof/>
          <w:sz w:val="28"/>
          <w:szCs w:val="28"/>
        </w:rPr>
        <w:t>ly</w:t>
      </w:r>
      <w:r w:rsidRPr="008808FE">
        <w:rPr>
          <w:rFonts w:ascii="MyriadPro-Light" w:hAnsi="MyriadPro-Light"/>
          <w:sz w:val="28"/>
          <w:szCs w:val="28"/>
        </w:rPr>
        <w:t xml:space="preserve"> address the issue of malicious complaints including mandating companies to </w:t>
      </w:r>
      <w:r w:rsidR="00DF7BA8" w:rsidRPr="008808FE">
        <w:rPr>
          <w:rFonts w:ascii="MyriadPro-Light" w:hAnsi="MyriadPro-Light"/>
          <w:noProof/>
          <w:sz w:val="28"/>
          <w:szCs w:val="28"/>
        </w:rPr>
        <w:t>take</w:t>
      </w:r>
      <w:r w:rsidRPr="008808FE">
        <w:rPr>
          <w:rFonts w:ascii="MyriadPro-Light" w:hAnsi="MyriadPro-Light"/>
          <w:sz w:val="28"/>
          <w:szCs w:val="28"/>
        </w:rPr>
        <w:t xml:space="preserve"> effective measures. </w:t>
      </w:r>
      <w:r w:rsidRPr="008808FE">
        <w:rPr>
          <w:rFonts w:ascii="MyriadPro-Light" w:hAnsi="MyriadPro-Light"/>
          <w:noProof/>
          <w:sz w:val="28"/>
          <w:szCs w:val="28"/>
        </w:rPr>
        <w:t>This</w:t>
      </w:r>
      <w:r w:rsidRPr="008808FE">
        <w:rPr>
          <w:rFonts w:ascii="MyriadPro-Light" w:hAnsi="MyriadPro-Light"/>
          <w:sz w:val="28"/>
          <w:szCs w:val="28"/>
        </w:rPr>
        <w:t xml:space="preserve"> saw at least </w:t>
      </w:r>
      <w:r w:rsidR="00DF7BA8" w:rsidRPr="008808FE">
        <w:rPr>
          <w:rFonts w:ascii="MyriadPro-Light" w:hAnsi="MyriadPro-Light"/>
          <w:noProof/>
          <w:sz w:val="28"/>
          <w:szCs w:val="28"/>
        </w:rPr>
        <w:t>two</w:t>
      </w:r>
      <w:r w:rsidRPr="008808FE">
        <w:rPr>
          <w:rFonts w:ascii="MyriadPro-Light" w:hAnsi="MyriadPro-Light"/>
          <w:sz w:val="28"/>
          <w:szCs w:val="28"/>
        </w:rPr>
        <w:t xml:space="preserve"> political parties helping to submit a “Bill on Power Harassment” to Japan’s Upper House. Although the Bill was eventually voted down, there </w:t>
      </w:r>
      <w:r w:rsidRPr="008808FE">
        <w:rPr>
          <w:rFonts w:ascii="MyriadPro-Light" w:hAnsi="MyriadPro-Light"/>
          <w:noProof/>
          <w:sz w:val="28"/>
          <w:szCs w:val="28"/>
        </w:rPr>
        <w:t>w</w:t>
      </w:r>
      <w:r w:rsidR="00DF7BA8" w:rsidRPr="008808FE">
        <w:rPr>
          <w:rFonts w:ascii="MyriadPro-Light" w:hAnsi="MyriadPro-Light"/>
          <w:noProof/>
          <w:sz w:val="28"/>
          <w:szCs w:val="28"/>
        </w:rPr>
        <w:t>ere</w:t>
      </w:r>
      <w:r w:rsidRPr="008808FE">
        <w:rPr>
          <w:rFonts w:ascii="MyriadPro-Light" w:hAnsi="MyriadPro-Light"/>
          <w:sz w:val="28"/>
          <w:szCs w:val="28"/>
        </w:rPr>
        <w:t xml:space="preserve"> some advancements when measures on malicious complaints </w:t>
      </w:r>
      <w:r w:rsidRPr="008808FE">
        <w:rPr>
          <w:rFonts w:ascii="MyriadPro-Light" w:hAnsi="MyriadPro-Light"/>
          <w:noProof/>
          <w:sz w:val="28"/>
          <w:szCs w:val="28"/>
        </w:rPr>
        <w:t>w</w:t>
      </w:r>
      <w:r w:rsidR="00DF7BA8" w:rsidRPr="008808FE">
        <w:rPr>
          <w:rFonts w:ascii="MyriadPro-Light" w:hAnsi="MyriadPro-Light"/>
          <w:noProof/>
          <w:sz w:val="28"/>
          <w:szCs w:val="28"/>
        </w:rPr>
        <w:t>ere</w:t>
      </w:r>
      <w:r w:rsidRPr="008808FE">
        <w:rPr>
          <w:rFonts w:ascii="MyriadPro-Light" w:hAnsi="MyriadPro-Light"/>
          <w:noProof/>
          <w:sz w:val="28"/>
          <w:szCs w:val="28"/>
        </w:rPr>
        <w:t xml:space="preserve"> included</w:t>
      </w:r>
      <w:r w:rsidRPr="008808FE">
        <w:rPr>
          <w:rFonts w:ascii="MyriadPro-Light" w:hAnsi="MyriadPro-Light"/>
          <w:sz w:val="28"/>
          <w:szCs w:val="28"/>
        </w:rPr>
        <w:t xml:space="preserve"> as an additional resolution of the Bill on Reform of Working Practices which was passed by the Health and Labour Committee of the Upper House. </w:t>
      </w:r>
    </w:p>
    <w:p w14:paraId="489D8C38" w14:textId="77777777" w:rsidR="00CD6521" w:rsidRPr="004D15DA" w:rsidRDefault="00CD6521" w:rsidP="00C40CA4">
      <w:pPr>
        <w:spacing w:line="360" w:lineRule="auto"/>
        <w:ind w:left="720"/>
        <w:jc w:val="both"/>
        <w:rPr>
          <w:rFonts w:ascii="MyriadPro-Light" w:hAnsi="MyriadPro-Light"/>
          <w:sz w:val="22"/>
          <w:szCs w:val="22"/>
        </w:rPr>
      </w:pPr>
    </w:p>
    <w:p w14:paraId="5F191D67" w14:textId="77777777" w:rsidR="00CD6521" w:rsidRPr="008808FE" w:rsidRDefault="00CD6521" w:rsidP="00C40CA4">
      <w:pPr>
        <w:numPr>
          <w:ilvl w:val="0"/>
          <w:numId w:val="16"/>
        </w:numPr>
        <w:spacing w:line="360" w:lineRule="auto"/>
        <w:jc w:val="both"/>
        <w:rPr>
          <w:rFonts w:ascii="MyriadPro-Light" w:hAnsi="MyriadPro-Light"/>
          <w:sz w:val="28"/>
          <w:szCs w:val="28"/>
        </w:rPr>
      </w:pPr>
      <w:r w:rsidRPr="008808FE">
        <w:rPr>
          <w:rFonts w:ascii="MyriadPro-Light" w:hAnsi="MyriadPro-Light"/>
          <w:sz w:val="28"/>
          <w:szCs w:val="28"/>
        </w:rPr>
        <w:t xml:space="preserve">Building a movement to raise public awareness on the seriousness and pervasiveness of this issue through holding seminars, symposiums, and engaging the media. UA Zensen also continued the signature campaign which proved to be a huge success when it garnered more than 1.7 million signatures from the entire membership of UA Zensen. On 10 August 2018, the union submitted to the Minister of Health, Labour and Welfare the signatures </w:t>
      </w:r>
      <w:r w:rsidRPr="008808FE">
        <w:rPr>
          <w:rFonts w:ascii="MyriadPro-Light" w:hAnsi="MyriadPro-Light"/>
          <w:sz w:val="28"/>
          <w:szCs w:val="28"/>
        </w:rPr>
        <w:lastRenderedPageBreak/>
        <w:t xml:space="preserve">with the demands to enact new laws and making current laws more effective in addressing malicious complaints. </w:t>
      </w:r>
    </w:p>
    <w:p w14:paraId="6189E92F" w14:textId="77777777" w:rsidR="00CD6521" w:rsidRPr="008808FE" w:rsidRDefault="00CD6521" w:rsidP="00C40CA4">
      <w:pPr>
        <w:spacing w:line="360" w:lineRule="auto"/>
        <w:ind w:left="720"/>
        <w:jc w:val="both"/>
        <w:rPr>
          <w:rFonts w:ascii="MyriadPro-Light" w:hAnsi="MyriadPro-Light"/>
          <w:sz w:val="28"/>
          <w:szCs w:val="28"/>
        </w:rPr>
      </w:pPr>
    </w:p>
    <w:p w14:paraId="02C39814" w14:textId="77777777" w:rsidR="00CD6521" w:rsidRPr="004D15DA" w:rsidRDefault="00CD6521" w:rsidP="00C40CA4">
      <w:pPr>
        <w:numPr>
          <w:ilvl w:val="0"/>
          <w:numId w:val="16"/>
        </w:numPr>
        <w:spacing w:line="360" w:lineRule="auto"/>
        <w:jc w:val="both"/>
        <w:rPr>
          <w:rFonts w:ascii="MyriadPro-Light" w:hAnsi="MyriadPro-Light"/>
          <w:sz w:val="22"/>
          <w:szCs w:val="22"/>
        </w:rPr>
      </w:pPr>
      <w:r w:rsidRPr="008808FE">
        <w:rPr>
          <w:rFonts w:ascii="MyriadPro-Light" w:hAnsi="MyriadPro-Light"/>
          <w:noProof/>
          <w:sz w:val="28"/>
          <w:szCs w:val="28"/>
        </w:rPr>
        <w:t>Engaging</w:t>
      </w:r>
      <w:r w:rsidRPr="008808FE">
        <w:rPr>
          <w:rFonts w:ascii="MyriadPro-Light" w:hAnsi="MyriadPro-Light"/>
          <w:sz w:val="28"/>
          <w:szCs w:val="28"/>
        </w:rPr>
        <w:t xml:space="preserve"> in labour-management dialogues to exchange information and views with employers’ organisations to urge and influence companies</w:t>
      </w:r>
      <w:r w:rsidRPr="008808FE">
        <w:rPr>
          <w:rFonts w:ascii="MyriadPro-Light" w:hAnsi="MyriadPro-Light"/>
          <w:sz w:val="28"/>
          <w:szCs w:val="28"/>
          <w:lang w:val="en-US"/>
        </w:rPr>
        <w:t xml:space="preserve">’ </w:t>
      </w:r>
      <w:r w:rsidRPr="008808FE">
        <w:rPr>
          <w:rFonts w:ascii="MyriadPro-Light" w:hAnsi="MyriadPro-Light"/>
          <w:sz w:val="28"/>
          <w:szCs w:val="28"/>
        </w:rPr>
        <w:t>management to take effective measures</w:t>
      </w:r>
      <w:r w:rsidRPr="004D15DA">
        <w:rPr>
          <w:rFonts w:ascii="MyriadPro-Light" w:hAnsi="MyriadPro-Light"/>
          <w:sz w:val="22"/>
          <w:szCs w:val="22"/>
        </w:rPr>
        <w:t xml:space="preserve">. </w:t>
      </w:r>
    </w:p>
    <w:p w14:paraId="24ADEF3D" w14:textId="77777777" w:rsidR="00CD6521" w:rsidRPr="004D15DA" w:rsidRDefault="00CD6521" w:rsidP="00C40CA4">
      <w:pPr>
        <w:spacing w:line="360" w:lineRule="auto"/>
        <w:jc w:val="both"/>
        <w:rPr>
          <w:rFonts w:ascii="MyriadPro-Light" w:hAnsi="MyriadPro-Light"/>
          <w:sz w:val="22"/>
          <w:szCs w:val="22"/>
        </w:rPr>
      </w:pPr>
    </w:p>
    <w:p w14:paraId="3FBFC4F0" w14:textId="77777777" w:rsidR="00CD6521" w:rsidRPr="004D15DA" w:rsidRDefault="00CD6521" w:rsidP="00C40CA4">
      <w:pPr>
        <w:spacing w:line="360" w:lineRule="auto"/>
        <w:jc w:val="both"/>
        <w:rPr>
          <w:rFonts w:ascii="MyriadPro-Light" w:hAnsi="MyriadPro-Light"/>
          <w:sz w:val="22"/>
          <w:szCs w:val="22"/>
        </w:rPr>
      </w:pPr>
    </w:p>
    <w:p w14:paraId="3AF30A7F" w14:textId="77777777" w:rsidR="00CD6521" w:rsidRPr="004D15DA" w:rsidRDefault="00CD6521" w:rsidP="00C40CA4">
      <w:pPr>
        <w:spacing w:line="360" w:lineRule="auto"/>
        <w:jc w:val="both"/>
        <w:rPr>
          <w:rFonts w:ascii="MyriadPro-Light" w:hAnsi="MyriadPro-Light"/>
          <w:sz w:val="22"/>
          <w:szCs w:val="22"/>
        </w:rPr>
      </w:pPr>
    </w:p>
    <w:p w14:paraId="18E685C7" w14:textId="77777777" w:rsidR="00CD6521" w:rsidRPr="004D15DA" w:rsidRDefault="00CD6521" w:rsidP="00C40CA4">
      <w:pPr>
        <w:spacing w:line="360" w:lineRule="auto"/>
        <w:jc w:val="both"/>
        <w:rPr>
          <w:rFonts w:ascii="MyriadPro-Light" w:hAnsi="MyriadPro-Light"/>
          <w:sz w:val="22"/>
          <w:szCs w:val="22"/>
        </w:rPr>
      </w:pPr>
    </w:p>
    <w:p w14:paraId="5EA6DC63" w14:textId="77777777" w:rsidR="00CD6521" w:rsidRPr="004D15DA" w:rsidRDefault="00CD6521" w:rsidP="00C40CA4">
      <w:pPr>
        <w:spacing w:line="360" w:lineRule="auto"/>
        <w:jc w:val="both"/>
        <w:rPr>
          <w:rFonts w:ascii="MyriadPro-Light" w:hAnsi="MyriadPro-Light"/>
          <w:sz w:val="22"/>
          <w:szCs w:val="22"/>
        </w:rPr>
      </w:pPr>
    </w:p>
    <w:p w14:paraId="4261AB8A" w14:textId="77777777" w:rsidR="00CD6521" w:rsidRPr="004D15DA" w:rsidRDefault="00CD6521" w:rsidP="00C40CA4">
      <w:pPr>
        <w:spacing w:line="360" w:lineRule="auto"/>
        <w:jc w:val="both"/>
        <w:rPr>
          <w:rFonts w:ascii="MyriadPro-Light" w:hAnsi="MyriadPro-Light"/>
          <w:sz w:val="22"/>
          <w:szCs w:val="22"/>
        </w:rPr>
      </w:pPr>
    </w:p>
    <w:p w14:paraId="37FEA45A" w14:textId="77777777" w:rsidR="00BF7CA8" w:rsidRDefault="00BF7CA8" w:rsidP="00C40CA4">
      <w:pPr>
        <w:jc w:val="both"/>
        <w:rPr>
          <w:rFonts w:ascii="MyriadPro-Light" w:hAnsi="MyriadPro-Light"/>
          <w:sz w:val="22"/>
          <w:szCs w:val="22"/>
        </w:rPr>
      </w:pPr>
      <w:r>
        <w:rPr>
          <w:rFonts w:ascii="MyriadPro-Light" w:hAnsi="MyriadPro-Light"/>
          <w:sz w:val="22"/>
          <w:szCs w:val="22"/>
        </w:rPr>
        <w:br w:type="page"/>
      </w:r>
    </w:p>
    <w:p w14:paraId="3EF3D4A8" w14:textId="77777777" w:rsidR="00CD6521" w:rsidRPr="00031523" w:rsidRDefault="00BF7CA8" w:rsidP="00C40CA4">
      <w:pPr>
        <w:pStyle w:val="Heading2"/>
        <w:spacing w:before="0"/>
        <w:jc w:val="both"/>
        <w:rPr>
          <w:rFonts w:ascii="MyriadPro-Light" w:hAnsi="MyriadPro-Light"/>
          <w:sz w:val="32"/>
          <w:szCs w:val="32"/>
        </w:rPr>
      </w:pPr>
      <w:bookmarkStart w:id="16" w:name="_Toc527465"/>
      <w:r w:rsidRPr="00031523">
        <w:rPr>
          <w:rFonts w:ascii="MyriadPro-Light" w:hAnsi="MyriadPro-Light"/>
          <w:sz w:val="32"/>
          <w:szCs w:val="32"/>
        </w:rPr>
        <w:lastRenderedPageBreak/>
        <w:t>Australia:</w:t>
      </w:r>
      <w:r w:rsidR="00CD6521" w:rsidRPr="00031523">
        <w:rPr>
          <w:rFonts w:ascii="MyriadPro-Light" w:hAnsi="MyriadPro-Light"/>
          <w:sz w:val="32"/>
          <w:szCs w:val="32"/>
        </w:rPr>
        <w:t xml:space="preserve"> </w:t>
      </w:r>
      <w:bookmarkStart w:id="17" w:name="__DdeLink__5743_1027543041"/>
      <w:r w:rsidR="00CD6521" w:rsidRPr="00031523">
        <w:rPr>
          <w:rFonts w:ascii="MyriadPro-Light" w:hAnsi="MyriadPro-Light"/>
          <w:sz w:val="32"/>
          <w:szCs w:val="32"/>
        </w:rPr>
        <w:t>Shop, Distributive and Allied Employees’ Association</w:t>
      </w:r>
      <w:bookmarkEnd w:id="17"/>
      <w:r w:rsidR="00CD6521" w:rsidRPr="00031523">
        <w:rPr>
          <w:rFonts w:ascii="MyriadPro-Light" w:hAnsi="MyriadPro-Light"/>
          <w:sz w:val="32"/>
          <w:szCs w:val="32"/>
        </w:rPr>
        <w:t>’s campaign to stop abuse and violence against retail and fast food workers</w:t>
      </w:r>
      <w:bookmarkEnd w:id="16"/>
      <w:r w:rsidR="00CD6521" w:rsidRPr="00031523">
        <w:rPr>
          <w:rFonts w:ascii="MyriadPro-Light" w:hAnsi="MyriadPro-Light"/>
          <w:sz w:val="32"/>
          <w:szCs w:val="32"/>
        </w:rPr>
        <w:t xml:space="preserve"> </w:t>
      </w:r>
    </w:p>
    <w:p w14:paraId="2B320135" w14:textId="77777777" w:rsidR="00CD6521" w:rsidRPr="004D15DA" w:rsidRDefault="00CD6521" w:rsidP="00C40CA4">
      <w:pPr>
        <w:spacing w:line="360" w:lineRule="auto"/>
        <w:jc w:val="both"/>
        <w:rPr>
          <w:rFonts w:ascii="MyriadPro-Light" w:hAnsi="MyriadPro-Light"/>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8"/>
      </w:tblGrid>
      <w:tr w:rsidR="00D8051F" w14:paraId="180B5D12" w14:textId="77777777" w:rsidTr="00381EEF">
        <w:trPr>
          <w:jc w:val="center"/>
        </w:trPr>
        <w:tc>
          <w:tcPr>
            <w:tcW w:w="5386" w:type="dxa"/>
          </w:tcPr>
          <w:p w14:paraId="38650F5E" w14:textId="77777777" w:rsidR="00D8051F" w:rsidRDefault="00D8051F" w:rsidP="00381EEF">
            <w:pPr>
              <w:spacing w:before="120" w:after="120"/>
              <w:jc w:val="center"/>
              <w:rPr>
                <w:rFonts w:ascii="MyriadPro-Light" w:hAnsi="MyriadPro-Light"/>
                <w:sz w:val="22"/>
              </w:rPr>
            </w:pPr>
            <w:r>
              <w:rPr>
                <w:rFonts w:ascii="MyriadPro-Light" w:hAnsi="MyriadPro-Light"/>
                <w:noProof/>
                <w:sz w:val="22"/>
              </w:rPr>
              <w:drawing>
                <wp:inline distT="0" distB="0" distL="0" distR="0" wp14:anchorId="30CC7528" wp14:editId="2EB75F37">
                  <wp:extent cx="3411281" cy="2095500"/>
                  <wp:effectExtent l="0" t="0" r="0" b="0"/>
                  <wp:docPr id="35" name="Picture 35" descr="C:\Users\User\Desktop\Singapore\UNI APro\Harrassment guideline\Photos\logo-tr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ingapore\UNI APro\Harrassment guideline\Photos\logo-tran-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18517" cy="2099945"/>
                          </a:xfrm>
                          <a:prstGeom prst="rect">
                            <a:avLst/>
                          </a:prstGeom>
                          <a:noFill/>
                          <a:ln>
                            <a:noFill/>
                          </a:ln>
                        </pic:spPr>
                      </pic:pic>
                    </a:graphicData>
                  </a:graphic>
                </wp:inline>
              </w:drawing>
            </w:r>
          </w:p>
        </w:tc>
      </w:tr>
      <w:tr w:rsidR="00D8051F" w14:paraId="62E26127" w14:textId="77777777" w:rsidTr="00381EEF">
        <w:trPr>
          <w:jc w:val="center"/>
        </w:trPr>
        <w:tc>
          <w:tcPr>
            <w:tcW w:w="5386" w:type="dxa"/>
          </w:tcPr>
          <w:p w14:paraId="06FE3FCD" w14:textId="77777777" w:rsidR="00D8051F" w:rsidRPr="00833B6C" w:rsidRDefault="00D8051F" w:rsidP="00D8051F">
            <w:pPr>
              <w:spacing w:before="120" w:after="120"/>
              <w:jc w:val="center"/>
              <w:rPr>
                <w:rFonts w:ascii="Tahoma" w:hAnsi="Tahoma" w:cs="Tahoma"/>
                <w:i/>
                <w:sz w:val="28"/>
                <w:szCs w:val="28"/>
              </w:rPr>
            </w:pPr>
            <w:r w:rsidRPr="00833B6C">
              <w:rPr>
                <w:rFonts w:ascii="Tahoma" w:hAnsi="Tahoma" w:cs="Tahoma"/>
                <w:i/>
                <w:sz w:val="28"/>
                <w:szCs w:val="28"/>
              </w:rPr>
              <w:t xml:space="preserve">SDA’s campaign logo </w:t>
            </w:r>
          </w:p>
        </w:tc>
      </w:tr>
    </w:tbl>
    <w:p w14:paraId="21B61286" w14:textId="77777777" w:rsidR="00D8051F" w:rsidRDefault="00D8051F" w:rsidP="00C40CA4">
      <w:pPr>
        <w:spacing w:line="360" w:lineRule="auto"/>
        <w:jc w:val="both"/>
        <w:rPr>
          <w:rFonts w:ascii="MyriadPro-Light" w:hAnsi="MyriadPro-Light"/>
          <w:sz w:val="22"/>
          <w:szCs w:val="22"/>
        </w:rPr>
      </w:pPr>
    </w:p>
    <w:p w14:paraId="60F17419" w14:textId="77777777" w:rsidR="00CD6521" w:rsidRPr="00833B6C" w:rsidRDefault="005942A3" w:rsidP="00C40CA4">
      <w:pPr>
        <w:spacing w:line="360" w:lineRule="auto"/>
        <w:jc w:val="both"/>
        <w:rPr>
          <w:rFonts w:ascii="MyriadPro-Light" w:hAnsi="MyriadPro-Light"/>
          <w:sz w:val="28"/>
          <w:szCs w:val="28"/>
        </w:rPr>
      </w:pPr>
      <w:r w:rsidRPr="00833B6C">
        <w:rPr>
          <w:rFonts w:ascii="MyriadPro-Light" w:hAnsi="MyriadPro-Light"/>
          <w:sz w:val="28"/>
          <w:szCs w:val="28"/>
        </w:rPr>
        <w:t>In Australia, there were</w:t>
      </w:r>
      <w:r w:rsidR="00CD6521" w:rsidRPr="00833B6C">
        <w:rPr>
          <w:rFonts w:ascii="MyriadPro-Light" w:hAnsi="MyriadPro-Light"/>
          <w:sz w:val="28"/>
          <w:szCs w:val="28"/>
        </w:rPr>
        <w:t xml:space="preserve"> similar concern</w:t>
      </w:r>
      <w:r w:rsidR="00B212F8" w:rsidRPr="00833B6C">
        <w:rPr>
          <w:rFonts w:ascii="MyriadPro-Light" w:hAnsi="MyriadPro-Light"/>
          <w:sz w:val="28"/>
          <w:szCs w:val="28"/>
        </w:rPr>
        <w:t>s</w:t>
      </w:r>
      <w:r w:rsidR="00CD6521" w:rsidRPr="00833B6C">
        <w:rPr>
          <w:rFonts w:ascii="MyriadPro-Light" w:hAnsi="MyriadPro-Light"/>
          <w:sz w:val="28"/>
          <w:szCs w:val="28"/>
        </w:rPr>
        <w:t xml:space="preserve"> over the growing incidences of retail and fast food workers being assaulted, abused and harassed by customers. The Shop, Distributive and Allied Employees’ Association (SDA) conducted an online survey </w:t>
      </w:r>
      <w:r w:rsidRPr="00833B6C">
        <w:rPr>
          <w:rFonts w:ascii="MyriadPro-Light" w:hAnsi="MyriadPro-Light"/>
          <w:sz w:val="28"/>
          <w:szCs w:val="28"/>
        </w:rPr>
        <w:t xml:space="preserve">in 2017 </w:t>
      </w:r>
      <w:r w:rsidR="00CD6521" w:rsidRPr="00833B6C">
        <w:rPr>
          <w:rFonts w:ascii="MyriadPro-Light" w:hAnsi="MyriadPro-Light"/>
          <w:sz w:val="28"/>
          <w:szCs w:val="28"/>
        </w:rPr>
        <w:t xml:space="preserve">among retail and fast food workers all over Australia which received more than 6000 responses. The results revealed that over 85% of the </w:t>
      </w:r>
      <w:r w:rsidR="00CD6521" w:rsidRPr="00833B6C">
        <w:rPr>
          <w:rFonts w:ascii="MyriadPro-Light" w:hAnsi="MyriadPro-Light"/>
          <w:noProof/>
          <w:sz w:val="28"/>
          <w:szCs w:val="28"/>
        </w:rPr>
        <w:t>worker</w:t>
      </w:r>
      <w:r w:rsidR="00DF7BA8" w:rsidRPr="00833B6C">
        <w:rPr>
          <w:rFonts w:ascii="MyriadPro-Light" w:hAnsi="MyriadPro-Light"/>
          <w:noProof/>
          <w:sz w:val="28"/>
          <w:szCs w:val="28"/>
        </w:rPr>
        <w:t>'</w:t>
      </w:r>
      <w:r w:rsidR="00CD6521" w:rsidRPr="00833B6C">
        <w:rPr>
          <w:rFonts w:ascii="MyriadPro-Light" w:hAnsi="MyriadPro-Light"/>
          <w:noProof/>
          <w:sz w:val="28"/>
          <w:szCs w:val="28"/>
        </w:rPr>
        <w:t>s</w:t>
      </w:r>
      <w:r w:rsidR="00CD6521" w:rsidRPr="00833B6C">
        <w:rPr>
          <w:rFonts w:ascii="MyriadPro-Light" w:hAnsi="MyriadPro-Light"/>
          <w:sz w:val="28"/>
          <w:szCs w:val="28"/>
        </w:rPr>
        <w:t xml:space="preserve"> survey had faced abuse and violence from customers on a regular basis. Based on the findings, the SDA formulated a campaign called “No One Deserves a Serve”.</w:t>
      </w:r>
    </w:p>
    <w:p w14:paraId="29FFBF9F" w14:textId="77777777" w:rsidR="00784C66" w:rsidRPr="00833B6C" w:rsidRDefault="00784C66" w:rsidP="00C40CA4">
      <w:pPr>
        <w:spacing w:line="360" w:lineRule="auto"/>
        <w:jc w:val="both"/>
        <w:rPr>
          <w:rFonts w:ascii="MyriadPro-Light" w:hAnsi="MyriadPro-Light"/>
          <w:sz w:val="28"/>
          <w:szCs w:val="28"/>
        </w:rPr>
      </w:pPr>
    </w:p>
    <w:p w14:paraId="5366F6C0" w14:textId="77777777" w:rsidR="00CD6521" w:rsidRPr="00833B6C" w:rsidRDefault="00CD6521" w:rsidP="00C40CA4">
      <w:pPr>
        <w:spacing w:line="360" w:lineRule="auto"/>
        <w:jc w:val="both"/>
        <w:rPr>
          <w:rFonts w:ascii="MyriadPro-Light" w:hAnsi="MyriadPro-Light"/>
          <w:sz w:val="28"/>
          <w:szCs w:val="28"/>
        </w:rPr>
      </w:pPr>
      <w:r w:rsidRPr="00833B6C">
        <w:rPr>
          <w:rFonts w:ascii="MyriadPro-Light" w:hAnsi="MyriadPro-Light"/>
          <w:sz w:val="28"/>
          <w:szCs w:val="28"/>
        </w:rPr>
        <w:t xml:space="preserve">The campaign’s key objectives were to ensure safer workplaces free from customer abuse and violence by firstly </w:t>
      </w:r>
      <w:r w:rsidRPr="00833B6C">
        <w:rPr>
          <w:rFonts w:ascii="MyriadPro-Light" w:hAnsi="MyriadPro-Light"/>
          <w:noProof/>
          <w:sz w:val="28"/>
          <w:szCs w:val="28"/>
        </w:rPr>
        <w:t>changing customer behaviour and attitudes, and to build</w:t>
      </w:r>
      <w:r w:rsidRPr="00833B6C">
        <w:rPr>
          <w:rFonts w:ascii="MyriadPro-Light" w:hAnsi="MyriadPro-Light"/>
          <w:sz w:val="28"/>
          <w:szCs w:val="28"/>
        </w:rPr>
        <w:t xml:space="preserve"> better protections for workers. As Australia has a traditionally strong culture and consciousness of workplace safety and health, the SDA’s campaign strongly </w:t>
      </w:r>
      <w:r w:rsidRPr="00833B6C">
        <w:rPr>
          <w:rFonts w:ascii="MyriadPro-Light" w:hAnsi="MyriadPro-Light"/>
          <w:noProof/>
          <w:sz w:val="28"/>
          <w:szCs w:val="28"/>
        </w:rPr>
        <w:t>emphasi</w:t>
      </w:r>
      <w:r w:rsidR="00DF7BA8" w:rsidRPr="00833B6C">
        <w:rPr>
          <w:rFonts w:ascii="MyriadPro-Light" w:hAnsi="MyriadPro-Light"/>
          <w:noProof/>
          <w:sz w:val="28"/>
          <w:szCs w:val="28"/>
        </w:rPr>
        <w:t>s</w:t>
      </w:r>
      <w:r w:rsidRPr="00833B6C">
        <w:rPr>
          <w:rFonts w:ascii="MyriadPro-Light" w:hAnsi="MyriadPro-Light"/>
          <w:noProof/>
          <w:sz w:val="28"/>
          <w:szCs w:val="28"/>
        </w:rPr>
        <w:t>ed</w:t>
      </w:r>
      <w:r w:rsidRPr="00833B6C">
        <w:rPr>
          <w:rFonts w:ascii="MyriadPro-Light" w:hAnsi="MyriadPro-Light"/>
          <w:sz w:val="28"/>
          <w:szCs w:val="28"/>
        </w:rPr>
        <w:t xml:space="preserve"> the issue </w:t>
      </w:r>
      <w:r w:rsidR="00DF7BA8" w:rsidRPr="00833B6C">
        <w:rPr>
          <w:rFonts w:ascii="MyriadPro-Light" w:hAnsi="MyriadPro-Light"/>
          <w:noProof/>
          <w:sz w:val="28"/>
          <w:szCs w:val="28"/>
        </w:rPr>
        <w:t>of</w:t>
      </w:r>
      <w:r w:rsidRPr="00833B6C">
        <w:rPr>
          <w:rFonts w:ascii="MyriadPro-Light" w:hAnsi="MyriadPro-Light"/>
          <w:sz w:val="28"/>
          <w:szCs w:val="28"/>
        </w:rPr>
        <w:t xml:space="preserve"> the overall goal of building a healthy and safe workplace for workers. Its goals in the </w:t>
      </w:r>
      <w:r w:rsidRPr="00833B6C">
        <w:rPr>
          <w:rFonts w:ascii="MyriadPro-Light" w:hAnsi="MyriadPro-Light"/>
          <w:noProof/>
          <w:sz w:val="28"/>
          <w:szCs w:val="28"/>
        </w:rPr>
        <w:t>campaign</w:t>
      </w:r>
      <w:r w:rsidRPr="00833B6C">
        <w:rPr>
          <w:rFonts w:ascii="MyriadPro-Light" w:hAnsi="MyriadPro-Light"/>
          <w:sz w:val="28"/>
          <w:szCs w:val="28"/>
        </w:rPr>
        <w:t xml:space="preserve"> were to:</w:t>
      </w:r>
    </w:p>
    <w:p w14:paraId="3015023C" w14:textId="77777777" w:rsidR="00CD6521" w:rsidRPr="00833B6C" w:rsidRDefault="00CD6521" w:rsidP="00C40CA4">
      <w:pPr>
        <w:spacing w:line="360" w:lineRule="auto"/>
        <w:jc w:val="both"/>
        <w:rPr>
          <w:rFonts w:ascii="MyriadPro-Light" w:hAnsi="MyriadPro-Light"/>
          <w:sz w:val="28"/>
          <w:szCs w:val="28"/>
        </w:rPr>
      </w:pPr>
    </w:p>
    <w:p w14:paraId="31039383" w14:textId="77777777" w:rsidR="00CD6521" w:rsidRPr="00833B6C" w:rsidRDefault="00CD6521" w:rsidP="00C40CA4">
      <w:pPr>
        <w:numPr>
          <w:ilvl w:val="0"/>
          <w:numId w:val="17"/>
        </w:numPr>
        <w:spacing w:line="360" w:lineRule="auto"/>
        <w:jc w:val="both"/>
        <w:rPr>
          <w:rFonts w:ascii="MyriadPro-Light" w:hAnsi="MyriadPro-Light"/>
          <w:sz w:val="28"/>
          <w:szCs w:val="28"/>
        </w:rPr>
      </w:pPr>
      <w:r w:rsidRPr="00833B6C">
        <w:rPr>
          <w:rFonts w:ascii="MyriadPro-Light" w:hAnsi="MyriadPro-Light"/>
          <w:sz w:val="28"/>
          <w:szCs w:val="28"/>
        </w:rPr>
        <w:t>Survey the SDA membership</w:t>
      </w:r>
    </w:p>
    <w:p w14:paraId="713EC8A7" w14:textId="77777777" w:rsidR="00CD6521" w:rsidRPr="00833B6C" w:rsidRDefault="00CD6521" w:rsidP="00C40CA4">
      <w:pPr>
        <w:numPr>
          <w:ilvl w:val="0"/>
          <w:numId w:val="17"/>
        </w:numPr>
        <w:spacing w:line="360" w:lineRule="auto"/>
        <w:jc w:val="both"/>
        <w:rPr>
          <w:rFonts w:ascii="MyriadPro-Light" w:hAnsi="MyriadPro-Light"/>
          <w:sz w:val="28"/>
          <w:szCs w:val="28"/>
        </w:rPr>
      </w:pPr>
      <w:r w:rsidRPr="00833B6C">
        <w:rPr>
          <w:rFonts w:ascii="MyriadPro-Light" w:hAnsi="MyriadPro-Light"/>
          <w:sz w:val="28"/>
          <w:szCs w:val="28"/>
        </w:rPr>
        <w:lastRenderedPageBreak/>
        <w:t xml:space="preserve">Developing the campaign name and logo </w:t>
      </w:r>
    </w:p>
    <w:p w14:paraId="10A49420" w14:textId="77777777" w:rsidR="00CD6521" w:rsidRPr="00833B6C" w:rsidRDefault="00CD6521" w:rsidP="00C40CA4">
      <w:pPr>
        <w:numPr>
          <w:ilvl w:val="0"/>
          <w:numId w:val="17"/>
        </w:numPr>
        <w:spacing w:line="360" w:lineRule="auto"/>
        <w:jc w:val="both"/>
        <w:rPr>
          <w:rFonts w:ascii="MyriadPro-Light" w:hAnsi="MyriadPro-Light"/>
          <w:sz w:val="28"/>
          <w:szCs w:val="28"/>
        </w:rPr>
      </w:pPr>
      <w:r w:rsidRPr="00833B6C">
        <w:rPr>
          <w:rFonts w:ascii="MyriadPro-Light" w:hAnsi="MyriadPro-Light"/>
          <w:sz w:val="28"/>
          <w:szCs w:val="28"/>
        </w:rPr>
        <w:t>Create awareness of the issue by targeting customers</w:t>
      </w:r>
    </w:p>
    <w:p w14:paraId="14D34101" w14:textId="77777777" w:rsidR="00CD6521" w:rsidRPr="00833B6C" w:rsidRDefault="00CD6521" w:rsidP="00C40CA4">
      <w:pPr>
        <w:numPr>
          <w:ilvl w:val="0"/>
          <w:numId w:val="17"/>
        </w:numPr>
        <w:spacing w:line="360" w:lineRule="auto"/>
        <w:jc w:val="both"/>
        <w:rPr>
          <w:rFonts w:ascii="MyriadPro-Light" w:hAnsi="MyriadPro-Light"/>
          <w:sz w:val="28"/>
          <w:szCs w:val="28"/>
        </w:rPr>
      </w:pPr>
      <w:r w:rsidRPr="00833B6C">
        <w:rPr>
          <w:rFonts w:ascii="MyriadPro-Light" w:hAnsi="MyriadPro-Light"/>
          <w:sz w:val="28"/>
          <w:szCs w:val="28"/>
        </w:rPr>
        <w:t>Engaging employers and industry groups for change</w:t>
      </w:r>
    </w:p>
    <w:p w14:paraId="077191BE" w14:textId="77777777" w:rsidR="00CD6521" w:rsidRPr="00833B6C" w:rsidRDefault="00CD6521" w:rsidP="00C40CA4">
      <w:pPr>
        <w:numPr>
          <w:ilvl w:val="0"/>
          <w:numId w:val="17"/>
        </w:numPr>
        <w:spacing w:line="360" w:lineRule="auto"/>
        <w:jc w:val="both"/>
        <w:rPr>
          <w:rFonts w:ascii="MyriadPro-Light" w:hAnsi="MyriadPro-Light"/>
          <w:sz w:val="28"/>
          <w:szCs w:val="28"/>
        </w:rPr>
      </w:pPr>
      <w:r w:rsidRPr="00833B6C">
        <w:rPr>
          <w:rFonts w:ascii="MyriadPro-Light" w:hAnsi="MyriadPro-Light"/>
          <w:sz w:val="28"/>
          <w:szCs w:val="28"/>
        </w:rPr>
        <w:t>Create practical solutions to protect workers through legislative policies or workplace policies</w:t>
      </w:r>
    </w:p>
    <w:p w14:paraId="2AF0D95A" w14:textId="77777777" w:rsidR="00CD6521" w:rsidRPr="00833B6C" w:rsidRDefault="00CD6521" w:rsidP="00C40CA4">
      <w:pPr>
        <w:numPr>
          <w:ilvl w:val="0"/>
          <w:numId w:val="17"/>
        </w:numPr>
        <w:spacing w:line="360" w:lineRule="auto"/>
        <w:jc w:val="both"/>
        <w:rPr>
          <w:rFonts w:ascii="MyriadPro-Light" w:hAnsi="MyriadPro-Light"/>
          <w:sz w:val="28"/>
          <w:szCs w:val="28"/>
        </w:rPr>
      </w:pPr>
      <w:r w:rsidRPr="00833B6C">
        <w:rPr>
          <w:rFonts w:ascii="MyriadPro-Light" w:hAnsi="MyriadPro-Light"/>
          <w:sz w:val="28"/>
          <w:szCs w:val="28"/>
        </w:rPr>
        <w:t>Educate union members about health and safety</w:t>
      </w:r>
    </w:p>
    <w:p w14:paraId="74CF156D" w14:textId="77777777" w:rsidR="00CD6521" w:rsidRPr="00833B6C" w:rsidRDefault="00CD6521" w:rsidP="00C40CA4">
      <w:pPr>
        <w:numPr>
          <w:ilvl w:val="0"/>
          <w:numId w:val="17"/>
        </w:numPr>
        <w:spacing w:line="360" w:lineRule="auto"/>
        <w:jc w:val="both"/>
        <w:rPr>
          <w:rFonts w:ascii="MyriadPro-Light" w:hAnsi="MyriadPro-Light"/>
          <w:sz w:val="28"/>
          <w:szCs w:val="28"/>
        </w:rPr>
      </w:pPr>
      <w:r w:rsidRPr="00833B6C">
        <w:rPr>
          <w:rFonts w:ascii="MyriadPro-Light" w:hAnsi="MyriadPro-Light"/>
          <w:sz w:val="28"/>
          <w:szCs w:val="28"/>
        </w:rPr>
        <w:t>Building union membership around the issue</w:t>
      </w:r>
    </w:p>
    <w:p w14:paraId="4775FE98" w14:textId="77777777" w:rsidR="00CD6521" w:rsidRDefault="00833B6C" w:rsidP="00C40CA4">
      <w:pPr>
        <w:spacing w:line="360" w:lineRule="auto"/>
        <w:jc w:val="both"/>
        <w:rPr>
          <w:rFonts w:ascii="MyriadPro-Light" w:hAnsi="MyriadPro-Light"/>
          <w:sz w:val="28"/>
          <w:szCs w:val="28"/>
        </w:rPr>
      </w:pPr>
      <w:r w:rsidRPr="00BB2668">
        <w:rPr>
          <w:rFonts w:ascii="MyriadPro-Light" w:hAnsi="MyriadPro-Light"/>
          <w:noProof/>
          <w:sz w:val="22"/>
          <w:szCs w:val="22"/>
          <w:lang w:bidi="ar-SA"/>
        </w:rPr>
        <mc:AlternateContent>
          <mc:Choice Requires="wps">
            <w:drawing>
              <wp:anchor distT="91440" distB="91440" distL="182880" distR="182880" simplePos="0" relativeHeight="251687936" behindDoc="1" locked="0" layoutInCell="0" allowOverlap="1" wp14:anchorId="4BCC9919" wp14:editId="031A1EF0">
                <wp:simplePos x="0" y="0"/>
                <wp:positionH relativeFrom="margin">
                  <wp:posOffset>1746885</wp:posOffset>
                </wp:positionH>
                <wp:positionV relativeFrom="margin">
                  <wp:posOffset>2562860</wp:posOffset>
                </wp:positionV>
                <wp:extent cx="2647950" cy="2263775"/>
                <wp:effectExtent l="0" t="0" r="0" b="0"/>
                <wp:wrapSquare wrapText="bothSides"/>
                <wp:docPr id="27"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2263775"/>
                        </a:xfrm>
                        <a:prstGeom prst="rect">
                          <a:avLst/>
                        </a:prstGeom>
                        <a:noFill/>
                        <a:effectLst>
                          <a:outerShdw dist="107763" dir="2700000" sx="101000" sy="101000" algn="ctr" rotWithShape="0">
                            <a:srgbClr val="2F6EBE">
                              <a:alpha val="5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90B5E3"/>
                              </a:solidFill>
                              <a:miter lim="800000"/>
                              <a:headEnd/>
                              <a:tailEnd/>
                            </a14:hiddenLine>
                          </a:ext>
                        </a:extLst>
                      </wps:spPr>
                      <wps:txbx>
                        <w:txbxContent>
                          <w:p w14:paraId="468802B3" w14:textId="77777777" w:rsidR="006713FB" w:rsidRPr="00BB2668" w:rsidRDefault="006713FB" w:rsidP="00BB2668">
                            <w:pPr>
                              <w:pBdr>
                                <w:top w:val="single" w:sz="4" w:space="10" w:color="A7BFDE" w:themeColor="accent1" w:themeTint="7F"/>
                                <w:bottom w:val="single" w:sz="4" w:space="10" w:color="A7BFDE" w:themeColor="accent1" w:themeTint="7F"/>
                              </w:pBdr>
                              <w:jc w:val="center"/>
                              <w:rPr>
                                <w:rFonts w:hint="eastAsia"/>
                                <w:b/>
                                <w:i/>
                                <w:iCs/>
                                <w:color w:val="4F81BD" w:themeColor="accent1"/>
                                <w:sz w:val="28"/>
                                <w:szCs w:val="28"/>
                              </w:rPr>
                            </w:pPr>
                            <w:r w:rsidRPr="00BB2668">
                              <w:rPr>
                                <w:b/>
                                <w:i/>
                                <w:iCs/>
                                <w:color w:val="4F81BD" w:themeColor="accent1"/>
                                <w:sz w:val="28"/>
                                <w:szCs w:val="28"/>
                              </w:rPr>
                              <w:t xml:space="preserve">Customer abuse and violence consistently ranks in the top three safety issues across retail and fast food in SDA surveys conducted from 2015-2018 with over 20,000 workers over that time. </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w14:anchorId="4BCC9919" id="Rectangle 386" o:spid="_x0000_s1027" style="position:absolute;left:0;text-align:left;margin-left:137.55pt;margin-top:201.8pt;width:208.5pt;height:178.25pt;z-index:-251628544;visibility:visible;mso-wrap-style:square;mso-width-percent:0;mso-height-percent:0;mso-wrap-distance-left:14.4pt;mso-wrap-distance-top:7.2pt;mso-wrap-distance-right:14.4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" o:allowincell="f" filled="f" stroked="f" strokecolor="#90b5e3" strokeweight="6pt">
                <v:shadow on="t" type="perspective" color="#2f6ebe" opacity=".5" offset="6pt,6pt" matrix="66191f,,,66191f"/>
                <v:textbox style="mso-fit-shape-to-text:t" inset="0,0,0,0">
                  <w:txbxContent>
                    <w:p w14:paraId="468802B3" w14:textId="77777777" w:rsidR="006713FB" w:rsidRPr="00BB2668" w:rsidRDefault="006713FB" w:rsidP="00BB2668">
                      <w:pPr>
                        <w:pBdr>
                          <w:top w:val="single" w:sz="4" w:space="10" w:color="A7BFDE" w:themeColor="accent1" w:themeTint="7F"/>
                          <w:bottom w:val="single" w:sz="4" w:space="10" w:color="A7BFDE" w:themeColor="accent1" w:themeTint="7F"/>
                        </w:pBdr>
                        <w:jc w:val="center"/>
                        <w:rPr>
                          <w:rFonts w:hint="eastAsia"/>
                          <w:b/>
                          <w:i/>
                          <w:iCs/>
                          <w:color w:val="4F81BD" w:themeColor="accent1"/>
                          <w:sz w:val="28"/>
                          <w:szCs w:val="28"/>
                        </w:rPr>
                      </w:pPr>
                      <w:r w:rsidRPr="00BB2668">
                        <w:rPr>
                          <w:b/>
                          <w:i/>
                          <w:iCs/>
                          <w:color w:val="4F81BD" w:themeColor="accent1"/>
                          <w:sz w:val="28"/>
                          <w:szCs w:val="28"/>
                        </w:rPr>
                        <w:t xml:space="preserve">Customer abuse and violence consistently ranks in the top three safety issues across retail and fast food in SDA surveys conducted from 2015-2018 with over 20,000 workers over that time. </w:t>
                      </w:r>
                    </w:p>
                  </w:txbxContent>
                </v:textbox>
                <w10:wrap type="square" anchorx="margin" anchory="margin"/>
              </v:rect>
            </w:pict>
          </mc:Fallback>
        </mc:AlternateContent>
      </w:r>
    </w:p>
    <w:p w14:paraId="14B4DAC6" w14:textId="77777777" w:rsidR="00833B6C" w:rsidRDefault="00833B6C" w:rsidP="00C40CA4">
      <w:pPr>
        <w:spacing w:line="360" w:lineRule="auto"/>
        <w:jc w:val="both"/>
        <w:rPr>
          <w:rFonts w:ascii="MyriadPro-Light" w:hAnsi="MyriadPro-Light"/>
          <w:sz w:val="28"/>
          <w:szCs w:val="28"/>
        </w:rPr>
      </w:pPr>
    </w:p>
    <w:p w14:paraId="79399154" w14:textId="77777777" w:rsidR="00833B6C" w:rsidRDefault="00833B6C" w:rsidP="00C40CA4">
      <w:pPr>
        <w:spacing w:line="360" w:lineRule="auto"/>
        <w:jc w:val="both"/>
        <w:rPr>
          <w:rFonts w:ascii="MyriadPro-Light" w:hAnsi="MyriadPro-Light"/>
          <w:sz w:val="28"/>
          <w:szCs w:val="28"/>
        </w:rPr>
      </w:pPr>
    </w:p>
    <w:p w14:paraId="30893495" w14:textId="77777777" w:rsidR="00833B6C" w:rsidRDefault="00833B6C" w:rsidP="00C40CA4">
      <w:pPr>
        <w:spacing w:line="360" w:lineRule="auto"/>
        <w:jc w:val="both"/>
        <w:rPr>
          <w:rFonts w:ascii="MyriadPro-Light" w:hAnsi="MyriadPro-Light"/>
          <w:sz w:val="28"/>
          <w:szCs w:val="28"/>
        </w:rPr>
      </w:pPr>
    </w:p>
    <w:p w14:paraId="1AB315B8" w14:textId="77777777" w:rsidR="00833B6C" w:rsidRDefault="00833B6C" w:rsidP="00C40CA4">
      <w:pPr>
        <w:spacing w:line="360" w:lineRule="auto"/>
        <w:jc w:val="both"/>
        <w:rPr>
          <w:rFonts w:ascii="MyriadPro-Light" w:hAnsi="MyriadPro-Light"/>
          <w:sz w:val="28"/>
          <w:szCs w:val="28"/>
        </w:rPr>
      </w:pPr>
    </w:p>
    <w:p w14:paraId="6354E24C" w14:textId="77777777" w:rsidR="00833B6C" w:rsidRDefault="00833B6C" w:rsidP="00C40CA4">
      <w:pPr>
        <w:spacing w:line="360" w:lineRule="auto"/>
        <w:jc w:val="both"/>
        <w:rPr>
          <w:rFonts w:ascii="MyriadPro-Light" w:hAnsi="MyriadPro-Light"/>
          <w:sz w:val="28"/>
          <w:szCs w:val="28"/>
        </w:rPr>
      </w:pPr>
    </w:p>
    <w:p w14:paraId="4A7A6F20" w14:textId="77777777" w:rsidR="00CD6521" w:rsidRPr="00833B6C" w:rsidRDefault="00CD6521" w:rsidP="00C40CA4">
      <w:pPr>
        <w:spacing w:line="360" w:lineRule="auto"/>
        <w:jc w:val="both"/>
        <w:rPr>
          <w:rFonts w:ascii="MyriadPro-Light" w:hAnsi="MyriadPro-Light"/>
          <w:sz w:val="28"/>
          <w:szCs w:val="28"/>
        </w:rPr>
      </w:pPr>
      <w:r w:rsidRPr="00833B6C">
        <w:rPr>
          <w:rFonts w:ascii="MyriadPro-Light" w:hAnsi="MyriadPro-Light"/>
          <w:sz w:val="28"/>
          <w:szCs w:val="28"/>
        </w:rPr>
        <w:t>In line with the identified goals, the following key actions were taken to implement the campaign:</w:t>
      </w:r>
    </w:p>
    <w:p w14:paraId="5605FF95" w14:textId="77777777" w:rsidR="00225A48" w:rsidRDefault="00225A48" w:rsidP="00C40CA4">
      <w:pPr>
        <w:spacing w:line="360" w:lineRule="auto"/>
        <w:jc w:val="both"/>
        <w:rPr>
          <w:rFonts w:ascii="MyriadPro-Light" w:hAnsi="MyriadPro-Light"/>
          <w:i/>
          <w:iCs/>
          <w:sz w:val="22"/>
          <w:szCs w:val="22"/>
        </w:rPr>
      </w:pPr>
    </w:p>
    <w:p w14:paraId="3F2AD29E" w14:textId="77777777" w:rsidR="00CD6521" w:rsidRPr="00833B6C" w:rsidRDefault="00CD6521" w:rsidP="00C40CA4">
      <w:pPr>
        <w:spacing w:line="360" w:lineRule="auto"/>
        <w:jc w:val="both"/>
        <w:rPr>
          <w:rFonts w:ascii="MyriadPro-Light" w:hAnsi="MyriadPro-Light"/>
          <w:i/>
          <w:iCs/>
          <w:sz w:val="28"/>
          <w:szCs w:val="28"/>
        </w:rPr>
      </w:pPr>
      <w:r w:rsidRPr="00833B6C">
        <w:rPr>
          <w:rFonts w:ascii="MyriadPro-Light" w:hAnsi="MyriadPro-Light"/>
          <w:i/>
          <w:iCs/>
          <w:sz w:val="28"/>
          <w:szCs w:val="28"/>
        </w:rPr>
        <w:t>Changing customers</w:t>
      </w:r>
      <w:r w:rsidRPr="00833B6C">
        <w:rPr>
          <w:rFonts w:ascii="MyriadPro-Light" w:hAnsi="MyriadPro-Light"/>
          <w:i/>
          <w:iCs/>
          <w:sz w:val="28"/>
          <w:szCs w:val="28"/>
          <w:lang w:val="en-US"/>
        </w:rPr>
        <w:t xml:space="preserve">’ </w:t>
      </w:r>
      <w:r w:rsidRPr="00833B6C">
        <w:rPr>
          <w:rFonts w:ascii="MyriadPro-Light" w:hAnsi="MyriadPro-Light"/>
          <w:i/>
          <w:iCs/>
          <w:sz w:val="28"/>
          <w:szCs w:val="28"/>
        </w:rPr>
        <w:t>behaviour</w:t>
      </w:r>
    </w:p>
    <w:p w14:paraId="68DEC8EB" w14:textId="77777777" w:rsidR="00CD6521" w:rsidRPr="00833B6C" w:rsidRDefault="00CD6521" w:rsidP="00C40CA4">
      <w:pPr>
        <w:spacing w:line="360" w:lineRule="auto"/>
        <w:jc w:val="both"/>
        <w:rPr>
          <w:rFonts w:ascii="MyriadPro-Light" w:hAnsi="MyriadPro-Light"/>
          <w:sz w:val="28"/>
          <w:szCs w:val="28"/>
        </w:rPr>
      </w:pPr>
      <w:r w:rsidRPr="00833B6C">
        <w:rPr>
          <w:rFonts w:ascii="MyriadPro-Light" w:hAnsi="MyriadPro-Light"/>
          <w:sz w:val="28"/>
          <w:szCs w:val="28"/>
        </w:rPr>
        <w:t xml:space="preserve">Over the festive season in 2017 (i.e. November-December), the SDA launched its campaign by taking out advertisements on radio, in shopping centres, online and television, to remind customers to think about their behaviour towards service workers who are only trying to do their job. These advertising efforts were used during key periods across the country and </w:t>
      </w:r>
      <w:r w:rsidRPr="00833B6C">
        <w:rPr>
          <w:rFonts w:ascii="MyriadPro-Light" w:hAnsi="MyriadPro-Light"/>
          <w:noProof/>
          <w:sz w:val="28"/>
          <w:szCs w:val="28"/>
        </w:rPr>
        <w:t>ha</w:t>
      </w:r>
      <w:r w:rsidR="00DF7BA8" w:rsidRPr="00833B6C">
        <w:rPr>
          <w:rFonts w:ascii="MyriadPro-Light" w:hAnsi="MyriadPro-Light"/>
          <w:noProof/>
          <w:sz w:val="28"/>
          <w:szCs w:val="28"/>
        </w:rPr>
        <w:t>d</w:t>
      </w:r>
      <w:r w:rsidRPr="00833B6C">
        <w:rPr>
          <w:rFonts w:ascii="MyriadPro-Light" w:hAnsi="MyriadPro-Light"/>
          <w:sz w:val="28"/>
          <w:szCs w:val="28"/>
        </w:rPr>
        <w:t xml:space="preserve"> led to the development of additional materials. </w:t>
      </w:r>
      <w:r w:rsidRPr="00833B6C">
        <w:rPr>
          <w:rFonts w:ascii="MyriadPro-Light" w:hAnsi="MyriadPro-Light"/>
          <w:noProof/>
          <w:sz w:val="28"/>
          <w:szCs w:val="28"/>
        </w:rPr>
        <w:t>This</w:t>
      </w:r>
      <w:r w:rsidRPr="00833B6C">
        <w:rPr>
          <w:rFonts w:ascii="MyriadPro-Light" w:hAnsi="MyriadPro-Light"/>
          <w:sz w:val="28"/>
          <w:szCs w:val="28"/>
        </w:rPr>
        <w:t xml:space="preserve"> included a </w:t>
      </w:r>
      <w:r w:rsidRPr="00833B6C">
        <w:rPr>
          <w:rFonts w:ascii="MyriadPro-Light" w:hAnsi="MyriadPro-Light"/>
          <w:noProof/>
          <w:sz w:val="28"/>
          <w:szCs w:val="28"/>
        </w:rPr>
        <w:t>mini</w:t>
      </w:r>
      <w:r w:rsidR="00DF7BA8" w:rsidRPr="00833B6C">
        <w:rPr>
          <w:rFonts w:ascii="MyriadPro-Light" w:hAnsi="MyriadPro-Light"/>
          <w:noProof/>
          <w:sz w:val="28"/>
          <w:szCs w:val="28"/>
        </w:rPr>
        <w:t>-</w:t>
      </w:r>
      <w:r w:rsidRPr="00833B6C">
        <w:rPr>
          <w:rFonts w:ascii="MyriadPro-Light" w:hAnsi="MyriadPro-Light"/>
          <w:noProof/>
          <w:sz w:val="28"/>
          <w:szCs w:val="28"/>
        </w:rPr>
        <w:t>campaign</w:t>
      </w:r>
      <w:r w:rsidRPr="00833B6C">
        <w:rPr>
          <w:rFonts w:ascii="MyriadPro-Light" w:hAnsi="MyriadPro-Light"/>
          <w:sz w:val="28"/>
          <w:szCs w:val="28"/>
        </w:rPr>
        <w:t xml:space="preserve"> called “Don’t Bag Retail Staff” when several states started phasing out free single-use plastic bags. </w:t>
      </w:r>
    </w:p>
    <w:p w14:paraId="45CED130" w14:textId="77777777" w:rsidR="00225A48" w:rsidRDefault="00225A48" w:rsidP="00C40CA4">
      <w:pPr>
        <w:spacing w:line="360" w:lineRule="auto"/>
        <w:jc w:val="both"/>
        <w:rPr>
          <w:rFonts w:ascii="MyriadPro-Light" w:hAnsi="MyriadPro-Light"/>
          <w:sz w:val="22"/>
          <w:szCs w:val="22"/>
        </w:rPr>
      </w:pPr>
    </w:p>
    <w:p w14:paraId="2A3BF4E8" w14:textId="77777777" w:rsidR="00CD6521" w:rsidRPr="00833B6C" w:rsidRDefault="00CD6521" w:rsidP="00C40CA4">
      <w:pPr>
        <w:spacing w:line="360" w:lineRule="auto"/>
        <w:jc w:val="both"/>
        <w:rPr>
          <w:rFonts w:ascii="MyriadPro-Light" w:hAnsi="MyriadPro-Light"/>
          <w:i/>
          <w:iCs/>
          <w:sz w:val="28"/>
          <w:szCs w:val="28"/>
        </w:rPr>
      </w:pPr>
      <w:r w:rsidRPr="00833B6C">
        <w:rPr>
          <w:rFonts w:ascii="MyriadPro-Light" w:hAnsi="MyriadPro-Light"/>
          <w:i/>
          <w:iCs/>
          <w:sz w:val="28"/>
          <w:szCs w:val="28"/>
        </w:rPr>
        <w:t xml:space="preserve">Engaging employers and industry </w:t>
      </w:r>
    </w:p>
    <w:p w14:paraId="592F3349" w14:textId="77777777" w:rsidR="00CD6521" w:rsidRPr="00833B6C" w:rsidRDefault="00CD6521" w:rsidP="00C40CA4">
      <w:pPr>
        <w:spacing w:line="360" w:lineRule="auto"/>
        <w:jc w:val="both"/>
        <w:rPr>
          <w:rFonts w:ascii="MyriadPro-Light" w:hAnsi="MyriadPro-Light"/>
          <w:sz w:val="28"/>
          <w:szCs w:val="28"/>
        </w:rPr>
      </w:pPr>
      <w:r w:rsidRPr="00833B6C">
        <w:rPr>
          <w:rFonts w:ascii="MyriadPro-Light" w:hAnsi="MyriadPro-Light"/>
          <w:sz w:val="28"/>
          <w:szCs w:val="28"/>
        </w:rPr>
        <w:t xml:space="preserve">In March 2018, the SDA held an industry roundtable with retail and fast food employers and industry groups from around Australia to discuss the issue. The </w:t>
      </w:r>
      <w:r w:rsidRPr="00833B6C">
        <w:rPr>
          <w:rFonts w:ascii="MyriadPro-Light" w:hAnsi="MyriadPro-Light"/>
          <w:sz w:val="28"/>
          <w:szCs w:val="28"/>
        </w:rPr>
        <w:lastRenderedPageBreak/>
        <w:t xml:space="preserve">outcome from this </w:t>
      </w:r>
      <w:r w:rsidRPr="00833B6C">
        <w:rPr>
          <w:rFonts w:ascii="MyriadPro-Light" w:hAnsi="MyriadPro-Light"/>
          <w:noProof/>
          <w:sz w:val="28"/>
          <w:szCs w:val="28"/>
        </w:rPr>
        <w:t>labor-industry</w:t>
      </w:r>
      <w:r w:rsidRPr="00833B6C">
        <w:rPr>
          <w:rFonts w:ascii="MyriadPro-Light" w:hAnsi="MyriadPro-Light"/>
          <w:sz w:val="28"/>
          <w:szCs w:val="28"/>
        </w:rPr>
        <w:t xml:space="preserve"> roundtable is </w:t>
      </w:r>
      <w:r w:rsidR="00DF7BA8" w:rsidRPr="00833B6C">
        <w:rPr>
          <w:rFonts w:ascii="MyriadPro-Light" w:hAnsi="MyriadPro-Light"/>
          <w:noProof/>
          <w:sz w:val="28"/>
          <w:szCs w:val="28"/>
        </w:rPr>
        <w:t>the</w:t>
      </w:r>
      <w:r w:rsidRPr="00833B6C">
        <w:rPr>
          <w:rFonts w:ascii="MyriadPro-Light" w:hAnsi="MyriadPro-Light"/>
          <w:noProof/>
          <w:sz w:val="28"/>
          <w:szCs w:val="28"/>
        </w:rPr>
        <w:t xml:space="preserve"> first</w:t>
      </w:r>
      <w:r w:rsidRPr="00833B6C">
        <w:rPr>
          <w:rFonts w:ascii="MyriadPro-Light" w:hAnsi="MyriadPro-Light"/>
          <w:sz w:val="28"/>
          <w:szCs w:val="28"/>
        </w:rPr>
        <w:t xml:space="preserve"> step in contributing to developing practical solutions at the workplace level. For example, a shopping centre trial has been suggested to try different approaches </w:t>
      </w:r>
      <w:r w:rsidR="00DF7BA8" w:rsidRPr="00833B6C">
        <w:rPr>
          <w:rFonts w:ascii="MyriadPro-Light" w:hAnsi="MyriadPro-Light"/>
          <w:noProof/>
          <w:sz w:val="28"/>
          <w:szCs w:val="28"/>
        </w:rPr>
        <w:t>to</w:t>
      </w:r>
      <w:r w:rsidRPr="00833B6C">
        <w:rPr>
          <w:rFonts w:ascii="MyriadPro-Light" w:hAnsi="MyriadPro-Light"/>
          <w:sz w:val="28"/>
          <w:szCs w:val="28"/>
        </w:rPr>
        <w:t xml:space="preserve"> addressing customer abuse and violence.  Employers/industry associations are taking note of the campaign’s message and are doing their part to address the issue. The SDA reported that the National Retail Association </w:t>
      </w:r>
      <w:r w:rsidRPr="00833B6C">
        <w:rPr>
          <w:rFonts w:ascii="MyriadPro-Light" w:hAnsi="MyriadPro-Light"/>
          <w:noProof/>
          <w:sz w:val="28"/>
          <w:szCs w:val="28"/>
        </w:rPr>
        <w:t>ha</w:t>
      </w:r>
      <w:r w:rsidR="00DF7BA8" w:rsidRPr="00833B6C">
        <w:rPr>
          <w:rFonts w:ascii="MyriadPro-Light" w:hAnsi="MyriadPro-Light"/>
          <w:noProof/>
          <w:sz w:val="28"/>
          <w:szCs w:val="28"/>
        </w:rPr>
        <w:t>d</w:t>
      </w:r>
      <w:r w:rsidRPr="00833B6C">
        <w:rPr>
          <w:rFonts w:ascii="MyriadPro-Light" w:hAnsi="MyriadPro-Light"/>
          <w:sz w:val="28"/>
          <w:szCs w:val="28"/>
        </w:rPr>
        <w:t xml:space="preserve"> hosted a webinar (i.e. seminar conducted over the internet) on managing risks associated with customer violence in the workplace. </w:t>
      </w:r>
    </w:p>
    <w:p w14:paraId="02CF4A8B" w14:textId="77777777" w:rsidR="00CD6521" w:rsidRDefault="00CD6521" w:rsidP="00C40CA4">
      <w:pPr>
        <w:spacing w:line="360" w:lineRule="auto"/>
        <w:jc w:val="both"/>
        <w:rPr>
          <w:rFonts w:ascii="MyriadPro-Light" w:hAnsi="MyriadPro-Light"/>
          <w:sz w:val="22"/>
          <w:szCs w:val="22"/>
        </w:rPr>
      </w:pPr>
    </w:p>
    <w:tbl>
      <w:tblPr>
        <w:tblStyle w:val="TableGrid"/>
        <w:tblW w:w="87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20"/>
        <w:gridCol w:w="4621"/>
      </w:tblGrid>
      <w:tr w:rsidR="00EB5137" w:rsidRPr="005535ED" w14:paraId="0E7D46F4" w14:textId="77777777" w:rsidTr="00EB5137">
        <w:trPr>
          <w:trHeight w:val="3359"/>
          <w:jc w:val="center"/>
        </w:trPr>
        <w:tc>
          <w:tcPr>
            <w:tcW w:w="4120" w:type="dxa"/>
          </w:tcPr>
          <w:p w14:paraId="656B73DC" w14:textId="77777777" w:rsidR="00EB5137" w:rsidRPr="005535ED" w:rsidRDefault="00EB5137" w:rsidP="005B043F">
            <w:pPr>
              <w:spacing w:line="360" w:lineRule="auto"/>
              <w:jc w:val="right"/>
              <w:rPr>
                <w:rFonts w:ascii="MyriadPro-Light" w:hAnsi="MyriadPro-Light"/>
                <w:sz w:val="22"/>
                <w:lang w:bidi="hi-IN"/>
              </w:rPr>
            </w:pPr>
            <w:r>
              <w:rPr>
                <w:rFonts w:ascii="MyriadPro-Light" w:hAnsi="MyriadPro-Light"/>
                <w:noProof/>
                <w:sz w:val="22"/>
              </w:rPr>
              <w:drawing>
                <wp:inline distT="0" distB="0" distL="0" distR="0" wp14:anchorId="1C21A246" wp14:editId="515B1D0A">
                  <wp:extent cx="2390775" cy="2390775"/>
                  <wp:effectExtent l="0" t="0" r="9525" b="9525"/>
                  <wp:docPr id="46" name="Picture 46" descr="C:\Users\User\Desktop\Singapore\UNI APro\Harrassment guideline\Photo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Singapore\UNI APro\Harrassment guideline\Photos\A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0775" cy="2390775"/>
                          </a:xfrm>
                          <a:prstGeom prst="rect">
                            <a:avLst/>
                          </a:prstGeom>
                          <a:noFill/>
                          <a:ln>
                            <a:noFill/>
                          </a:ln>
                        </pic:spPr>
                      </pic:pic>
                    </a:graphicData>
                  </a:graphic>
                </wp:inline>
              </w:drawing>
            </w:r>
          </w:p>
        </w:tc>
        <w:tc>
          <w:tcPr>
            <w:tcW w:w="4621" w:type="dxa"/>
            <w:vAlign w:val="bottom"/>
          </w:tcPr>
          <w:p w14:paraId="6648B60F" w14:textId="77777777" w:rsidR="00EB5137" w:rsidRPr="005535ED" w:rsidRDefault="00EB5137" w:rsidP="00EB5137">
            <w:pPr>
              <w:spacing w:line="360" w:lineRule="auto"/>
              <w:jc w:val="both"/>
              <w:rPr>
                <w:rFonts w:ascii="MyriadPro-Light" w:hAnsi="MyriadPro-Light"/>
                <w:sz w:val="22"/>
                <w:lang w:bidi="hi-IN"/>
              </w:rPr>
            </w:pPr>
            <w:r>
              <w:rPr>
                <w:rFonts w:ascii="MyriadPro-Light" w:hAnsi="MyriadPro-Light"/>
                <w:noProof/>
                <w:sz w:val="22"/>
              </w:rPr>
              <w:drawing>
                <wp:inline distT="0" distB="0" distL="0" distR="0" wp14:anchorId="2F75EFA9" wp14:editId="5A77F6DE">
                  <wp:extent cx="2871802" cy="2390775"/>
                  <wp:effectExtent l="0" t="0" r="5080" b="0"/>
                  <wp:docPr id="47" name="Picture 47" descr="C:\Users\User\Desktop\Singapore\UNI APro\Harrassment guideline\Photo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Singapore\UNI APro\Harrassment guideline\Photos\A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71802" cy="2390775"/>
                          </a:xfrm>
                          <a:prstGeom prst="rect">
                            <a:avLst/>
                          </a:prstGeom>
                          <a:noFill/>
                          <a:ln>
                            <a:noFill/>
                          </a:ln>
                        </pic:spPr>
                      </pic:pic>
                    </a:graphicData>
                  </a:graphic>
                </wp:inline>
              </w:drawing>
            </w:r>
          </w:p>
        </w:tc>
      </w:tr>
      <w:tr w:rsidR="00EB5137" w:rsidRPr="005535ED" w14:paraId="61A90B1F" w14:textId="77777777" w:rsidTr="00EB5137">
        <w:trPr>
          <w:trHeight w:val="321"/>
          <w:jc w:val="center"/>
        </w:trPr>
        <w:tc>
          <w:tcPr>
            <w:tcW w:w="8741" w:type="dxa"/>
            <w:gridSpan w:val="2"/>
          </w:tcPr>
          <w:p w14:paraId="7717A886" w14:textId="77777777" w:rsidR="00EB5137" w:rsidRPr="00833B6C" w:rsidRDefault="00EB5137" w:rsidP="005B043F">
            <w:pPr>
              <w:spacing w:line="360" w:lineRule="auto"/>
              <w:jc w:val="center"/>
              <w:rPr>
                <w:rFonts w:ascii="Tahoma" w:hAnsi="Tahoma" w:cs="Tahoma"/>
                <w:i/>
                <w:sz w:val="28"/>
                <w:szCs w:val="28"/>
                <w:lang w:bidi="hi-IN"/>
              </w:rPr>
            </w:pPr>
            <w:r w:rsidRPr="00833B6C">
              <w:rPr>
                <w:rFonts w:ascii="Tahoma" w:hAnsi="Tahoma" w:cs="Tahoma"/>
                <w:i/>
                <w:sz w:val="28"/>
                <w:szCs w:val="28"/>
                <w:lang w:bidi="hi-IN"/>
              </w:rPr>
              <w:t>S</w:t>
            </w:r>
            <w:r w:rsidR="005E3A78" w:rsidRPr="00833B6C">
              <w:rPr>
                <w:rFonts w:ascii="Tahoma" w:hAnsi="Tahoma" w:cs="Tahoma"/>
                <w:i/>
                <w:sz w:val="28"/>
                <w:szCs w:val="28"/>
                <w:lang w:bidi="hi-IN"/>
              </w:rPr>
              <w:t>DA c</w:t>
            </w:r>
            <w:r w:rsidRPr="00833B6C">
              <w:rPr>
                <w:rFonts w:ascii="Tahoma" w:hAnsi="Tahoma" w:cs="Tahoma"/>
                <w:i/>
                <w:sz w:val="28"/>
                <w:szCs w:val="28"/>
                <w:lang w:bidi="hi-IN"/>
              </w:rPr>
              <w:t>ampaign</w:t>
            </w:r>
            <w:r w:rsidR="005E3A78" w:rsidRPr="00833B6C">
              <w:rPr>
                <w:rFonts w:ascii="Tahoma" w:hAnsi="Tahoma" w:cs="Tahoma"/>
                <w:i/>
                <w:sz w:val="28"/>
                <w:szCs w:val="28"/>
                <w:lang w:bidi="hi-IN"/>
              </w:rPr>
              <w:t xml:space="preserve"> messages</w:t>
            </w:r>
            <w:r w:rsidRPr="00833B6C">
              <w:rPr>
                <w:rFonts w:ascii="Tahoma" w:hAnsi="Tahoma" w:cs="Tahoma"/>
                <w:i/>
                <w:sz w:val="28"/>
                <w:szCs w:val="28"/>
                <w:lang w:bidi="hi-IN"/>
              </w:rPr>
              <w:t xml:space="preserve"> </w:t>
            </w:r>
          </w:p>
        </w:tc>
      </w:tr>
    </w:tbl>
    <w:p w14:paraId="2D1C9A93" w14:textId="77777777" w:rsidR="00833B6C" w:rsidRDefault="00833B6C" w:rsidP="00C40CA4">
      <w:pPr>
        <w:spacing w:line="360" w:lineRule="auto"/>
        <w:jc w:val="both"/>
        <w:rPr>
          <w:rFonts w:ascii="MyriadPro-Light" w:hAnsi="MyriadPro-Light"/>
          <w:i/>
          <w:sz w:val="22"/>
          <w:szCs w:val="22"/>
        </w:rPr>
      </w:pPr>
    </w:p>
    <w:p w14:paraId="3D62CBF9" w14:textId="77777777" w:rsidR="00CD6521" w:rsidRPr="00833B6C" w:rsidRDefault="00CD6521" w:rsidP="00C40CA4">
      <w:pPr>
        <w:spacing w:line="360" w:lineRule="auto"/>
        <w:jc w:val="both"/>
        <w:rPr>
          <w:rFonts w:ascii="MyriadPro-Light" w:hAnsi="MyriadPro-Light"/>
          <w:i/>
          <w:sz w:val="28"/>
          <w:szCs w:val="28"/>
        </w:rPr>
      </w:pPr>
      <w:r w:rsidRPr="00833B6C">
        <w:rPr>
          <w:rFonts w:ascii="MyriadPro-Light" w:hAnsi="MyriadPro-Light"/>
          <w:i/>
          <w:sz w:val="28"/>
          <w:szCs w:val="28"/>
        </w:rPr>
        <w:t>Ongoing consultations</w:t>
      </w:r>
    </w:p>
    <w:p w14:paraId="1237EFBE" w14:textId="77777777" w:rsidR="00CD6521" w:rsidRPr="00833B6C" w:rsidRDefault="00CD6521" w:rsidP="00C40CA4">
      <w:pPr>
        <w:spacing w:line="360" w:lineRule="auto"/>
        <w:jc w:val="both"/>
        <w:rPr>
          <w:rFonts w:ascii="MyriadPro-Light" w:hAnsi="MyriadPro-Light"/>
          <w:sz w:val="28"/>
          <w:szCs w:val="28"/>
        </w:rPr>
      </w:pPr>
      <w:r w:rsidRPr="00833B6C">
        <w:rPr>
          <w:rFonts w:ascii="MyriadPro-Light" w:hAnsi="MyriadPro-Light"/>
          <w:sz w:val="28"/>
          <w:szCs w:val="28"/>
        </w:rPr>
        <w:t xml:space="preserve">The SDA ensured the campaign remains relevant by including it as a topic for discussion across their national, state and regional forums, as well as various levels of meetings such as union officials and workplace delegates </w:t>
      </w:r>
      <w:r w:rsidRPr="00833B6C">
        <w:rPr>
          <w:rFonts w:ascii="MyriadPro-Light" w:hAnsi="MyriadPro-Light"/>
          <w:noProof/>
          <w:sz w:val="28"/>
          <w:szCs w:val="28"/>
        </w:rPr>
        <w:t>meetings</w:t>
      </w:r>
      <w:r w:rsidRPr="00833B6C">
        <w:rPr>
          <w:rFonts w:ascii="MyriadPro-Light" w:hAnsi="MyriadPro-Light"/>
          <w:sz w:val="28"/>
          <w:szCs w:val="28"/>
        </w:rPr>
        <w:t xml:space="preserve">. </w:t>
      </w:r>
    </w:p>
    <w:p w14:paraId="06F50F2A" w14:textId="77777777" w:rsidR="00CD6521" w:rsidRPr="00833B6C" w:rsidRDefault="00CD6521" w:rsidP="00C40CA4">
      <w:pPr>
        <w:spacing w:line="360" w:lineRule="auto"/>
        <w:jc w:val="both"/>
        <w:rPr>
          <w:rFonts w:ascii="MyriadPro-Light" w:hAnsi="MyriadPro-Light"/>
          <w:sz w:val="28"/>
          <w:szCs w:val="28"/>
        </w:rPr>
      </w:pPr>
    </w:p>
    <w:p w14:paraId="02536826" w14:textId="77777777" w:rsidR="00CD6521" w:rsidRPr="00833B6C" w:rsidRDefault="00CD6521" w:rsidP="00C40CA4">
      <w:pPr>
        <w:spacing w:line="360" w:lineRule="auto"/>
        <w:jc w:val="both"/>
        <w:rPr>
          <w:rFonts w:ascii="MyriadPro-Light" w:hAnsi="MyriadPro-Light"/>
          <w:i/>
          <w:sz w:val="28"/>
          <w:szCs w:val="28"/>
        </w:rPr>
      </w:pPr>
      <w:r w:rsidRPr="00833B6C">
        <w:rPr>
          <w:rFonts w:ascii="MyriadPro-Light" w:hAnsi="MyriadPro-Light"/>
          <w:i/>
          <w:sz w:val="28"/>
          <w:szCs w:val="28"/>
        </w:rPr>
        <w:t xml:space="preserve">Building capacity for Occupational Safety and Health </w:t>
      </w:r>
    </w:p>
    <w:p w14:paraId="54CF1B85" w14:textId="77777777" w:rsidR="00CD6521" w:rsidRPr="00833B6C" w:rsidRDefault="00CD6521" w:rsidP="00C40CA4">
      <w:pPr>
        <w:spacing w:line="360" w:lineRule="auto"/>
        <w:jc w:val="both"/>
        <w:rPr>
          <w:rFonts w:ascii="MyriadPro-Light" w:hAnsi="MyriadPro-Light"/>
          <w:sz w:val="28"/>
          <w:szCs w:val="28"/>
        </w:rPr>
      </w:pPr>
      <w:r w:rsidRPr="00833B6C">
        <w:rPr>
          <w:rFonts w:ascii="MyriadPro-Light" w:hAnsi="MyriadPro-Light"/>
          <w:sz w:val="28"/>
          <w:szCs w:val="28"/>
        </w:rPr>
        <w:t xml:space="preserve">The SDA made the campaign a focus in their annual safety event which centred on improving data collection and incidence reporting of customer abuse and violence. In August 2018, they conducted “safety chats” with staff and are currently compiling the results. They are also educating workers about why reporting all incidents is critical to putting the issue as part of the safety agenda. Reporting incidents of abuse </w:t>
      </w:r>
      <w:r w:rsidRPr="00833B6C">
        <w:rPr>
          <w:rFonts w:ascii="MyriadPro-Light" w:hAnsi="MyriadPro-Light"/>
          <w:sz w:val="28"/>
          <w:szCs w:val="28"/>
        </w:rPr>
        <w:lastRenderedPageBreak/>
        <w:t xml:space="preserve">and violence against workers can help to provide more information </w:t>
      </w:r>
      <w:r w:rsidRPr="00833B6C">
        <w:rPr>
          <w:rFonts w:ascii="MyriadPro-Light" w:hAnsi="MyriadPro-Light"/>
          <w:noProof/>
          <w:sz w:val="28"/>
          <w:szCs w:val="28"/>
        </w:rPr>
        <w:t>for</w:t>
      </w:r>
      <w:r w:rsidRPr="00833B6C">
        <w:rPr>
          <w:rFonts w:ascii="MyriadPro-Light" w:hAnsi="MyriadPro-Light"/>
          <w:sz w:val="28"/>
          <w:szCs w:val="28"/>
        </w:rPr>
        <w:t xml:space="preserve"> better measures to be implemented. Workers are encouraged to:</w:t>
      </w:r>
    </w:p>
    <w:p w14:paraId="285FB37C" w14:textId="77777777" w:rsidR="00CD6521" w:rsidRPr="00833B6C" w:rsidRDefault="00CD6521" w:rsidP="00C40CA4">
      <w:pPr>
        <w:pStyle w:val="ListParagraph"/>
        <w:numPr>
          <w:ilvl w:val="0"/>
          <w:numId w:val="18"/>
        </w:numPr>
        <w:spacing w:line="360" w:lineRule="auto"/>
        <w:jc w:val="both"/>
        <w:rPr>
          <w:rFonts w:ascii="MyriadPro-Light" w:hAnsi="MyriadPro-Light"/>
          <w:sz w:val="28"/>
          <w:szCs w:val="28"/>
        </w:rPr>
      </w:pPr>
      <w:r w:rsidRPr="00833B6C">
        <w:rPr>
          <w:rFonts w:ascii="MyriadPro-Light" w:hAnsi="MyriadPro-Light"/>
          <w:sz w:val="28"/>
          <w:szCs w:val="28"/>
        </w:rPr>
        <w:t>Report incidents to store managers/supervisors</w:t>
      </w:r>
    </w:p>
    <w:p w14:paraId="7A755151" w14:textId="77777777" w:rsidR="00CD6521" w:rsidRPr="00833B6C" w:rsidRDefault="00CD6521" w:rsidP="00C40CA4">
      <w:pPr>
        <w:pStyle w:val="ListParagraph"/>
        <w:numPr>
          <w:ilvl w:val="0"/>
          <w:numId w:val="18"/>
        </w:numPr>
        <w:spacing w:line="360" w:lineRule="auto"/>
        <w:jc w:val="both"/>
        <w:rPr>
          <w:rFonts w:ascii="MyriadPro-Light" w:hAnsi="MyriadPro-Light"/>
          <w:sz w:val="28"/>
          <w:szCs w:val="28"/>
        </w:rPr>
      </w:pPr>
      <w:r w:rsidRPr="00833B6C">
        <w:rPr>
          <w:rFonts w:ascii="MyriadPro-Light" w:hAnsi="MyriadPro-Light"/>
          <w:sz w:val="28"/>
          <w:szCs w:val="28"/>
        </w:rPr>
        <w:t>Inform the SDA  Health and Safety representative or delegate</w:t>
      </w:r>
    </w:p>
    <w:p w14:paraId="01BD9640" w14:textId="77777777" w:rsidR="00CD6521" w:rsidRPr="00833B6C" w:rsidRDefault="00CD6521" w:rsidP="00C40CA4">
      <w:pPr>
        <w:pStyle w:val="ListParagraph"/>
        <w:numPr>
          <w:ilvl w:val="0"/>
          <w:numId w:val="18"/>
        </w:numPr>
        <w:spacing w:line="360" w:lineRule="auto"/>
        <w:jc w:val="both"/>
        <w:rPr>
          <w:rFonts w:ascii="MyriadPro-Light" w:hAnsi="MyriadPro-Light"/>
          <w:sz w:val="28"/>
          <w:szCs w:val="28"/>
        </w:rPr>
      </w:pPr>
      <w:r w:rsidRPr="00833B6C">
        <w:rPr>
          <w:rFonts w:ascii="MyriadPro-Light" w:hAnsi="MyriadPro-Light"/>
          <w:sz w:val="28"/>
          <w:szCs w:val="28"/>
        </w:rPr>
        <w:t xml:space="preserve">Report incidents to the worker’s health and safety committee </w:t>
      </w:r>
    </w:p>
    <w:p w14:paraId="6139D89C" w14:textId="77777777" w:rsidR="00CD6521" w:rsidRPr="00833B6C" w:rsidRDefault="00CD6521" w:rsidP="00C40CA4">
      <w:pPr>
        <w:spacing w:line="360" w:lineRule="auto"/>
        <w:jc w:val="both"/>
        <w:rPr>
          <w:rFonts w:ascii="MyriadPro-Light" w:hAnsi="MyriadPro-Light"/>
          <w:sz w:val="28"/>
          <w:szCs w:val="28"/>
        </w:rPr>
      </w:pPr>
    </w:p>
    <w:p w14:paraId="0337BDD5" w14:textId="77777777" w:rsidR="00CD6521" w:rsidRPr="00833B6C" w:rsidRDefault="00CD6521" w:rsidP="00C40CA4">
      <w:pPr>
        <w:spacing w:line="360" w:lineRule="auto"/>
        <w:jc w:val="both"/>
        <w:rPr>
          <w:rFonts w:ascii="MyriadPro-Light" w:hAnsi="MyriadPro-Light"/>
          <w:sz w:val="28"/>
          <w:szCs w:val="28"/>
        </w:rPr>
      </w:pPr>
      <w:r w:rsidRPr="00833B6C">
        <w:rPr>
          <w:rFonts w:ascii="MyriadPro-Light" w:hAnsi="MyriadPro-Light"/>
          <w:sz w:val="28"/>
          <w:szCs w:val="28"/>
        </w:rPr>
        <w:t xml:space="preserve">Workers are also encouraged to seek professional help to address/manage effects on their mental health arising from any violence/abuse incidents. </w:t>
      </w:r>
    </w:p>
    <w:p w14:paraId="0C7A40BD" w14:textId="77777777" w:rsidR="00CD6521" w:rsidRPr="00833B6C" w:rsidRDefault="00CD6521" w:rsidP="00C40CA4">
      <w:pPr>
        <w:spacing w:line="360" w:lineRule="auto"/>
        <w:jc w:val="both"/>
        <w:rPr>
          <w:rFonts w:ascii="MyriadPro-Light" w:hAnsi="MyriadPro-Light"/>
          <w:sz w:val="28"/>
          <w:szCs w:val="28"/>
        </w:rPr>
      </w:pPr>
    </w:p>
    <w:tbl>
      <w:tblPr>
        <w:tblStyle w:val="TableGrid"/>
        <w:tblW w:w="95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6"/>
        <w:gridCol w:w="4621"/>
      </w:tblGrid>
      <w:tr w:rsidR="00D8051F" w:rsidRPr="00833B6C" w14:paraId="645513E6" w14:textId="77777777" w:rsidTr="00EB5137">
        <w:trPr>
          <w:trHeight w:val="3359"/>
          <w:jc w:val="center"/>
        </w:trPr>
        <w:tc>
          <w:tcPr>
            <w:tcW w:w="4926" w:type="dxa"/>
          </w:tcPr>
          <w:p w14:paraId="49125A85" w14:textId="77777777" w:rsidR="00D8051F" w:rsidRPr="00833B6C" w:rsidRDefault="00D8051F" w:rsidP="00EB5137">
            <w:pPr>
              <w:spacing w:line="360" w:lineRule="auto"/>
              <w:jc w:val="right"/>
              <w:rPr>
                <w:rFonts w:ascii="MyriadPro-Light" w:hAnsi="MyriadPro-Light"/>
                <w:sz w:val="28"/>
                <w:szCs w:val="28"/>
                <w:lang w:bidi="hi-IN"/>
              </w:rPr>
            </w:pPr>
            <w:r w:rsidRPr="00833B6C">
              <w:rPr>
                <w:rFonts w:ascii="MyriadPro-Light" w:hAnsi="MyriadPro-Light"/>
                <w:noProof/>
                <w:sz w:val="28"/>
                <w:szCs w:val="28"/>
              </w:rPr>
              <w:drawing>
                <wp:inline distT="0" distB="0" distL="0" distR="0" wp14:anchorId="47467FA2" wp14:editId="769B53A6">
                  <wp:extent cx="2924175" cy="2193131"/>
                  <wp:effectExtent l="0" t="0" r="0" b="0"/>
                  <wp:docPr id="38" name="Picture 38" descr="C:\Users\User\Desktop\Singapore\UNI APro\Harrassment guideline\Photos\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ingapore\UNI APro\Harrassment guideline\Photos\A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31134" cy="2198350"/>
                          </a:xfrm>
                          <a:prstGeom prst="rect">
                            <a:avLst/>
                          </a:prstGeom>
                          <a:noFill/>
                          <a:ln>
                            <a:noFill/>
                          </a:ln>
                        </pic:spPr>
                      </pic:pic>
                    </a:graphicData>
                  </a:graphic>
                </wp:inline>
              </w:drawing>
            </w:r>
          </w:p>
        </w:tc>
        <w:tc>
          <w:tcPr>
            <w:tcW w:w="4621" w:type="dxa"/>
            <w:vAlign w:val="bottom"/>
          </w:tcPr>
          <w:p w14:paraId="60277234" w14:textId="77777777" w:rsidR="00D8051F" w:rsidRPr="00833B6C" w:rsidRDefault="00D8051F" w:rsidP="00EB5137">
            <w:pPr>
              <w:spacing w:line="360" w:lineRule="auto"/>
              <w:jc w:val="both"/>
              <w:rPr>
                <w:rFonts w:ascii="MyriadPro-Light" w:hAnsi="MyriadPro-Light"/>
                <w:sz w:val="28"/>
                <w:szCs w:val="28"/>
                <w:lang w:bidi="hi-IN"/>
              </w:rPr>
            </w:pPr>
            <w:r w:rsidRPr="00833B6C">
              <w:rPr>
                <w:rFonts w:ascii="MyriadPro-Light" w:hAnsi="MyriadPro-Light"/>
                <w:noProof/>
                <w:sz w:val="28"/>
                <w:szCs w:val="28"/>
              </w:rPr>
              <w:drawing>
                <wp:inline distT="0" distB="0" distL="0" distR="0" wp14:anchorId="3FE4F36D" wp14:editId="4D5B7AA2">
                  <wp:extent cx="2915382" cy="2190750"/>
                  <wp:effectExtent l="0" t="0" r="0" b="0"/>
                  <wp:docPr id="39" name="Picture 39" descr="C:\Users\User\Desktop\Singapore\UNI APro\Harrassment guideline\Photos\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Singapore\UNI APro\Harrassment guideline\Photos\A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25265" cy="2198176"/>
                          </a:xfrm>
                          <a:prstGeom prst="rect">
                            <a:avLst/>
                          </a:prstGeom>
                          <a:noFill/>
                          <a:ln>
                            <a:noFill/>
                          </a:ln>
                        </pic:spPr>
                      </pic:pic>
                    </a:graphicData>
                  </a:graphic>
                </wp:inline>
              </w:drawing>
            </w:r>
          </w:p>
        </w:tc>
      </w:tr>
      <w:tr w:rsidR="00D8051F" w:rsidRPr="00833B6C" w14:paraId="45FCB727" w14:textId="77777777" w:rsidTr="00EB5137">
        <w:trPr>
          <w:trHeight w:val="321"/>
          <w:jc w:val="center"/>
        </w:trPr>
        <w:tc>
          <w:tcPr>
            <w:tcW w:w="9547" w:type="dxa"/>
            <w:gridSpan w:val="2"/>
          </w:tcPr>
          <w:p w14:paraId="2EE944AF" w14:textId="77777777" w:rsidR="00D8051F" w:rsidRPr="00833B6C" w:rsidRDefault="00D8051F" w:rsidP="00D8051F">
            <w:pPr>
              <w:spacing w:line="360" w:lineRule="auto"/>
              <w:jc w:val="center"/>
              <w:rPr>
                <w:rFonts w:ascii="Tahoma" w:hAnsi="Tahoma" w:cs="Tahoma"/>
                <w:i/>
                <w:sz w:val="28"/>
                <w:szCs w:val="28"/>
                <w:lang w:bidi="hi-IN"/>
              </w:rPr>
            </w:pPr>
            <w:r w:rsidRPr="00833B6C">
              <w:rPr>
                <w:rFonts w:ascii="Tahoma" w:hAnsi="Tahoma" w:cs="Tahoma"/>
                <w:i/>
                <w:sz w:val="28"/>
                <w:szCs w:val="28"/>
                <w:lang w:bidi="hi-IN"/>
              </w:rPr>
              <w:t>Workers encouraged to report abuse whenever it occurs</w:t>
            </w:r>
          </w:p>
        </w:tc>
      </w:tr>
    </w:tbl>
    <w:p w14:paraId="0B0B3B3F" w14:textId="77777777" w:rsidR="00D8051F" w:rsidRPr="00833B6C" w:rsidRDefault="00D8051F" w:rsidP="00C40CA4">
      <w:pPr>
        <w:spacing w:line="360" w:lineRule="auto"/>
        <w:jc w:val="both"/>
        <w:rPr>
          <w:rFonts w:ascii="MyriadPro-Light" w:hAnsi="MyriadPro-Light"/>
          <w:sz w:val="28"/>
          <w:szCs w:val="28"/>
        </w:rPr>
      </w:pPr>
    </w:p>
    <w:p w14:paraId="48EC9ED4" w14:textId="77777777" w:rsidR="00CD6521" w:rsidRPr="00833B6C" w:rsidRDefault="00CD6521" w:rsidP="00C40CA4">
      <w:pPr>
        <w:spacing w:line="360" w:lineRule="auto"/>
        <w:jc w:val="both"/>
        <w:rPr>
          <w:rFonts w:ascii="MyriadPro-Light" w:hAnsi="MyriadPro-Light"/>
          <w:i/>
          <w:sz w:val="28"/>
          <w:szCs w:val="28"/>
        </w:rPr>
      </w:pPr>
      <w:r w:rsidRPr="00833B6C">
        <w:rPr>
          <w:rFonts w:ascii="MyriadPro-Light" w:hAnsi="MyriadPro-Light"/>
          <w:i/>
          <w:noProof/>
          <w:sz w:val="28"/>
          <w:szCs w:val="28"/>
        </w:rPr>
        <w:t>Engaging</w:t>
      </w:r>
      <w:r w:rsidR="00DF7BA8" w:rsidRPr="00833B6C">
        <w:rPr>
          <w:rFonts w:ascii="MyriadPro-Light" w:hAnsi="MyriadPro-Light"/>
          <w:i/>
          <w:noProof/>
          <w:sz w:val="28"/>
          <w:szCs w:val="28"/>
        </w:rPr>
        <w:t>,</w:t>
      </w:r>
      <w:r w:rsidRPr="00833B6C">
        <w:rPr>
          <w:rFonts w:ascii="MyriadPro-Light" w:hAnsi="MyriadPro-Light"/>
          <w:i/>
          <w:sz w:val="28"/>
          <w:szCs w:val="28"/>
        </w:rPr>
        <w:t xml:space="preserve"> relevant national bodies</w:t>
      </w:r>
    </w:p>
    <w:p w14:paraId="3895F4AC" w14:textId="77777777" w:rsidR="00CD6521" w:rsidRPr="00833B6C" w:rsidRDefault="00CD6521" w:rsidP="00C40CA4">
      <w:pPr>
        <w:spacing w:line="360" w:lineRule="auto"/>
        <w:jc w:val="both"/>
        <w:rPr>
          <w:rFonts w:ascii="MyriadPro-Light" w:hAnsi="MyriadPro-Light"/>
          <w:sz w:val="28"/>
          <w:szCs w:val="28"/>
        </w:rPr>
      </w:pPr>
      <w:r w:rsidRPr="00833B6C">
        <w:rPr>
          <w:rFonts w:ascii="MyriadPro-Light" w:hAnsi="MyriadPro-Light"/>
          <w:sz w:val="28"/>
          <w:szCs w:val="28"/>
        </w:rPr>
        <w:t xml:space="preserve">The Australian Human Rights Commission (AHRC) conducted a National Prevalence Survey on Sexual Harassment at Work. One of the questions relates to customer perpetrated sexual harassment. The SDA is initiating efforts to collect its data on the topic and provide a submission to the AHRC’s National Review.  </w:t>
      </w:r>
    </w:p>
    <w:p w14:paraId="6BD8332A" w14:textId="77777777" w:rsidR="00784C66" w:rsidRDefault="00784C66" w:rsidP="00A43860">
      <w:pPr>
        <w:pStyle w:val="Heading3"/>
        <w:rPr>
          <w:rFonts w:ascii="MyriadPro-Light" w:hAnsi="MyriadPro-Light"/>
        </w:rPr>
        <w:sectPr w:rsidR="00784C66" w:rsidSect="00935871">
          <w:pgSz w:w="11906" w:h="16838"/>
          <w:pgMar w:top="1134" w:right="1134" w:bottom="851" w:left="1134" w:header="0" w:footer="679" w:gutter="0"/>
          <w:cols w:space="720"/>
          <w:formProt w:val="0"/>
          <w:titlePg/>
          <w:docGrid w:linePitch="326"/>
        </w:sectPr>
      </w:pPr>
    </w:p>
    <w:p w14:paraId="602FB370" w14:textId="77777777" w:rsidR="009A5492" w:rsidRPr="00833B6C" w:rsidRDefault="00A43860" w:rsidP="00031523">
      <w:pPr>
        <w:pStyle w:val="Heading3"/>
        <w:spacing w:before="0"/>
        <w:rPr>
          <w:rFonts w:ascii="MyriadPro-Light" w:hAnsi="MyriadPro-Light"/>
          <w:sz w:val="32"/>
          <w:szCs w:val="32"/>
        </w:rPr>
      </w:pPr>
      <w:bookmarkStart w:id="18" w:name="_Toc527466"/>
      <w:r w:rsidRPr="00833B6C">
        <w:rPr>
          <w:rFonts w:ascii="MyriadPro-Light" w:hAnsi="MyriadPro-Light"/>
          <w:sz w:val="32"/>
          <w:szCs w:val="32"/>
        </w:rPr>
        <w:lastRenderedPageBreak/>
        <w:t xml:space="preserve">Campaign </w:t>
      </w:r>
      <w:r w:rsidR="00D464DC" w:rsidRPr="00833B6C">
        <w:rPr>
          <w:rFonts w:ascii="MyriadPro-Light" w:hAnsi="MyriadPro-Light"/>
          <w:sz w:val="32"/>
          <w:szCs w:val="32"/>
        </w:rPr>
        <w:t>Links</w:t>
      </w:r>
      <w:bookmarkEnd w:id="18"/>
      <w:r w:rsidR="00D464DC" w:rsidRPr="00833B6C">
        <w:rPr>
          <w:rFonts w:ascii="MyriadPro-Light" w:hAnsi="MyriadPro-Light"/>
          <w:sz w:val="32"/>
          <w:szCs w:val="32"/>
        </w:rPr>
        <w:t xml:space="preserve">  </w:t>
      </w:r>
    </w:p>
    <w:p w14:paraId="2103C028" w14:textId="77777777" w:rsidR="00A43860" w:rsidRPr="00833B6C" w:rsidRDefault="00A43860" w:rsidP="00A43860">
      <w:pPr>
        <w:spacing w:line="276" w:lineRule="auto"/>
        <w:rPr>
          <w:rFonts w:ascii="MyriadPro-Light" w:hAnsi="MyriadPro-Light"/>
          <w:sz w:val="28"/>
          <w:szCs w:val="28"/>
          <w:lang w:val="en-AU"/>
        </w:rPr>
      </w:pPr>
    </w:p>
    <w:p w14:paraId="27EF8AA9" w14:textId="77777777" w:rsidR="00A43860" w:rsidRPr="00833B6C" w:rsidRDefault="00A43860" w:rsidP="00A43860">
      <w:pPr>
        <w:spacing w:line="276" w:lineRule="auto"/>
        <w:rPr>
          <w:rFonts w:ascii="MyriadPro-Light" w:hAnsi="MyriadPro-Light"/>
          <w:sz w:val="28"/>
          <w:szCs w:val="28"/>
        </w:rPr>
      </w:pPr>
      <w:r w:rsidRPr="00833B6C">
        <w:rPr>
          <w:rFonts w:ascii="MyriadPro-Light" w:hAnsi="MyriadPro-Light"/>
          <w:sz w:val="28"/>
          <w:szCs w:val="28"/>
          <w:lang w:val="en-AU"/>
        </w:rPr>
        <w:t xml:space="preserve">To support </w:t>
      </w:r>
      <w:r w:rsidR="00F16187" w:rsidRPr="00833B6C">
        <w:rPr>
          <w:rFonts w:ascii="MyriadPro-Light" w:hAnsi="MyriadPro-Light"/>
          <w:sz w:val="28"/>
          <w:szCs w:val="28"/>
          <w:lang w:val="en-AU"/>
        </w:rPr>
        <w:t xml:space="preserve">or learn more about </w:t>
      </w:r>
      <w:r w:rsidRPr="00833B6C">
        <w:rPr>
          <w:rFonts w:ascii="MyriadPro-Light" w:hAnsi="MyriadPro-Light"/>
          <w:sz w:val="28"/>
          <w:szCs w:val="28"/>
          <w:lang w:val="en-AU"/>
        </w:rPr>
        <w:t xml:space="preserve">their campaign, visit </w:t>
      </w:r>
      <w:hyperlink r:id="rId34" w:history="1">
        <w:r w:rsidRPr="00833B6C">
          <w:rPr>
            <w:rStyle w:val="Hyperlink"/>
            <w:rFonts w:ascii="MyriadPro-Light" w:hAnsi="MyriadPro-Light"/>
            <w:sz w:val="28"/>
            <w:szCs w:val="28"/>
            <w:lang w:val="en-AU"/>
          </w:rPr>
          <w:t>www.noonedeservesaserve.com.au</w:t>
        </w:r>
      </w:hyperlink>
      <w:r w:rsidRPr="00833B6C">
        <w:rPr>
          <w:rFonts w:ascii="MyriadPro-Light" w:hAnsi="MyriadPro-Light"/>
          <w:sz w:val="28"/>
          <w:szCs w:val="28"/>
          <w:lang w:val="en-AU"/>
        </w:rPr>
        <w:t xml:space="preserve"> ; or </w:t>
      </w:r>
      <w:hyperlink r:id="rId35" w:history="1">
        <w:r w:rsidRPr="00833B6C">
          <w:rPr>
            <w:rStyle w:val="Hyperlink"/>
            <w:rFonts w:ascii="MyriadPro-Light" w:hAnsi="MyriadPro-Light"/>
            <w:sz w:val="28"/>
            <w:szCs w:val="28"/>
            <w:lang w:val="en-AU"/>
          </w:rPr>
          <w:t>www.facebook.com/SDAunion</w:t>
        </w:r>
      </w:hyperlink>
    </w:p>
    <w:p w14:paraId="2BA73DDA" w14:textId="77777777" w:rsidR="00A43860" w:rsidRPr="00833B6C" w:rsidRDefault="00A43860" w:rsidP="00A43860">
      <w:pPr>
        <w:spacing w:line="276" w:lineRule="auto"/>
        <w:jc w:val="both"/>
        <w:rPr>
          <w:rFonts w:ascii="MyriadPro-Light" w:hAnsi="MyriadPro-Light"/>
          <w:b/>
          <w:sz w:val="28"/>
          <w:szCs w:val="28"/>
          <w:lang w:val="en-AU"/>
        </w:rPr>
      </w:pPr>
    </w:p>
    <w:p w14:paraId="49FCA079" w14:textId="77777777" w:rsidR="00A43860" w:rsidRPr="00833B6C" w:rsidRDefault="00A43860" w:rsidP="00A43860">
      <w:pPr>
        <w:spacing w:line="276" w:lineRule="auto"/>
        <w:jc w:val="both"/>
        <w:rPr>
          <w:rFonts w:ascii="MyriadPro-Light" w:hAnsi="MyriadPro-Light"/>
          <w:b/>
          <w:sz w:val="28"/>
          <w:szCs w:val="28"/>
          <w:lang w:val="en-AU"/>
        </w:rPr>
      </w:pPr>
      <w:r w:rsidRPr="00833B6C">
        <w:rPr>
          <w:rFonts w:ascii="MyriadPro-Light" w:hAnsi="MyriadPro-Light"/>
          <w:sz w:val="28"/>
          <w:szCs w:val="28"/>
          <w:lang w:val="en-AU"/>
        </w:rPr>
        <w:t>Videos</w:t>
      </w:r>
    </w:p>
    <w:p w14:paraId="7BA51859" w14:textId="77777777" w:rsidR="00A43860" w:rsidRPr="00031523" w:rsidRDefault="00A43860" w:rsidP="00A43860">
      <w:pPr>
        <w:pStyle w:val="ListParagraph"/>
        <w:numPr>
          <w:ilvl w:val="0"/>
          <w:numId w:val="37"/>
        </w:numPr>
        <w:spacing w:line="276" w:lineRule="auto"/>
        <w:ind w:left="567"/>
        <w:jc w:val="both"/>
        <w:rPr>
          <w:rFonts w:ascii="MyriadPro-Light" w:hAnsi="MyriadPro-Light"/>
          <w:sz w:val="28"/>
          <w:szCs w:val="28"/>
          <w:lang w:val="en-AU"/>
        </w:rPr>
      </w:pPr>
      <w:r w:rsidRPr="00833B6C">
        <w:rPr>
          <w:rFonts w:ascii="MyriadPro-Light" w:hAnsi="MyriadPro-Light"/>
          <w:b/>
          <w:sz w:val="28"/>
          <w:szCs w:val="28"/>
          <w:lang w:val="en-AU"/>
        </w:rPr>
        <w:t>No One Deserves A Serve</w:t>
      </w:r>
      <w:r w:rsidRPr="00833B6C">
        <w:rPr>
          <w:rFonts w:ascii="MyriadPro-Light" w:hAnsi="MyriadPro-Light"/>
          <w:sz w:val="28"/>
          <w:szCs w:val="28"/>
          <w:lang w:val="en-AU"/>
        </w:rPr>
        <w:t xml:space="preserve">: </w:t>
      </w:r>
      <w:hyperlink r:id="rId36" w:history="1">
        <w:r w:rsidRPr="00833B6C">
          <w:rPr>
            <w:rStyle w:val="Hyperlink"/>
            <w:rFonts w:ascii="MyriadPro-Light" w:hAnsi="MyriadPro-Light"/>
            <w:sz w:val="28"/>
            <w:szCs w:val="28"/>
            <w:lang w:val="en-AU"/>
          </w:rPr>
          <w:t>https://www.youtube.com/watch?v=d_B4SSNvTgI</w:t>
        </w:r>
      </w:hyperlink>
      <w:r w:rsidRPr="00833B6C">
        <w:rPr>
          <w:rFonts w:ascii="MyriadPro-Light" w:hAnsi="MyriadPro-Light"/>
          <w:sz w:val="28"/>
          <w:szCs w:val="28"/>
          <w:lang w:val="en-AU"/>
        </w:rPr>
        <w:t xml:space="preserve"> </w:t>
      </w:r>
      <w:r w:rsidRPr="00833B6C">
        <w:rPr>
          <w:rFonts w:ascii="MyriadPro-Light" w:hAnsi="MyriadPro-Light"/>
          <w:i/>
          <w:sz w:val="28"/>
          <w:szCs w:val="28"/>
          <w:lang w:val="en-AU"/>
        </w:rPr>
        <w:t>(This advertisement was nominated for Mumbrella (an Australian public relations organisation) TV Ad of the Year in 2018)</w:t>
      </w:r>
    </w:p>
    <w:p w14:paraId="07A3F8BC" w14:textId="77777777" w:rsidR="00031523" w:rsidRPr="00833B6C" w:rsidRDefault="00031523" w:rsidP="00031523">
      <w:pPr>
        <w:pStyle w:val="ListParagraph"/>
        <w:spacing w:line="276" w:lineRule="auto"/>
        <w:ind w:left="567"/>
        <w:jc w:val="both"/>
        <w:rPr>
          <w:rFonts w:ascii="MyriadPro-Light" w:hAnsi="MyriadPro-Light"/>
          <w:sz w:val="28"/>
          <w:szCs w:val="28"/>
          <w:lang w:val="en-AU"/>
        </w:rPr>
      </w:pPr>
    </w:p>
    <w:p w14:paraId="3889F513" w14:textId="77777777" w:rsidR="00A43860" w:rsidRPr="00031523" w:rsidRDefault="00A43860" w:rsidP="00A43860">
      <w:pPr>
        <w:pStyle w:val="ListParagraph"/>
        <w:numPr>
          <w:ilvl w:val="0"/>
          <w:numId w:val="37"/>
        </w:numPr>
        <w:spacing w:line="276" w:lineRule="auto"/>
        <w:ind w:left="567"/>
        <w:rPr>
          <w:rStyle w:val="Hyperlink"/>
          <w:rFonts w:ascii="MyriadPro-Light" w:hAnsi="MyriadPro-Light"/>
          <w:i/>
          <w:color w:val="auto"/>
          <w:sz w:val="28"/>
          <w:szCs w:val="28"/>
          <w:u w:val="none"/>
          <w:lang w:val="en-AU"/>
        </w:rPr>
      </w:pPr>
      <w:r w:rsidRPr="00833B6C">
        <w:rPr>
          <w:rFonts w:ascii="MyriadPro-Light" w:hAnsi="MyriadPro-Light"/>
          <w:b/>
          <w:sz w:val="28"/>
          <w:szCs w:val="28"/>
          <w:lang w:val="en-AU"/>
        </w:rPr>
        <w:t>Check Yourself Before You Get To The Checkout</w:t>
      </w:r>
      <w:r w:rsidRPr="00833B6C">
        <w:rPr>
          <w:rFonts w:ascii="MyriadPro-Light" w:hAnsi="MyriadPro-Light"/>
          <w:sz w:val="28"/>
          <w:szCs w:val="28"/>
          <w:lang w:val="en-AU"/>
        </w:rPr>
        <w:t>:</w:t>
      </w:r>
      <w:r w:rsidR="00F16187" w:rsidRPr="00833B6C">
        <w:rPr>
          <w:rFonts w:ascii="MyriadPro-Light" w:hAnsi="MyriadPro-Light"/>
          <w:sz w:val="28"/>
          <w:szCs w:val="28"/>
          <w:lang w:val="en-AU"/>
        </w:rPr>
        <w:t xml:space="preserve"> </w:t>
      </w:r>
      <w:hyperlink r:id="rId37" w:history="1">
        <w:r w:rsidRPr="00833B6C">
          <w:rPr>
            <w:rStyle w:val="Hyperlink"/>
            <w:rFonts w:ascii="MyriadPro-Light" w:hAnsi="MyriadPro-Light"/>
            <w:sz w:val="28"/>
            <w:szCs w:val="28"/>
            <w:lang w:val="en-AU"/>
          </w:rPr>
          <w:t>https://www.youtube.com/watch?v=mY0E9FpnUjo</w:t>
        </w:r>
      </w:hyperlink>
    </w:p>
    <w:p w14:paraId="1F8BBD42" w14:textId="77777777" w:rsidR="00031523" w:rsidRPr="00833B6C" w:rsidRDefault="00031523" w:rsidP="00031523">
      <w:pPr>
        <w:pStyle w:val="ListParagraph"/>
        <w:spacing w:line="276" w:lineRule="auto"/>
        <w:ind w:left="567"/>
        <w:rPr>
          <w:rStyle w:val="Hyperlink"/>
          <w:rFonts w:ascii="MyriadPro-Light" w:hAnsi="MyriadPro-Light"/>
          <w:i/>
          <w:color w:val="auto"/>
          <w:sz w:val="28"/>
          <w:szCs w:val="28"/>
          <w:u w:val="none"/>
          <w:lang w:val="en-AU"/>
        </w:rPr>
      </w:pPr>
    </w:p>
    <w:p w14:paraId="4EE86145" w14:textId="77777777" w:rsidR="00A43860" w:rsidRPr="00031523" w:rsidRDefault="00A43860" w:rsidP="00A43860">
      <w:pPr>
        <w:pStyle w:val="ListParagraph"/>
        <w:numPr>
          <w:ilvl w:val="0"/>
          <w:numId w:val="37"/>
        </w:numPr>
        <w:spacing w:line="276" w:lineRule="auto"/>
        <w:ind w:left="567"/>
        <w:rPr>
          <w:rStyle w:val="Hyperlink"/>
          <w:rFonts w:ascii="MyriadPro-Light" w:hAnsi="MyriadPro-Light"/>
          <w:color w:val="auto"/>
          <w:sz w:val="28"/>
          <w:szCs w:val="28"/>
          <w:u w:val="none"/>
          <w:lang w:val="en-AU"/>
        </w:rPr>
      </w:pPr>
      <w:r w:rsidRPr="00833B6C">
        <w:rPr>
          <w:rFonts w:ascii="MyriadPro-Light" w:hAnsi="MyriadPro-Light"/>
          <w:b/>
          <w:sz w:val="28"/>
          <w:szCs w:val="28"/>
          <w:lang w:val="en-AU"/>
        </w:rPr>
        <w:t>Don’t Bag Retail Staff</w:t>
      </w:r>
      <w:r w:rsidRPr="00833B6C">
        <w:rPr>
          <w:rFonts w:ascii="MyriadPro-Light" w:hAnsi="MyriadPro-Light"/>
          <w:sz w:val="28"/>
          <w:szCs w:val="28"/>
          <w:lang w:val="en-AU"/>
        </w:rPr>
        <w:t xml:space="preserve">: </w:t>
      </w:r>
      <w:hyperlink r:id="rId38" w:history="1">
        <w:r w:rsidRPr="00833B6C">
          <w:rPr>
            <w:rStyle w:val="Hyperlink"/>
            <w:rFonts w:ascii="MyriadPro-Light" w:hAnsi="MyriadPro-Light"/>
            <w:sz w:val="28"/>
            <w:szCs w:val="28"/>
            <w:lang w:val="en-AU"/>
          </w:rPr>
          <w:t>https://www.youtube.com/watch?v=RVHFUq318mI</w:t>
        </w:r>
      </w:hyperlink>
    </w:p>
    <w:p w14:paraId="43E87B2B" w14:textId="77777777" w:rsidR="00031523" w:rsidRPr="00833B6C" w:rsidRDefault="00031523" w:rsidP="00031523">
      <w:pPr>
        <w:pStyle w:val="ListParagraph"/>
        <w:spacing w:line="276" w:lineRule="auto"/>
        <w:ind w:left="567"/>
        <w:rPr>
          <w:rStyle w:val="Hyperlink"/>
          <w:rFonts w:ascii="MyriadPro-Light" w:hAnsi="MyriadPro-Light"/>
          <w:color w:val="auto"/>
          <w:sz w:val="28"/>
          <w:szCs w:val="28"/>
          <w:u w:val="none"/>
          <w:lang w:val="en-AU"/>
        </w:rPr>
      </w:pPr>
    </w:p>
    <w:p w14:paraId="48C9F810" w14:textId="77777777" w:rsidR="00DA6CF3" w:rsidRPr="00DA6CF3" w:rsidRDefault="00DA6CF3" w:rsidP="00DA6CF3">
      <w:pPr>
        <w:pStyle w:val="ListParagraph"/>
        <w:numPr>
          <w:ilvl w:val="0"/>
          <w:numId w:val="37"/>
        </w:numPr>
        <w:spacing w:line="276" w:lineRule="auto"/>
        <w:ind w:left="567"/>
        <w:rPr>
          <w:rFonts w:ascii="MyriadPro-Light" w:hAnsi="MyriadPro-Light"/>
          <w:sz w:val="22"/>
          <w:szCs w:val="22"/>
          <w:lang w:val="en-AU"/>
        </w:rPr>
      </w:pPr>
      <w:r w:rsidRPr="00833B6C">
        <w:rPr>
          <w:rFonts w:ascii="MyriadPro-Light" w:hAnsi="MyriadPro-Light"/>
          <w:b/>
          <w:sz w:val="28"/>
          <w:szCs w:val="28"/>
        </w:rPr>
        <w:t>Working in fast food doesn't put us below you</w:t>
      </w:r>
      <w:r w:rsidRPr="00833B6C">
        <w:rPr>
          <w:rFonts w:ascii="MyriadPro-Light" w:hAnsi="MyriadPro-Light"/>
          <w:b/>
          <w:sz w:val="28"/>
          <w:szCs w:val="28"/>
          <w:lang w:val="en-AU"/>
        </w:rPr>
        <w:t>:</w:t>
      </w:r>
      <w:r w:rsidRPr="00833B6C">
        <w:rPr>
          <w:rFonts w:ascii="MyriadPro-Light" w:hAnsi="MyriadPro-Light"/>
          <w:sz w:val="28"/>
          <w:szCs w:val="28"/>
          <w:lang w:val="en-AU"/>
        </w:rPr>
        <w:t xml:space="preserve"> </w:t>
      </w:r>
      <w:hyperlink r:id="rId39" w:tgtFrame="_blank" w:history="1">
        <w:r w:rsidRPr="00833B6C">
          <w:rPr>
            <w:rStyle w:val="Hyperlink"/>
            <w:rFonts w:ascii="MyriadPro-Light" w:hAnsi="MyriadPro-Light"/>
            <w:sz w:val="28"/>
            <w:szCs w:val="28"/>
            <w:lang w:val="en-AU"/>
          </w:rPr>
          <w:t>https://www.youtube.com/watch?v=QBX9KAej5MM</w:t>
        </w:r>
      </w:hyperlink>
      <w:r>
        <w:rPr>
          <w:rFonts w:ascii="MyriadPro-Light" w:hAnsi="MyriadPro-Light"/>
          <w:sz w:val="22"/>
          <w:szCs w:val="22"/>
          <w:lang w:val="en-AU"/>
        </w:rPr>
        <w:t xml:space="preserve"> </w:t>
      </w:r>
      <w:r>
        <w:rPr>
          <w:rFonts w:ascii="MyriadPro-Light" w:hAnsi="MyriadPro-Light"/>
          <w:sz w:val="22"/>
          <w:szCs w:val="22"/>
          <w:lang w:val="en-AU"/>
        </w:rPr>
        <w:br/>
      </w:r>
    </w:p>
    <w:p w14:paraId="073E56AE" w14:textId="77777777" w:rsidR="00DA6CF3" w:rsidRPr="00A43860" w:rsidRDefault="00DA6CF3" w:rsidP="00DA6CF3">
      <w:pPr>
        <w:pStyle w:val="ListParagraph"/>
        <w:spacing w:line="276" w:lineRule="auto"/>
        <w:ind w:left="567"/>
        <w:rPr>
          <w:rFonts w:ascii="MyriadPro-Light" w:hAnsi="MyriadPro-Light"/>
          <w:sz w:val="22"/>
          <w:szCs w:val="22"/>
          <w:lang w:val="en-AU"/>
        </w:rPr>
      </w:pPr>
    </w:p>
    <w:p w14:paraId="7D901505" w14:textId="77777777" w:rsidR="00225A48" w:rsidRDefault="00225A48" w:rsidP="00A43860">
      <w:pPr>
        <w:spacing w:line="360" w:lineRule="auto"/>
        <w:rPr>
          <w:rFonts w:ascii="MyriadPro-Light" w:hAnsi="MyriadPro-Light"/>
          <w:sz w:val="22"/>
          <w:szCs w:val="22"/>
          <w:lang w:val="en-AU"/>
        </w:rPr>
      </w:pPr>
    </w:p>
    <w:p w14:paraId="1B83496B" w14:textId="77777777" w:rsidR="00225A48" w:rsidRDefault="00225A48">
      <w:pPr>
        <w:rPr>
          <w:rFonts w:ascii="MyriadPro-Light" w:hAnsi="MyriadPro-Light"/>
          <w:sz w:val="22"/>
          <w:szCs w:val="22"/>
          <w:lang w:val="en-AU"/>
        </w:rPr>
      </w:pPr>
      <w:r>
        <w:rPr>
          <w:rFonts w:ascii="MyriadPro-Light" w:hAnsi="MyriadPro-Light"/>
          <w:sz w:val="22"/>
          <w:szCs w:val="22"/>
          <w:lang w:val="en-AU"/>
        </w:rPr>
        <w:br w:type="page"/>
      </w:r>
    </w:p>
    <w:p w14:paraId="16A4573B" w14:textId="77777777" w:rsidR="00225A48" w:rsidRPr="00833B6C" w:rsidRDefault="00225A48" w:rsidP="00225A48">
      <w:pPr>
        <w:pStyle w:val="Heading3"/>
        <w:rPr>
          <w:rFonts w:ascii="MyriadPro-Light" w:hAnsi="MyriadPro-Light"/>
          <w:sz w:val="32"/>
          <w:szCs w:val="32"/>
        </w:rPr>
      </w:pPr>
      <w:bookmarkStart w:id="19" w:name="_Toc527467"/>
      <w:r w:rsidRPr="00833B6C">
        <w:rPr>
          <w:rFonts w:ascii="MyriadPro-Light" w:hAnsi="MyriadPro-Light"/>
          <w:sz w:val="32"/>
          <w:szCs w:val="32"/>
        </w:rPr>
        <w:lastRenderedPageBreak/>
        <w:t>The Respect &amp; Resilience Project</w:t>
      </w:r>
      <w:bookmarkEnd w:id="19"/>
    </w:p>
    <w:p w14:paraId="39B31F3E" w14:textId="77777777" w:rsidR="00225A48" w:rsidRDefault="00225A48" w:rsidP="00A43860">
      <w:pPr>
        <w:spacing w:line="360" w:lineRule="auto"/>
        <w:rPr>
          <w:rFonts w:ascii="MyriadPro-Light" w:hAnsi="MyriadPro-Light"/>
          <w:sz w:val="22"/>
          <w:szCs w:val="22"/>
        </w:rPr>
      </w:pPr>
    </w:p>
    <w:p w14:paraId="27C258D4" w14:textId="77777777" w:rsidR="00A43860" w:rsidRPr="00833B6C" w:rsidRDefault="00225A48" w:rsidP="00377DE9">
      <w:pPr>
        <w:spacing w:line="360" w:lineRule="auto"/>
        <w:jc w:val="both"/>
        <w:rPr>
          <w:rFonts w:ascii="MyriadPro-Light" w:hAnsi="MyriadPro-Light"/>
          <w:sz w:val="28"/>
          <w:szCs w:val="28"/>
        </w:rPr>
      </w:pPr>
      <w:r w:rsidRPr="00833B6C">
        <w:rPr>
          <w:rFonts w:ascii="MyriadPro-Light" w:hAnsi="MyriadPro-Light"/>
          <w:sz w:val="28"/>
          <w:szCs w:val="28"/>
        </w:rPr>
        <w:t xml:space="preserve">The Respect &amp; Resillience Project was convened </w:t>
      </w:r>
      <w:r w:rsidRPr="00833B6C">
        <w:rPr>
          <w:rFonts w:ascii="MyriadPro-Light" w:hAnsi="MyriadPro-Light" w:hint="eastAsia"/>
          <w:sz w:val="28"/>
          <w:szCs w:val="28"/>
        </w:rPr>
        <w:t xml:space="preserve">as a collaboration between the Community Impact team at </w:t>
      </w:r>
      <w:r w:rsidRPr="00833B6C">
        <w:rPr>
          <w:rFonts w:ascii="MyriadPro-Light" w:hAnsi="MyriadPro-Light"/>
          <w:sz w:val="28"/>
          <w:szCs w:val="28"/>
        </w:rPr>
        <w:t>ICar</w:t>
      </w:r>
      <w:r w:rsidRPr="00833B6C">
        <w:rPr>
          <w:rFonts w:ascii="MyriadPro-Light" w:hAnsi="MyriadPro-Light" w:hint="eastAsia"/>
          <w:sz w:val="28"/>
          <w:szCs w:val="28"/>
        </w:rPr>
        <w:t>e</w:t>
      </w:r>
      <w:r w:rsidRPr="00833B6C">
        <w:rPr>
          <w:rFonts w:ascii="MyriadPro-Light" w:hAnsi="MyriadPro-Light"/>
          <w:sz w:val="28"/>
          <w:szCs w:val="28"/>
        </w:rPr>
        <w:t xml:space="preserve"> New South Wales (A government regulator)</w:t>
      </w:r>
      <w:r w:rsidRPr="00833B6C">
        <w:rPr>
          <w:rFonts w:ascii="MyriadPro-Light" w:hAnsi="MyriadPro-Light" w:hint="eastAsia"/>
          <w:sz w:val="28"/>
          <w:szCs w:val="28"/>
        </w:rPr>
        <w:t xml:space="preserve">, the SDA, </w:t>
      </w:r>
      <w:r w:rsidRPr="00833B6C">
        <w:rPr>
          <w:rFonts w:ascii="MyriadPro-Light" w:hAnsi="MyriadPro-Light"/>
          <w:sz w:val="28"/>
          <w:szCs w:val="28"/>
        </w:rPr>
        <w:t xml:space="preserve">the </w:t>
      </w:r>
      <w:r w:rsidRPr="00833B6C">
        <w:rPr>
          <w:rFonts w:ascii="MyriadPro-Light" w:hAnsi="MyriadPro-Light" w:hint="eastAsia"/>
          <w:sz w:val="28"/>
          <w:szCs w:val="28"/>
        </w:rPr>
        <w:t xml:space="preserve">Menzies Health Institute of Queensland at Griffith University, employers, employees and government agencies. </w:t>
      </w:r>
      <w:r w:rsidRPr="00833B6C">
        <w:rPr>
          <w:rFonts w:ascii="MyriadPro-Light" w:hAnsi="MyriadPro-Light"/>
          <w:sz w:val="28"/>
          <w:szCs w:val="28"/>
        </w:rPr>
        <w:t xml:space="preserve"> </w:t>
      </w:r>
      <w:r w:rsidRPr="00833B6C">
        <w:rPr>
          <w:rFonts w:ascii="MyriadPro-Light" w:hAnsi="MyriadPro-Light" w:hint="eastAsia"/>
          <w:sz w:val="28"/>
          <w:szCs w:val="28"/>
        </w:rPr>
        <w:t>The project aims to investigate and co-design a number of customer, employer and employee led, sustainable solutions to reduce the number and severity of incidents experienced by staff.</w:t>
      </w:r>
      <w:r w:rsidRPr="00833B6C">
        <w:rPr>
          <w:rFonts w:ascii="MyriadPro-Light" w:hAnsi="MyriadPro-Light"/>
          <w:sz w:val="28"/>
          <w:szCs w:val="28"/>
        </w:rPr>
        <w:t xml:space="preserve">  This section shares some key findings and suggestions from the latest SDA Industry Roundtable on customer abuse hosted by iCare NSW, SDA NSW Branch and Griffith University. </w:t>
      </w:r>
    </w:p>
    <w:p w14:paraId="65D6858B" w14:textId="77777777" w:rsidR="00225A48" w:rsidRPr="00833B6C" w:rsidRDefault="00225A48" w:rsidP="00377DE9">
      <w:pPr>
        <w:pStyle w:val="Heading4"/>
        <w:rPr>
          <w:rFonts w:ascii="MyriadPro-Light" w:hAnsi="MyriadPro-Light"/>
          <w:sz w:val="32"/>
          <w:szCs w:val="32"/>
        </w:rPr>
      </w:pPr>
      <w:bookmarkStart w:id="20" w:name="_Toc348094265"/>
      <w:r w:rsidRPr="00833B6C">
        <w:rPr>
          <w:rFonts w:ascii="MyriadPro-Light" w:hAnsi="MyriadPro-Light"/>
          <w:sz w:val="32"/>
          <w:szCs w:val="32"/>
        </w:rPr>
        <w:t>Dysfunctional or Negative Customer Behaviour</w:t>
      </w:r>
    </w:p>
    <w:p w14:paraId="71CE1F1A" w14:textId="77777777" w:rsidR="00225A48" w:rsidRDefault="00225A48" w:rsidP="00225A48">
      <w:pPr>
        <w:rPr>
          <w:rFonts w:hint="eastAsia"/>
        </w:rPr>
      </w:pPr>
    </w:p>
    <w:p w14:paraId="0B8C2115" w14:textId="77777777" w:rsidR="00225A48" w:rsidRPr="00833B6C" w:rsidRDefault="00377DE9" w:rsidP="00225A48">
      <w:pPr>
        <w:spacing w:line="360" w:lineRule="auto"/>
        <w:jc w:val="both"/>
        <w:rPr>
          <w:rFonts w:ascii="MyriadPro-Light" w:hAnsi="MyriadPro-Light"/>
          <w:sz w:val="28"/>
          <w:szCs w:val="28"/>
        </w:rPr>
      </w:pPr>
      <w:r w:rsidRPr="00833B6C">
        <w:rPr>
          <w:rFonts w:ascii="MyriadPro-Light" w:hAnsi="MyriadPro-Light"/>
          <w:sz w:val="28"/>
          <w:szCs w:val="28"/>
        </w:rPr>
        <w:t>The research team</w:t>
      </w:r>
      <w:r w:rsidR="00225A48" w:rsidRPr="00833B6C">
        <w:rPr>
          <w:rFonts w:ascii="MyriadPro-Light" w:hAnsi="MyriadPro-Light"/>
          <w:sz w:val="28"/>
          <w:szCs w:val="28"/>
        </w:rPr>
        <w:t xml:space="preserve"> found that dysfunctional customer behaviour </w:t>
      </w:r>
      <w:r w:rsidRPr="00833B6C">
        <w:rPr>
          <w:rFonts w:ascii="MyriadPro-Light" w:hAnsi="MyriadPro-Light"/>
          <w:sz w:val="28"/>
          <w:szCs w:val="28"/>
        </w:rPr>
        <w:t xml:space="preserve">refers to the spectrum of negative acts directed at service employees, ranging from incivility, to verbal abuse, to physical aggression and violence. These acts </w:t>
      </w:r>
      <w:r w:rsidR="00225A48" w:rsidRPr="00833B6C">
        <w:rPr>
          <w:rFonts w:ascii="MyriadPro-Light" w:hAnsi="MyriadPro-Light"/>
          <w:sz w:val="28"/>
          <w:szCs w:val="28"/>
        </w:rPr>
        <w:t>can be considered on a spectrum from low to hi</w:t>
      </w:r>
      <w:r w:rsidRPr="00833B6C">
        <w:rPr>
          <w:rFonts w:ascii="MyriadPro-Light" w:hAnsi="MyriadPro-Light"/>
          <w:sz w:val="28"/>
          <w:szCs w:val="28"/>
        </w:rPr>
        <w:t xml:space="preserve">gh intensity: </w:t>
      </w:r>
      <w:r w:rsidR="00225A48" w:rsidRPr="00833B6C">
        <w:rPr>
          <w:rFonts w:ascii="MyriadPro-Light" w:hAnsi="MyriadPro-Light"/>
          <w:sz w:val="28"/>
          <w:szCs w:val="28"/>
        </w:rPr>
        <w:t xml:space="preserve"> </w:t>
      </w:r>
      <w:r w:rsidR="00225A48" w:rsidRPr="00833B6C">
        <w:rPr>
          <w:rFonts w:ascii="MyriadPro-Light" w:hAnsi="MyriadPro-Light"/>
          <w:b/>
          <w:sz w:val="28"/>
          <w:szCs w:val="28"/>
        </w:rPr>
        <w:t>Low intensity behaviour</w:t>
      </w:r>
      <w:r w:rsidR="00225A48" w:rsidRPr="00833B6C">
        <w:rPr>
          <w:rFonts w:ascii="MyriadPro-Light" w:hAnsi="MyriadPro-Light"/>
          <w:sz w:val="28"/>
          <w:szCs w:val="28"/>
        </w:rPr>
        <w:t xml:space="preserve"> includes being rude, disrespectful, or unpleasant to the customer service employee, while </w:t>
      </w:r>
      <w:r w:rsidR="00225A48" w:rsidRPr="00833B6C">
        <w:rPr>
          <w:rFonts w:ascii="MyriadPro-Light" w:hAnsi="MyriadPro-Light"/>
          <w:b/>
          <w:sz w:val="28"/>
          <w:szCs w:val="28"/>
        </w:rPr>
        <w:t>high intensity</w:t>
      </w:r>
      <w:r w:rsidR="00225A48" w:rsidRPr="00833B6C">
        <w:rPr>
          <w:rFonts w:ascii="MyriadPro-Light" w:hAnsi="MyriadPro-Light"/>
          <w:sz w:val="28"/>
          <w:szCs w:val="28"/>
        </w:rPr>
        <w:t xml:space="preserve"> includes a range of aggressive acts. The latter can be divided into verbal aggression, such as making illegitimate complaints, belittling, yelling, sexual harassment or threatening the service employee, and physical aggression, which can include throwing or breaking things, pushing, shoving, or striking the employee in an act of violence, or criminal acts, such as in an armed hold up, sexual assault.</w:t>
      </w:r>
    </w:p>
    <w:p w14:paraId="19DDE731" w14:textId="77777777" w:rsidR="00377DE9" w:rsidRDefault="00377DE9" w:rsidP="00225A48">
      <w:pPr>
        <w:spacing w:line="360" w:lineRule="auto"/>
        <w:jc w:val="both"/>
        <w:rPr>
          <w:rFonts w:ascii="MyriadPro-Light" w:hAnsi="MyriadPro-Light"/>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EC7626" w14:paraId="67EEE624" w14:textId="77777777" w:rsidTr="00133D06">
        <w:trPr>
          <w:trHeight w:val="3573"/>
        </w:trPr>
        <w:tc>
          <w:tcPr>
            <w:tcW w:w="9854" w:type="dxa"/>
            <w:vAlign w:val="center"/>
          </w:tcPr>
          <w:p w14:paraId="70FAFDFE" w14:textId="77777777" w:rsidR="00EC7626" w:rsidRDefault="00EC7626" w:rsidP="00EC7626">
            <w:pPr>
              <w:spacing w:line="360" w:lineRule="auto"/>
              <w:jc w:val="center"/>
              <w:rPr>
                <w:rFonts w:ascii="MyriadPro-Light" w:hAnsi="MyriadPro-Light"/>
                <w:sz w:val="22"/>
              </w:rPr>
            </w:pPr>
            <w:r>
              <w:rPr>
                <w:noProof/>
              </w:rPr>
              <w:lastRenderedPageBreak/>
              <w:drawing>
                <wp:inline distT="0" distB="0" distL="0" distR="0" wp14:anchorId="497C711E" wp14:editId="460C64B0">
                  <wp:extent cx="5660806" cy="2933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80378" cy="2943843"/>
                          </a:xfrm>
                          <a:prstGeom prst="rect">
                            <a:avLst/>
                          </a:prstGeom>
                        </pic:spPr>
                      </pic:pic>
                    </a:graphicData>
                  </a:graphic>
                </wp:inline>
              </w:drawing>
            </w:r>
          </w:p>
        </w:tc>
      </w:tr>
      <w:tr w:rsidR="00EC7626" w14:paraId="2F4BEC75" w14:textId="77777777" w:rsidTr="00133D06">
        <w:tc>
          <w:tcPr>
            <w:tcW w:w="9854" w:type="dxa"/>
            <w:vAlign w:val="center"/>
          </w:tcPr>
          <w:p w14:paraId="52FFF06F" w14:textId="77777777" w:rsidR="00133D06" w:rsidRPr="00833B6C" w:rsidRDefault="00EC7626" w:rsidP="00133D06">
            <w:pPr>
              <w:jc w:val="center"/>
              <w:rPr>
                <w:rFonts w:ascii="Tahoma" w:hAnsi="Tahoma" w:cs="Tahoma"/>
                <w:sz w:val="28"/>
                <w:szCs w:val="28"/>
              </w:rPr>
            </w:pPr>
            <w:r w:rsidRPr="00833B6C">
              <w:rPr>
                <w:rFonts w:ascii="Tahoma" w:hAnsi="Tahoma" w:cs="Tahoma"/>
                <w:sz w:val="28"/>
                <w:szCs w:val="28"/>
              </w:rPr>
              <w:t xml:space="preserve">Low to high intensity levels of negative customer behaviours </w:t>
            </w:r>
          </w:p>
          <w:p w14:paraId="3FB7A7BE" w14:textId="77777777" w:rsidR="00133D06" w:rsidRDefault="00133D06" w:rsidP="00133D06">
            <w:pPr>
              <w:rPr>
                <w:rFonts w:ascii="Tahoma" w:hAnsi="Tahoma" w:cs="Tahoma"/>
                <w:i/>
                <w:sz w:val="20"/>
                <w:szCs w:val="20"/>
              </w:rPr>
            </w:pPr>
          </w:p>
          <w:p w14:paraId="03AB0090" w14:textId="77777777" w:rsidR="00833B6C" w:rsidRDefault="00833B6C" w:rsidP="00133D06">
            <w:pPr>
              <w:rPr>
                <w:rFonts w:ascii="Tahoma" w:hAnsi="Tahoma" w:cs="Tahoma"/>
                <w:i/>
                <w:sz w:val="20"/>
                <w:szCs w:val="20"/>
              </w:rPr>
            </w:pPr>
          </w:p>
          <w:p w14:paraId="5241544D" w14:textId="77777777" w:rsidR="00EC7626" w:rsidRPr="00833B6C" w:rsidRDefault="00EC7626" w:rsidP="00133D06">
            <w:pPr>
              <w:rPr>
                <w:rFonts w:ascii="Tahoma" w:hAnsi="Tahoma" w:cs="Tahoma"/>
                <w:sz w:val="28"/>
                <w:szCs w:val="28"/>
              </w:rPr>
            </w:pPr>
            <w:r w:rsidRPr="00833B6C">
              <w:rPr>
                <w:rFonts w:ascii="Tahoma" w:hAnsi="Tahoma" w:cs="Tahoma"/>
                <w:i/>
                <w:sz w:val="28"/>
                <w:szCs w:val="28"/>
              </w:rPr>
              <w:t>Source: Respect &amp; Resillience Project Report, page 12</w:t>
            </w:r>
            <w:r w:rsidRPr="00833B6C">
              <w:rPr>
                <w:rFonts w:ascii="Tahoma" w:hAnsi="Tahoma" w:cs="Tahoma"/>
                <w:sz w:val="28"/>
                <w:szCs w:val="28"/>
              </w:rPr>
              <w:br/>
            </w:r>
          </w:p>
        </w:tc>
      </w:tr>
    </w:tbl>
    <w:p w14:paraId="0EBB2038" w14:textId="77777777" w:rsidR="00EC7626" w:rsidRDefault="00EC7626" w:rsidP="00225A48">
      <w:pPr>
        <w:spacing w:line="360" w:lineRule="auto"/>
        <w:jc w:val="both"/>
        <w:rPr>
          <w:rFonts w:ascii="MyriadPro-Light" w:hAnsi="MyriadPro-Light"/>
          <w:sz w:val="22"/>
          <w:szCs w:val="22"/>
        </w:rPr>
      </w:pPr>
    </w:p>
    <w:p w14:paraId="3BCFC468" w14:textId="77777777" w:rsidR="00377DE9" w:rsidRPr="00833B6C" w:rsidRDefault="00377DE9" w:rsidP="00377DE9">
      <w:pPr>
        <w:spacing w:line="360" w:lineRule="auto"/>
        <w:jc w:val="both"/>
        <w:rPr>
          <w:rFonts w:ascii="MyriadPro-Light" w:hAnsi="MyriadPro-Light"/>
          <w:sz w:val="28"/>
          <w:szCs w:val="28"/>
        </w:rPr>
      </w:pPr>
      <w:r w:rsidRPr="00833B6C">
        <w:rPr>
          <w:rFonts w:ascii="MyriadPro-Light" w:hAnsi="MyriadPro-Light"/>
          <w:sz w:val="28"/>
          <w:szCs w:val="28"/>
        </w:rPr>
        <w:t xml:space="preserve">Such behaviour has become pervasive, systemic and detrimental. It has adverse consequences, both short- and long-term, for employee psychological wellbeing, physical health, and work attitudes and performance. More research needs to be done to understand how factors such as organisational policies, service environment and customer motives contribute to negative customer behaviours. </w:t>
      </w:r>
      <w:r w:rsidR="00133D06" w:rsidRPr="00833B6C">
        <w:rPr>
          <w:rFonts w:ascii="MyriadPro-Light" w:hAnsi="MyriadPro-Light"/>
          <w:sz w:val="28"/>
          <w:szCs w:val="28"/>
        </w:rPr>
        <w:t>However, the team has identified four</w:t>
      </w:r>
      <w:r w:rsidRPr="00833B6C">
        <w:rPr>
          <w:rFonts w:ascii="MyriadPro-Light" w:hAnsi="MyriadPro-Light" w:hint="eastAsia"/>
          <w:sz w:val="28"/>
          <w:szCs w:val="28"/>
        </w:rPr>
        <w:t xml:space="preserve"> strategic directions </w:t>
      </w:r>
      <w:r w:rsidR="00133D06" w:rsidRPr="00833B6C">
        <w:rPr>
          <w:rFonts w:ascii="MyriadPro-Light" w:hAnsi="MyriadPro-Light" w:hint="eastAsia"/>
          <w:sz w:val="28"/>
          <w:szCs w:val="28"/>
        </w:rPr>
        <w:t>t</w:t>
      </w:r>
      <w:r w:rsidR="00133D06" w:rsidRPr="00833B6C">
        <w:rPr>
          <w:rFonts w:ascii="MyriadPro-Light" w:hAnsi="MyriadPro-Light"/>
          <w:sz w:val="28"/>
          <w:szCs w:val="28"/>
        </w:rPr>
        <w:t>hat can be taken to</w:t>
      </w:r>
      <w:r w:rsidRPr="00833B6C">
        <w:rPr>
          <w:rFonts w:ascii="MyriadPro-Light" w:hAnsi="MyriadPro-Light" w:hint="eastAsia"/>
          <w:sz w:val="28"/>
          <w:szCs w:val="28"/>
        </w:rPr>
        <w:t xml:space="preserve"> reduce dysfunctional customer behaviour and its impact on employees: </w:t>
      </w:r>
    </w:p>
    <w:p w14:paraId="2CAEAF3C" w14:textId="77777777" w:rsidR="00377DE9" w:rsidRPr="00833B6C" w:rsidRDefault="00377DE9" w:rsidP="00377DE9">
      <w:pPr>
        <w:spacing w:line="360" w:lineRule="auto"/>
        <w:ind w:left="709"/>
        <w:jc w:val="both"/>
        <w:rPr>
          <w:rFonts w:ascii="MyriadPro-Light" w:hAnsi="MyriadPro-Light"/>
          <w:sz w:val="28"/>
          <w:szCs w:val="28"/>
        </w:rPr>
      </w:pPr>
      <w:r w:rsidRPr="00833B6C">
        <w:rPr>
          <w:rFonts w:ascii="MyriadPro-Light" w:hAnsi="MyriadPro-Light" w:hint="eastAsia"/>
          <w:sz w:val="28"/>
          <w:szCs w:val="28"/>
        </w:rPr>
        <w:t>1.</w:t>
      </w:r>
      <w:r w:rsidRPr="00833B6C">
        <w:rPr>
          <w:rFonts w:ascii="MyriadPro-Light" w:hAnsi="MyriadPro-Light" w:hint="eastAsia"/>
          <w:sz w:val="28"/>
          <w:szCs w:val="28"/>
        </w:rPr>
        <w:tab/>
        <w:t xml:space="preserve">Modifications to the customer-service environment; </w:t>
      </w:r>
    </w:p>
    <w:p w14:paraId="44856863" w14:textId="77777777" w:rsidR="00377DE9" w:rsidRPr="00833B6C" w:rsidRDefault="00377DE9" w:rsidP="00377DE9">
      <w:pPr>
        <w:spacing w:line="360" w:lineRule="auto"/>
        <w:ind w:left="709"/>
        <w:jc w:val="both"/>
        <w:rPr>
          <w:rFonts w:ascii="MyriadPro-Light" w:hAnsi="MyriadPro-Light"/>
          <w:sz w:val="28"/>
          <w:szCs w:val="28"/>
        </w:rPr>
      </w:pPr>
      <w:r w:rsidRPr="00833B6C">
        <w:rPr>
          <w:rFonts w:ascii="MyriadPro-Light" w:hAnsi="MyriadPro-Light" w:hint="eastAsia"/>
          <w:sz w:val="28"/>
          <w:szCs w:val="28"/>
        </w:rPr>
        <w:t>2.</w:t>
      </w:r>
      <w:r w:rsidRPr="00833B6C">
        <w:rPr>
          <w:rFonts w:ascii="MyriadPro-Light" w:hAnsi="MyriadPro-Light" w:hint="eastAsia"/>
          <w:sz w:val="28"/>
          <w:szCs w:val="28"/>
        </w:rPr>
        <w:tab/>
        <w:t xml:space="preserve">Increased workplace support; </w:t>
      </w:r>
    </w:p>
    <w:p w14:paraId="4D0284C4" w14:textId="77777777" w:rsidR="00377DE9" w:rsidRPr="00833B6C" w:rsidRDefault="00377DE9" w:rsidP="00377DE9">
      <w:pPr>
        <w:spacing w:line="360" w:lineRule="auto"/>
        <w:ind w:left="709"/>
        <w:jc w:val="both"/>
        <w:rPr>
          <w:rFonts w:ascii="MyriadPro-Light" w:hAnsi="MyriadPro-Light"/>
          <w:sz w:val="28"/>
          <w:szCs w:val="28"/>
        </w:rPr>
      </w:pPr>
      <w:r w:rsidRPr="00833B6C">
        <w:rPr>
          <w:rFonts w:ascii="MyriadPro-Light" w:hAnsi="MyriadPro-Light" w:hint="eastAsia"/>
          <w:sz w:val="28"/>
          <w:szCs w:val="28"/>
        </w:rPr>
        <w:t>3.</w:t>
      </w:r>
      <w:r w:rsidRPr="00833B6C">
        <w:rPr>
          <w:rFonts w:ascii="MyriadPro-Light" w:hAnsi="MyriadPro-Light" w:hint="eastAsia"/>
          <w:sz w:val="28"/>
          <w:szCs w:val="28"/>
        </w:rPr>
        <w:tab/>
        <w:t xml:space="preserve">Specialised customer-service training; and </w:t>
      </w:r>
    </w:p>
    <w:p w14:paraId="74AC3522" w14:textId="77777777" w:rsidR="00377DE9" w:rsidRPr="00833B6C" w:rsidRDefault="00377DE9" w:rsidP="00377DE9">
      <w:pPr>
        <w:spacing w:line="360" w:lineRule="auto"/>
        <w:ind w:left="709"/>
        <w:jc w:val="both"/>
        <w:rPr>
          <w:rFonts w:ascii="MyriadPro-Light" w:hAnsi="MyriadPro-Light"/>
          <w:sz w:val="28"/>
          <w:szCs w:val="28"/>
        </w:rPr>
      </w:pPr>
      <w:r w:rsidRPr="00833B6C">
        <w:rPr>
          <w:rFonts w:ascii="MyriadPro-Light" w:hAnsi="MyriadPro-Light" w:hint="eastAsia"/>
          <w:sz w:val="28"/>
          <w:szCs w:val="28"/>
        </w:rPr>
        <w:t>4.</w:t>
      </w:r>
      <w:r w:rsidRPr="00833B6C">
        <w:rPr>
          <w:rFonts w:ascii="MyriadPro-Light" w:hAnsi="MyriadPro-Light" w:hint="eastAsia"/>
          <w:sz w:val="28"/>
          <w:szCs w:val="28"/>
        </w:rPr>
        <w:tab/>
        <w:t>Emotional regulation training for customer-facing employees.</w:t>
      </w:r>
    </w:p>
    <w:p w14:paraId="0D7F42B4" w14:textId="77777777" w:rsidR="00225A48" w:rsidRDefault="00225A48" w:rsidP="00225A48">
      <w:pPr>
        <w:rPr>
          <w:rFonts w:hint="eastAsia"/>
        </w:rPr>
      </w:pPr>
    </w:p>
    <w:p w14:paraId="662EB5DA" w14:textId="77777777" w:rsidR="006713FB" w:rsidRDefault="006713FB" w:rsidP="00225A48">
      <w:pPr>
        <w:rPr>
          <w:rFonts w:hint="eastAsia"/>
        </w:rPr>
      </w:pPr>
    </w:p>
    <w:p w14:paraId="29034A75" w14:textId="77777777" w:rsidR="006713FB" w:rsidRDefault="006713FB" w:rsidP="00225A48">
      <w:pPr>
        <w:rPr>
          <w:rFonts w:hint="eastAsia"/>
        </w:rPr>
      </w:pPr>
    </w:p>
    <w:p w14:paraId="7E4C314F" w14:textId="77777777" w:rsidR="006713FB" w:rsidRDefault="006713FB" w:rsidP="00225A48">
      <w:pPr>
        <w:rPr>
          <w:rFonts w:hint="eastAsia"/>
        </w:rPr>
      </w:pPr>
    </w:p>
    <w:p w14:paraId="4C0C967D" w14:textId="77777777" w:rsidR="006713FB" w:rsidRDefault="006713FB" w:rsidP="00225A48">
      <w:pPr>
        <w:rPr>
          <w:rFonts w:hint="eastAsia"/>
        </w:rPr>
      </w:pPr>
    </w:p>
    <w:p w14:paraId="19F61DBE" w14:textId="77777777" w:rsidR="006713FB" w:rsidRDefault="006713FB" w:rsidP="00225A48">
      <w:pPr>
        <w:rPr>
          <w:rFonts w:hint="eastAsia"/>
        </w:rPr>
      </w:pPr>
    </w:p>
    <w:p w14:paraId="11DFBDD2" w14:textId="77777777" w:rsidR="00225A48" w:rsidRDefault="00225A48">
      <w:pPr>
        <w:rPr>
          <w:rFonts w:ascii="MyriadPro-Light" w:eastAsiaTheme="majorEastAsia" w:hAnsi="MyriadPro-Light"/>
          <w:b/>
          <w:bCs/>
          <w:color w:val="365F91" w:themeColor="accent1" w:themeShade="BF"/>
          <w:sz w:val="28"/>
          <w:szCs w:val="25"/>
        </w:rPr>
      </w:pP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1800"/>
        <w:gridCol w:w="6991"/>
      </w:tblGrid>
      <w:tr w:rsidR="00377DE9" w:rsidRPr="00016F6A" w14:paraId="4281783D" w14:textId="77777777" w:rsidTr="00935871">
        <w:trPr>
          <w:trHeight w:val="187"/>
        </w:trPr>
        <w:tc>
          <w:tcPr>
            <w:tcW w:w="9355" w:type="dxa"/>
            <w:gridSpan w:val="3"/>
          </w:tcPr>
          <w:p w14:paraId="4F81D2D1" w14:textId="77777777" w:rsidR="00377DE9" w:rsidRPr="00016F6A" w:rsidRDefault="00377DE9" w:rsidP="00015C02">
            <w:pPr>
              <w:pStyle w:val="Default"/>
              <w:jc w:val="center"/>
              <w:rPr>
                <w:rFonts w:ascii="MyriadPro-Light" w:hAnsi="MyriadPro-Light"/>
                <w:sz w:val="20"/>
                <w:szCs w:val="20"/>
              </w:rPr>
            </w:pPr>
            <w:r w:rsidRPr="00016F6A">
              <w:rPr>
                <w:rFonts w:ascii="MyriadPro-Light" w:hAnsi="MyriadPro-Light"/>
                <w:b/>
                <w:bCs/>
                <w:sz w:val="40"/>
                <w:szCs w:val="40"/>
              </w:rPr>
              <w:lastRenderedPageBreak/>
              <w:t>Systematic review solutions summary table</w:t>
            </w:r>
          </w:p>
        </w:tc>
      </w:tr>
      <w:tr w:rsidR="00377DE9" w:rsidRPr="00016F6A" w14:paraId="57A8D2A1" w14:textId="77777777" w:rsidTr="00833B6C">
        <w:trPr>
          <w:trHeight w:val="187"/>
        </w:trPr>
        <w:tc>
          <w:tcPr>
            <w:tcW w:w="564" w:type="dxa"/>
          </w:tcPr>
          <w:p w14:paraId="7BEE8D9B" w14:textId="77777777" w:rsidR="00377DE9" w:rsidRPr="00833B6C" w:rsidRDefault="00377DE9" w:rsidP="00377DE9">
            <w:pPr>
              <w:pStyle w:val="Default"/>
              <w:jc w:val="center"/>
              <w:rPr>
                <w:rFonts w:ascii="MyriadPro-Light" w:hAnsi="MyriadPro-Light"/>
                <w:bCs/>
                <w:sz w:val="28"/>
                <w:szCs w:val="28"/>
              </w:rPr>
            </w:pPr>
            <w:r w:rsidRPr="00833B6C">
              <w:rPr>
                <w:rFonts w:ascii="MyriadPro-Light" w:hAnsi="MyriadPro-Light"/>
                <w:bCs/>
                <w:sz w:val="28"/>
                <w:szCs w:val="28"/>
              </w:rPr>
              <w:t>No.</w:t>
            </w:r>
          </w:p>
        </w:tc>
        <w:tc>
          <w:tcPr>
            <w:tcW w:w="1800" w:type="dxa"/>
            <w:vAlign w:val="center"/>
          </w:tcPr>
          <w:p w14:paraId="09BB5E29" w14:textId="77777777" w:rsidR="00377DE9" w:rsidRPr="00833B6C" w:rsidRDefault="00377DE9" w:rsidP="00015C02">
            <w:pPr>
              <w:pStyle w:val="Default"/>
              <w:jc w:val="center"/>
              <w:rPr>
                <w:rFonts w:ascii="MyriadPro-Light" w:hAnsi="MyriadPro-Light"/>
                <w:b/>
                <w:bCs/>
                <w:sz w:val="28"/>
                <w:szCs w:val="28"/>
              </w:rPr>
            </w:pPr>
            <w:r w:rsidRPr="00833B6C">
              <w:rPr>
                <w:rFonts w:ascii="MyriadPro-Light" w:hAnsi="MyriadPro-Light" w:cs="Gotham Book"/>
                <w:sz w:val="28"/>
                <w:szCs w:val="28"/>
              </w:rPr>
              <w:t>Focus area</w:t>
            </w:r>
          </w:p>
        </w:tc>
        <w:tc>
          <w:tcPr>
            <w:tcW w:w="6991" w:type="dxa"/>
            <w:vAlign w:val="center"/>
          </w:tcPr>
          <w:p w14:paraId="7417FF44" w14:textId="77777777" w:rsidR="00377DE9" w:rsidRPr="00833B6C" w:rsidRDefault="00377DE9" w:rsidP="00015C02">
            <w:pPr>
              <w:pStyle w:val="Default"/>
              <w:jc w:val="center"/>
              <w:rPr>
                <w:rFonts w:ascii="MyriadPro-Light" w:hAnsi="MyriadPro-Light"/>
                <w:b/>
                <w:bCs/>
                <w:sz w:val="28"/>
                <w:szCs w:val="28"/>
              </w:rPr>
            </w:pPr>
            <w:r w:rsidRPr="00833B6C">
              <w:rPr>
                <w:rFonts w:ascii="MyriadPro-Light" w:hAnsi="MyriadPro-Light" w:cs="Gotham Book"/>
                <w:sz w:val="28"/>
                <w:szCs w:val="28"/>
              </w:rPr>
              <w:t>Potential Solutions</w:t>
            </w:r>
          </w:p>
        </w:tc>
      </w:tr>
      <w:tr w:rsidR="00377DE9" w:rsidRPr="00016F6A" w14:paraId="206D890E" w14:textId="77777777" w:rsidTr="00833B6C">
        <w:trPr>
          <w:trHeight w:val="1289"/>
        </w:trPr>
        <w:tc>
          <w:tcPr>
            <w:tcW w:w="564" w:type="dxa"/>
            <w:vAlign w:val="center"/>
          </w:tcPr>
          <w:p w14:paraId="02A55F4E" w14:textId="77777777" w:rsidR="00377DE9" w:rsidRPr="00833B6C" w:rsidRDefault="00377DE9" w:rsidP="00015C02">
            <w:pPr>
              <w:pStyle w:val="Default"/>
              <w:jc w:val="center"/>
              <w:rPr>
                <w:rFonts w:ascii="MyriadPro-Light" w:hAnsi="MyriadPro-Light" w:cstheme="minorBidi"/>
                <w:color w:val="auto"/>
                <w:sz w:val="28"/>
                <w:szCs w:val="28"/>
              </w:rPr>
            </w:pPr>
          </w:p>
          <w:p w14:paraId="1D45EDA2" w14:textId="77777777" w:rsidR="00377DE9" w:rsidRPr="00833B6C" w:rsidRDefault="00377DE9" w:rsidP="00015C02">
            <w:pPr>
              <w:pStyle w:val="Default"/>
              <w:jc w:val="center"/>
              <w:rPr>
                <w:rFonts w:ascii="MyriadPro-Light" w:hAnsi="MyriadPro-Light" w:cs="Gotham Book"/>
                <w:sz w:val="28"/>
                <w:szCs w:val="28"/>
              </w:rPr>
            </w:pPr>
            <w:r w:rsidRPr="00833B6C">
              <w:rPr>
                <w:rFonts w:ascii="MyriadPro-Light" w:hAnsi="MyriadPro-Light" w:cs="Gotham Book"/>
                <w:sz w:val="28"/>
                <w:szCs w:val="28"/>
              </w:rPr>
              <w:t>1.</w:t>
            </w:r>
          </w:p>
          <w:p w14:paraId="1EBA1F78" w14:textId="77777777" w:rsidR="00377DE9" w:rsidRPr="00833B6C" w:rsidRDefault="00377DE9" w:rsidP="00015C02">
            <w:pPr>
              <w:pStyle w:val="Default"/>
              <w:jc w:val="center"/>
              <w:rPr>
                <w:rFonts w:ascii="MyriadPro-Light" w:hAnsi="MyriadPro-Light" w:cs="Gotham Book"/>
                <w:sz w:val="28"/>
                <w:szCs w:val="28"/>
              </w:rPr>
            </w:pPr>
          </w:p>
        </w:tc>
        <w:tc>
          <w:tcPr>
            <w:tcW w:w="1800" w:type="dxa"/>
            <w:vAlign w:val="center"/>
          </w:tcPr>
          <w:p w14:paraId="6556113D" w14:textId="77777777" w:rsidR="00377DE9" w:rsidRPr="00833B6C" w:rsidRDefault="00377DE9" w:rsidP="00015C02">
            <w:pPr>
              <w:pStyle w:val="Default"/>
              <w:rPr>
                <w:rFonts w:ascii="MyriadPro-Light" w:hAnsi="MyriadPro-Light"/>
                <w:sz w:val="28"/>
                <w:szCs w:val="28"/>
              </w:rPr>
            </w:pPr>
            <w:r w:rsidRPr="00833B6C">
              <w:rPr>
                <w:rFonts w:ascii="MyriadPro-Light" w:hAnsi="MyriadPro-Light" w:cs="Gotham Book"/>
                <w:sz w:val="28"/>
                <w:szCs w:val="28"/>
              </w:rPr>
              <w:t>Workplace modifications</w:t>
            </w:r>
          </w:p>
        </w:tc>
        <w:tc>
          <w:tcPr>
            <w:tcW w:w="6991" w:type="dxa"/>
          </w:tcPr>
          <w:p w14:paraId="31E0386A" w14:textId="77777777" w:rsidR="00377DE9" w:rsidRPr="00833B6C" w:rsidRDefault="00377DE9" w:rsidP="00015C02">
            <w:pPr>
              <w:pStyle w:val="Default"/>
              <w:rPr>
                <w:rFonts w:ascii="MyriadPro-Light" w:hAnsi="MyriadPro-Light" w:cs="Gotham Book"/>
                <w:sz w:val="28"/>
                <w:szCs w:val="28"/>
              </w:rPr>
            </w:pPr>
            <w:r w:rsidRPr="00833B6C">
              <w:rPr>
                <w:rFonts w:ascii="MyriadPro-Light" w:hAnsi="MyriadPro-Light" w:cs="Gotham Book"/>
                <w:sz w:val="28"/>
                <w:szCs w:val="28"/>
              </w:rPr>
              <w:t xml:space="preserve">Changes to physical elements of the customer-service environment, for example: </w:t>
            </w:r>
          </w:p>
          <w:p w14:paraId="01E0F987" w14:textId="77777777" w:rsidR="00377DE9" w:rsidRPr="00833B6C" w:rsidRDefault="00377DE9" w:rsidP="00015C02">
            <w:pPr>
              <w:pStyle w:val="Default"/>
              <w:rPr>
                <w:rFonts w:ascii="MyriadPro-Light" w:hAnsi="MyriadPro-Light"/>
                <w:sz w:val="28"/>
                <w:szCs w:val="28"/>
              </w:rPr>
            </w:pPr>
          </w:p>
          <w:p w14:paraId="2ED15A4E" w14:textId="77777777" w:rsidR="00377DE9" w:rsidRPr="00833B6C" w:rsidRDefault="00377DE9" w:rsidP="00015C02">
            <w:pPr>
              <w:pStyle w:val="Default"/>
              <w:rPr>
                <w:rFonts w:ascii="MyriadPro-Light" w:hAnsi="MyriadPro-Light" w:cs="Gotham Book"/>
                <w:sz w:val="28"/>
                <w:szCs w:val="28"/>
              </w:rPr>
            </w:pPr>
            <w:r w:rsidRPr="00833B6C">
              <w:rPr>
                <w:rFonts w:ascii="MyriadPro-Light" w:hAnsi="MyriadPro-Light"/>
                <w:sz w:val="28"/>
                <w:szCs w:val="28"/>
              </w:rPr>
              <w:t xml:space="preserve">• </w:t>
            </w:r>
            <w:r w:rsidRPr="00833B6C">
              <w:rPr>
                <w:rFonts w:ascii="MyriadPro-Light" w:hAnsi="MyriadPro-Light" w:cs="Gotham Book"/>
                <w:sz w:val="28"/>
                <w:szCs w:val="28"/>
              </w:rPr>
              <w:t xml:space="preserve">Wider aisles </w:t>
            </w:r>
          </w:p>
          <w:p w14:paraId="308226E6" w14:textId="77777777" w:rsidR="00377DE9" w:rsidRPr="00833B6C" w:rsidRDefault="00377DE9" w:rsidP="00015C02">
            <w:pPr>
              <w:pStyle w:val="Default"/>
              <w:rPr>
                <w:rFonts w:ascii="MyriadPro-Light" w:hAnsi="MyriadPro-Light" w:cs="Gotham Book"/>
                <w:sz w:val="28"/>
                <w:szCs w:val="28"/>
              </w:rPr>
            </w:pPr>
            <w:r w:rsidRPr="00833B6C">
              <w:rPr>
                <w:rFonts w:ascii="MyriadPro-Light" w:hAnsi="MyriadPro-Light"/>
                <w:sz w:val="28"/>
                <w:szCs w:val="28"/>
              </w:rPr>
              <w:t xml:space="preserve">• </w:t>
            </w:r>
            <w:r w:rsidRPr="00833B6C">
              <w:rPr>
                <w:rFonts w:ascii="MyriadPro-Light" w:hAnsi="MyriadPro-Light" w:cs="Gotham Book"/>
                <w:sz w:val="28"/>
                <w:szCs w:val="28"/>
              </w:rPr>
              <w:t xml:space="preserve">Fewer bottlenecks </w:t>
            </w:r>
          </w:p>
          <w:p w14:paraId="0C1B17C1" w14:textId="77777777" w:rsidR="00377DE9" w:rsidRPr="00833B6C" w:rsidRDefault="00377DE9" w:rsidP="00015C02">
            <w:pPr>
              <w:pStyle w:val="Default"/>
              <w:rPr>
                <w:rFonts w:ascii="MyriadPro-Light" w:hAnsi="MyriadPro-Light" w:cs="Gotham Book"/>
                <w:sz w:val="28"/>
                <w:szCs w:val="28"/>
              </w:rPr>
            </w:pPr>
            <w:r w:rsidRPr="00833B6C">
              <w:rPr>
                <w:rFonts w:ascii="MyriadPro-Light" w:hAnsi="MyriadPro-Light"/>
                <w:sz w:val="28"/>
                <w:szCs w:val="28"/>
              </w:rPr>
              <w:t xml:space="preserve">• </w:t>
            </w:r>
            <w:r w:rsidRPr="00833B6C">
              <w:rPr>
                <w:rFonts w:ascii="MyriadPro-Light" w:hAnsi="MyriadPro-Light" w:cs="Gotham Book"/>
                <w:sz w:val="28"/>
                <w:szCs w:val="28"/>
              </w:rPr>
              <w:t xml:space="preserve">Intuitive layouts to avoid confusion </w:t>
            </w:r>
          </w:p>
          <w:p w14:paraId="066B048F" w14:textId="77777777" w:rsidR="00377DE9" w:rsidRPr="00833B6C" w:rsidRDefault="00377DE9" w:rsidP="00015C02">
            <w:pPr>
              <w:pStyle w:val="Default"/>
              <w:rPr>
                <w:rFonts w:ascii="MyriadPro-Light" w:hAnsi="MyriadPro-Light" w:cs="Gotham Book"/>
                <w:sz w:val="28"/>
                <w:szCs w:val="28"/>
              </w:rPr>
            </w:pPr>
            <w:r w:rsidRPr="00833B6C">
              <w:rPr>
                <w:rFonts w:ascii="MyriadPro-Light" w:hAnsi="MyriadPro-Light"/>
                <w:sz w:val="28"/>
                <w:szCs w:val="28"/>
              </w:rPr>
              <w:t xml:space="preserve">• </w:t>
            </w:r>
            <w:r w:rsidRPr="00833B6C">
              <w:rPr>
                <w:rFonts w:ascii="MyriadPro-Light" w:hAnsi="MyriadPro-Light" w:cs="Gotham Book"/>
                <w:sz w:val="28"/>
                <w:szCs w:val="28"/>
              </w:rPr>
              <w:t xml:space="preserve">Well-marked queues </w:t>
            </w:r>
          </w:p>
          <w:p w14:paraId="529A9353" w14:textId="77777777" w:rsidR="00377DE9" w:rsidRPr="00833B6C" w:rsidRDefault="00377DE9" w:rsidP="00015C02">
            <w:pPr>
              <w:pStyle w:val="Default"/>
              <w:rPr>
                <w:rFonts w:ascii="MyriadPro-Light" w:hAnsi="MyriadPro-Light" w:cs="Gotham Book"/>
                <w:sz w:val="28"/>
                <w:szCs w:val="28"/>
              </w:rPr>
            </w:pPr>
            <w:r w:rsidRPr="00833B6C">
              <w:rPr>
                <w:rFonts w:ascii="MyriadPro-Light" w:hAnsi="MyriadPro-Light"/>
                <w:sz w:val="28"/>
                <w:szCs w:val="28"/>
              </w:rPr>
              <w:t xml:space="preserve">• </w:t>
            </w:r>
            <w:r w:rsidRPr="00833B6C">
              <w:rPr>
                <w:rFonts w:ascii="MyriadPro-Light" w:hAnsi="MyriadPro-Light" w:cs="Gotham Book"/>
                <w:sz w:val="28"/>
                <w:szCs w:val="28"/>
              </w:rPr>
              <w:t xml:space="preserve">Highly visible security cameras </w:t>
            </w:r>
          </w:p>
          <w:p w14:paraId="0F12CBE5" w14:textId="77777777" w:rsidR="00377DE9" w:rsidRPr="00833B6C" w:rsidRDefault="00377DE9" w:rsidP="00015C02">
            <w:pPr>
              <w:pStyle w:val="Default"/>
              <w:rPr>
                <w:rFonts w:ascii="MyriadPro-Light" w:hAnsi="MyriadPro-Light" w:cs="Gotham Book"/>
                <w:sz w:val="28"/>
                <w:szCs w:val="28"/>
              </w:rPr>
            </w:pPr>
            <w:r w:rsidRPr="00833B6C">
              <w:rPr>
                <w:rFonts w:ascii="MyriadPro-Light" w:hAnsi="MyriadPro-Light"/>
                <w:sz w:val="28"/>
                <w:szCs w:val="28"/>
              </w:rPr>
              <w:t xml:space="preserve">• </w:t>
            </w:r>
            <w:r w:rsidRPr="00833B6C">
              <w:rPr>
                <w:rFonts w:ascii="MyriadPro-Light" w:hAnsi="MyriadPro-Light" w:cs="Gotham Book"/>
                <w:sz w:val="28"/>
                <w:szCs w:val="28"/>
              </w:rPr>
              <w:t xml:space="preserve">Sound and lighting </w:t>
            </w:r>
          </w:p>
          <w:p w14:paraId="5F24C384" w14:textId="77777777" w:rsidR="00377DE9" w:rsidRPr="00833B6C" w:rsidRDefault="00377DE9" w:rsidP="00015C02">
            <w:pPr>
              <w:pStyle w:val="Default"/>
              <w:rPr>
                <w:rFonts w:ascii="MyriadPro-Light" w:hAnsi="MyriadPro-Light" w:cs="Gotham Book"/>
                <w:sz w:val="28"/>
                <w:szCs w:val="28"/>
              </w:rPr>
            </w:pPr>
          </w:p>
        </w:tc>
      </w:tr>
      <w:tr w:rsidR="00377DE9" w:rsidRPr="00016F6A" w14:paraId="233FF738" w14:textId="77777777" w:rsidTr="00833B6C">
        <w:trPr>
          <w:trHeight w:val="569"/>
        </w:trPr>
        <w:tc>
          <w:tcPr>
            <w:tcW w:w="564" w:type="dxa"/>
            <w:vAlign w:val="center"/>
          </w:tcPr>
          <w:p w14:paraId="252F995B" w14:textId="77777777" w:rsidR="00377DE9" w:rsidRPr="00016F6A" w:rsidRDefault="00377DE9" w:rsidP="00015C02">
            <w:pPr>
              <w:pStyle w:val="Default"/>
              <w:jc w:val="center"/>
              <w:rPr>
                <w:rFonts w:ascii="MyriadPro-Light" w:hAnsi="MyriadPro-Light" w:cstheme="minorBidi"/>
                <w:color w:val="auto"/>
                <w:sz w:val="22"/>
                <w:szCs w:val="22"/>
              </w:rPr>
            </w:pPr>
          </w:p>
          <w:p w14:paraId="2E1B0589" w14:textId="77777777" w:rsidR="00377DE9" w:rsidRPr="00016F6A" w:rsidRDefault="00377DE9" w:rsidP="00015C02">
            <w:pPr>
              <w:pStyle w:val="Default"/>
              <w:jc w:val="center"/>
              <w:rPr>
                <w:rFonts w:ascii="MyriadPro-Light" w:hAnsi="MyriadPro-Light" w:cs="Gotham Book"/>
                <w:sz w:val="22"/>
                <w:szCs w:val="22"/>
              </w:rPr>
            </w:pPr>
            <w:r w:rsidRPr="00016F6A">
              <w:rPr>
                <w:rFonts w:ascii="MyriadPro-Light" w:hAnsi="MyriadPro-Light" w:cs="Gotham Book"/>
                <w:sz w:val="22"/>
                <w:szCs w:val="22"/>
              </w:rPr>
              <w:t>2.</w:t>
            </w:r>
          </w:p>
          <w:p w14:paraId="5DB02B90" w14:textId="77777777" w:rsidR="00377DE9" w:rsidRPr="00016F6A" w:rsidRDefault="00377DE9" w:rsidP="00015C02">
            <w:pPr>
              <w:pStyle w:val="Default"/>
              <w:jc w:val="center"/>
              <w:rPr>
                <w:rFonts w:ascii="MyriadPro-Light" w:hAnsi="MyriadPro-Light" w:cs="Gotham Book"/>
                <w:sz w:val="22"/>
                <w:szCs w:val="22"/>
              </w:rPr>
            </w:pPr>
          </w:p>
        </w:tc>
        <w:tc>
          <w:tcPr>
            <w:tcW w:w="1800" w:type="dxa"/>
            <w:vAlign w:val="center"/>
          </w:tcPr>
          <w:p w14:paraId="4A842880" w14:textId="77777777" w:rsidR="00377DE9" w:rsidRPr="00833B6C" w:rsidRDefault="00377DE9" w:rsidP="00015C02">
            <w:pPr>
              <w:pStyle w:val="Default"/>
              <w:rPr>
                <w:rFonts w:ascii="MyriadPro-Light" w:hAnsi="MyriadPro-Light"/>
                <w:sz w:val="28"/>
                <w:szCs w:val="28"/>
              </w:rPr>
            </w:pPr>
            <w:r w:rsidRPr="00833B6C">
              <w:rPr>
                <w:rFonts w:ascii="MyriadPro-Light" w:hAnsi="MyriadPro-Light" w:cs="Gotham Book"/>
                <w:sz w:val="28"/>
                <w:szCs w:val="28"/>
              </w:rPr>
              <w:t>Workplace support</w:t>
            </w:r>
          </w:p>
        </w:tc>
        <w:tc>
          <w:tcPr>
            <w:tcW w:w="6991" w:type="dxa"/>
          </w:tcPr>
          <w:p w14:paraId="4B1293A3" w14:textId="77777777" w:rsidR="00377DE9" w:rsidRPr="00833B6C" w:rsidRDefault="00377DE9" w:rsidP="00015C02">
            <w:pPr>
              <w:pStyle w:val="Default"/>
              <w:rPr>
                <w:rFonts w:ascii="MyriadPro-Light" w:hAnsi="MyriadPro-Light" w:cs="Gotham Book"/>
                <w:sz w:val="28"/>
                <w:szCs w:val="28"/>
              </w:rPr>
            </w:pPr>
            <w:r w:rsidRPr="00833B6C">
              <w:rPr>
                <w:rFonts w:ascii="MyriadPro-Light" w:hAnsi="MyriadPro-Light" w:cs="Gotham Book"/>
                <w:sz w:val="28"/>
                <w:szCs w:val="28"/>
              </w:rPr>
              <w:t xml:space="preserve">Research suggested four different approaches to bolstering workplace support: </w:t>
            </w:r>
          </w:p>
          <w:p w14:paraId="22B6A597" w14:textId="77777777" w:rsidR="00377DE9" w:rsidRPr="00833B6C" w:rsidRDefault="00377DE9" w:rsidP="00015C02">
            <w:pPr>
              <w:pStyle w:val="Default"/>
              <w:rPr>
                <w:rFonts w:ascii="MyriadPro-Light" w:hAnsi="MyriadPro-Light" w:cs="Gotham Book"/>
                <w:sz w:val="28"/>
                <w:szCs w:val="28"/>
              </w:rPr>
            </w:pPr>
          </w:p>
          <w:p w14:paraId="53FB4F5F" w14:textId="77777777" w:rsidR="00377DE9" w:rsidRPr="00833B6C" w:rsidRDefault="00377DE9" w:rsidP="00015C02">
            <w:pPr>
              <w:pStyle w:val="Default"/>
              <w:rPr>
                <w:rFonts w:ascii="MyriadPro-Light" w:hAnsi="MyriadPro-Light"/>
                <w:sz w:val="28"/>
                <w:szCs w:val="28"/>
              </w:rPr>
            </w:pPr>
            <w:r w:rsidRPr="00833B6C">
              <w:rPr>
                <w:rFonts w:ascii="MyriadPro-Light" w:hAnsi="MyriadPro-Light" w:cs="Gotham Book"/>
                <w:sz w:val="28"/>
                <w:szCs w:val="28"/>
              </w:rPr>
              <w:t xml:space="preserve">1. Employee empowerment and supporting employee autonomy </w:t>
            </w:r>
          </w:p>
          <w:p w14:paraId="6B20CE38" w14:textId="77777777" w:rsidR="00377DE9" w:rsidRPr="00833B6C" w:rsidRDefault="00377DE9" w:rsidP="00377DE9">
            <w:pPr>
              <w:pStyle w:val="Default"/>
              <w:numPr>
                <w:ilvl w:val="0"/>
                <w:numId w:val="48"/>
              </w:numPr>
              <w:autoSpaceDE w:val="0"/>
              <w:autoSpaceDN w:val="0"/>
              <w:adjustRightInd w:val="0"/>
              <w:rPr>
                <w:rFonts w:ascii="MyriadPro-Light" w:hAnsi="MyriadPro-Light"/>
                <w:sz w:val="28"/>
                <w:szCs w:val="28"/>
              </w:rPr>
            </w:pPr>
            <w:r w:rsidRPr="00833B6C">
              <w:rPr>
                <w:rFonts w:ascii="MyriadPro-Light" w:hAnsi="MyriadPro-Light" w:cs="Gotham Book"/>
                <w:sz w:val="28"/>
                <w:szCs w:val="28"/>
              </w:rPr>
              <w:t xml:space="preserve">Include employees in any decision-making that influences or shapes their role, work environment, training, or policies. </w:t>
            </w:r>
          </w:p>
          <w:p w14:paraId="64942AF6" w14:textId="77777777" w:rsidR="00377DE9" w:rsidRPr="00833B6C" w:rsidRDefault="00377DE9" w:rsidP="00377DE9">
            <w:pPr>
              <w:pStyle w:val="Default"/>
              <w:numPr>
                <w:ilvl w:val="0"/>
                <w:numId w:val="48"/>
              </w:numPr>
              <w:autoSpaceDE w:val="0"/>
              <w:autoSpaceDN w:val="0"/>
              <w:adjustRightInd w:val="0"/>
              <w:rPr>
                <w:rFonts w:ascii="MyriadPro-Light" w:hAnsi="MyriadPro-Light" w:cs="Gotham Book"/>
                <w:sz w:val="28"/>
                <w:szCs w:val="28"/>
              </w:rPr>
            </w:pPr>
            <w:r w:rsidRPr="00833B6C">
              <w:rPr>
                <w:rFonts w:ascii="MyriadPro-Light" w:hAnsi="MyriadPro-Light" w:cs="Gotham Book"/>
                <w:sz w:val="28"/>
                <w:szCs w:val="28"/>
              </w:rPr>
              <w:t xml:space="preserve">Allow employees to respond to customers in a way that reinforces their own personal boundaries (e.g. stating that the customer’s behaviour is not acceptable). </w:t>
            </w:r>
          </w:p>
          <w:p w14:paraId="2340F982" w14:textId="77777777" w:rsidR="00377DE9" w:rsidRPr="00833B6C" w:rsidRDefault="00377DE9" w:rsidP="00377DE9">
            <w:pPr>
              <w:pStyle w:val="Default"/>
              <w:numPr>
                <w:ilvl w:val="0"/>
                <w:numId w:val="48"/>
              </w:numPr>
              <w:autoSpaceDE w:val="0"/>
              <w:autoSpaceDN w:val="0"/>
              <w:adjustRightInd w:val="0"/>
              <w:rPr>
                <w:rFonts w:ascii="MyriadPro-Light" w:hAnsi="MyriadPro-Light" w:cs="Gotham Book"/>
                <w:sz w:val="28"/>
                <w:szCs w:val="28"/>
              </w:rPr>
            </w:pPr>
            <w:r w:rsidRPr="00833B6C">
              <w:rPr>
                <w:rFonts w:ascii="MyriadPro-Light" w:hAnsi="MyriadPro-Light" w:cs="Gotham Book"/>
                <w:sz w:val="28"/>
                <w:szCs w:val="28"/>
              </w:rPr>
              <w:t xml:space="preserve">Allow employees the flexibility to take a short break after a negative customer interaction. </w:t>
            </w:r>
          </w:p>
          <w:p w14:paraId="0EB0B769" w14:textId="77777777" w:rsidR="00377DE9" w:rsidRPr="00833B6C" w:rsidRDefault="00377DE9" w:rsidP="00015C02">
            <w:pPr>
              <w:pStyle w:val="Default"/>
              <w:rPr>
                <w:rFonts w:ascii="MyriadPro-Light" w:hAnsi="MyriadPro-Light" w:cs="Gotham Book"/>
                <w:sz w:val="28"/>
                <w:szCs w:val="28"/>
              </w:rPr>
            </w:pPr>
          </w:p>
          <w:p w14:paraId="2C79000D" w14:textId="77777777" w:rsidR="00377DE9" w:rsidRPr="00833B6C" w:rsidRDefault="00377DE9" w:rsidP="00015C02">
            <w:pPr>
              <w:pStyle w:val="Default"/>
              <w:rPr>
                <w:rFonts w:ascii="MyriadPro-Light" w:hAnsi="MyriadPro-Light" w:cs="Gotham Book"/>
                <w:sz w:val="28"/>
                <w:szCs w:val="28"/>
              </w:rPr>
            </w:pPr>
            <w:r w:rsidRPr="00833B6C">
              <w:rPr>
                <w:rFonts w:ascii="MyriadPro-Light" w:hAnsi="MyriadPro-Light" w:cs="Gotham Book"/>
                <w:sz w:val="28"/>
                <w:szCs w:val="28"/>
              </w:rPr>
              <w:t xml:space="preserve">2. Formalised support and social sharing of incidents </w:t>
            </w:r>
          </w:p>
          <w:p w14:paraId="3903C272" w14:textId="77777777" w:rsidR="00377DE9" w:rsidRPr="00833B6C" w:rsidRDefault="00377DE9" w:rsidP="00015C02">
            <w:pPr>
              <w:pStyle w:val="Default"/>
              <w:rPr>
                <w:rFonts w:ascii="MyriadPro-Light" w:hAnsi="MyriadPro-Light" w:cs="Gotham Book"/>
                <w:sz w:val="28"/>
                <w:szCs w:val="28"/>
              </w:rPr>
            </w:pPr>
          </w:p>
          <w:p w14:paraId="60477371" w14:textId="77777777" w:rsidR="00377DE9" w:rsidRPr="00833B6C" w:rsidRDefault="00377DE9" w:rsidP="00015C02">
            <w:pPr>
              <w:pStyle w:val="Default"/>
              <w:rPr>
                <w:rFonts w:ascii="MyriadPro-Light" w:hAnsi="MyriadPro-Light" w:cs="Gotham Book"/>
                <w:sz w:val="28"/>
                <w:szCs w:val="28"/>
              </w:rPr>
            </w:pPr>
            <w:r w:rsidRPr="00833B6C">
              <w:rPr>
                <w:rFonts w:ascii="MyriadPro-Light" w:hAnsi="MyriadPro-Light" w:cs="Gotham Book"/>
                <w:sz w:val="28"/>
                <w:szCs w:val="28"/>
              </w:rPr>
              <w:t xml:space="preserve">Formal support systems can take the form of mentoring programs, post-incident debriefing sessions, and team building activities. </w:t>
            </w:r>
          </w:p>
          <w:p w14:paraId="3024A2B3" w14:textId="77777777" w:rsidR="00377DE9" w:rsidRPr="00833B6C" w:rsidRDefault="00377DE9" w:rsidP="00377DE9">
            <w:pPr>
              <w:pStyle w:val="Default"/>
              <w:numPr>
                <w:ilvl w:val="0"/>
                <w:numId w:val="48"/>
              </w:numPr>
              <w:autoSpaceDE w:val="0"/>
              <w:autoSpaceDN w:val="0"/>
              <w:adjustRightInd w:val="0"/>
              <w:rPr>
                <w:rFonts w:ascii="MyriadPro-Light" w:hAnsi="MyriadPro-Light" w:cs="Gotham Book"/>
                <w:sz w:val="28"/>
                <w:szCs w:val="28"/>
              </w:rPr>
            </w:pPr>
            <w:r w:rsidRPr="00833B6C">
              <w:rPr>
                <w:rFonts w:ascii="MyriadPro-Light" w:hAnsi="MyriadPro-Light" w:cs="Gotham Book"/>
                <w:sz w:val="28"/>
                <w:szCs w:val="28"/>
              </w:rPr>
              <w:t xml:space="preserve">Introduce mentoring systems that help novice employees develop the skills in dealing with customer aggression. </w:t>
            </w:r>
          </w:p>
          <w:p w14:paraId="08826F0B" w14:textId="77777777" w:rsidR="00377DE9" w:rsidRPr="00833B6C" w:rsidRDefault="00377DE9" w:rsidP="00377DE9">
            <w:pPr>
              <w:pStyle w:val="Default"/>
              <w:numPr>
                <w:ilvl w:val="0"/>
                <w:numId w:val="48"/>
              </w:numPr>
              <w:autoSpaceDE w:val="0"/>
              <w:autoSpaceDN w:val="0"/>
              <w:adjustRightInd w:val="0"/>
              <w:rPr>
                <w:rFonts w:ascii="MyriadPro-Light" w:hAnsi="MyriadPro-Light" w:cs="Gotham Book"/>
                <w:sz w:val="28"/>
                <w:szCs w:val="28"/>
              </w:rPr>
            </w:pPr>
            <w:r w:rsidRPr="00833B6C">
              <w:rPr>
                <w:rFonts w:ascii="MyriadPro-Light" w:hAnsi="MyriadPro-Light" w:cs="Gotham Book"/>
                <w:sz w:val="28"/>
                <w:szCs w:val="28"/>
              </w:rPr>
              <w:t xml:space="preserve">Provide debriefing sessions that are management-endorsed. </w:t>
            </w:r>
          </w:p>
          <w:p w14:paraId="0EEAAD73" w14:textId="77777777" w:rsidR="00377DE9" w:rsidRPr="00833B6C" w:rsidRDefault="00377DE9" w:rsidP="00377DE9">
            <w:pPr>
              <w:pStyle w:val="Default"/>
              <w:numPr>
                <w:ilvl w:val="0"/>
                <w:numId w:val="48"/>
              </w:numPr>
              <w:autoSpaceDE w:val="0"/>
              <w:autoSpaceDN w:val="0"/>
              <w:adjustRightInd w:val="0"/>
              <w:rPr>
                <w:rFonts w:ascii="MyriadPro-Light" w:hAnsi="MyriadPro-Light" w:cs="Gotham Book"/>
                <w:sz w:val="28"/>
                <w:szCs w:val="28"/>
              </w:rPr>
            </w:pPr>
            <w:r w:rsidRPr="00833B6C">
              <w:rPr>
                <w:rFonts w:ascii="MyriadPro-Light" w:hAnsi="MyriadPro-Light" w:cs="Gotham Book"/>
                <w:sz w:val="28"/>
                <w:szCs w:val="28"/>
              </w:rPr>
              <w:t xml:space="preserve">Encourage team building activities that focus on the social and emotional support of co-workers. </w:t>
            </w:r>
          </w:p>
          <w:p w14:paraId="5C0CCDF2" w14:textId="77777777" w:rsidR="00377DE9" w:rsidRPr="00833B6C" w:rsidRDefault="00377DE9" w:rsidP="00015C02">
            <w:pPr>
              <w:pStyle w:val="Default"/>
              <w:rPr>
                <w:rFonts w:ascii="MyriadPro-Light" w:hAnsi="MyriadPro-Light" w:cs="Gotham Book"/>
                <w:sz w:val="28"/>
                <w:szCs w:val="28"/>
              </w:rPr>
            </w:pPr>
          </w:p>
          <w:p w14:paraId="7245AD74" w14:textId="77777777" w:rsidR="00377DE9" w:rsidRPr="00833B6C" w:rsidRDefault="00377DE9" w:rsidP="00015C02">
            <w:pPr>
              <w:pStyle w:val="Default"/>
              <w:rPr>
                <w:rFonts w:ascii="MyriadPro-Light" w:hAnsi="MyriadPro-Light" w:cs="Gotham Book"/>
                <w:sz w:val="28"/>
                <w:szCs w:val="28"/>
              </w:rPr>
            </w:pPr>
            <w:r w:rsidRPr="00833B6C">
              <w:rPr>
                <w:rFonts w:ascii="MyriadPro-Light" w:hAnsi="MyriadPro-Light" w:cs="Gotham Book"/>
                <w:sz w:val="28"/>
                <w:szCs w:val="28"/>
              </w:rPr>
              <w:t xml:space="preserve">3. Rejection of a “customer is always right” ideology </w:t>
            </w:r>
          </w:p>
          <w:p w14:paraId="761C3499" w14:textId="77777777" w:rsidR="00377DE9" w:rsidRPr="00833B6C" w:rsidRDefault="00377DE9" w:rsidP="00377DE9">
            <w:pPr>
              <w:pStyle w:val="Default"/>
              <w:numPr>
                <w:ilvl w:val="0"/>
                <w:numId w:val="48"/>
              </w:numPr>
              <w:autoSpaceDE w:val="0"/>
              <w:autoSpaceDN w:val="0"/>
              <w:adjustRightInd w:val="0"/>
              <w:rPr>
                <w:rFonts w:ascii="MyriadPro-Light" w:hAnsi="MyriadPro-Light" w:cs="Gotham Book"/>
                <w:sz w:val="28"/>
                <w:szCs w:val="28"/>
              </w:rPr>
            </w:pPr>
            <w:r w:rsidRPr="00833B6C">
              <w:rPr>
                <w:rFonts w:ascii="MyriadPro-Light" w:hAnsi="MyriadPro-Light" w:cs="Gotham Book"/>
                <w:sz w:val="28"/>
                <w:szCs w:val="28"/>
              </w:rPr>
              <w:lastRenderedPageBreak/>
              <w:t xml:space="preserve">Develop explicit procedures for employees and supervisors to use when the customer isn’t right. </w:t>
            </w:r>
          </w:p>
          <w:p w14:paraId="331ABC5B" w14:textId="77777777" w:rsidR="00377DE9" w:rsidRPr="00833B6C" w:rsidRDefault="00377DE9" w:rsidP="00377DE9">
            <w:pPr>
              <w:pStyle w:val="Default"/>
              <w:numPr>
                <w:ilvl w:val="0"/>
                <w:numId w:val="48"/>
              </w:numPr>
              <w:autoSpaceDE w:val="0"/>
              <w:autoSpaceDN w:val="0"/>
              <w:adjustRightInd w:val="0"/>
              <w:rPr>
                <w:rFonts w:ascii="MyriadPro-Light" w:hAnsi="MyriadPro-Light" w:cs="Gotham Book"/>
                <w:sz w:val="28"/>
                <w:szCs w:val="28"/>
              </w:rPr>
            </w:pPr>
            <w:r w:rsidRPr="00833B6C">
              <w:rPr>
                <w:rFonts w:ascii="MyriadPro-Light" w:hAnsi="MyriadPro-Light" w:cs="Gotham Book"/>
                <w:sz w:val="28"/>
                <w:szCs w:val="28"/>
              </w:rPr>
              <w:t xml:space="preserve">Introduce formal and informal policies, procedures, and practices that support employees. </w:t>
            </w:r>
          </w:p>
          <w:p w14:paraId="23B8C2C1" w14:textId="77777777" w:rsidR="00377DE9" w:rsidRPr="00833B6C" w:rsidRDefault="00377DE9" w:rsidP="00377DE9">
            <w:pPr>
              <w:pStyle w:val="Default"/>
              <w:numPr>
                <w:ilvl w:val="0"/>
                <w:numId w:val="48"/>
              </w:numPr>
              <w:autoSpaceDE w:val="0"/>
              <w:autoSpaceDN w:val="0"/>
              <w:adjustRightInd w:val="0"/>
              <w:rPr>
                <w:rFonts w:ascii="MyriadPro-Light" w:hAnsi="MyriadPro-Light" w:cs="Gotham Book"/>
                <w:sz w:val="28"/>
                <w:szCs w:val="28"/>
              </w:rPr>
            </w:pPr>
            <w:r w:rsidRPr="00833B6C">
              <w:rPr>
                <w:rFonts w:ascii="MyriadPro-Light" w:hAnsi="MyriadPro-Light" w:cs="Gotham Book"/>
                <w:sz w:val="28"/>
                <w:szCs w:val="28"/>
              </w:rPr>
              <w:t xml:space="preserve">Promote an organisational culture of low tolerance of dysfunctional customer behaviour. </w:t>
            </w:r>
          </w:p>
          <w:p w14:paraId="02143BD6" w14:textId="77777777" w:rsidR="00377DE9" w:rsidRPr="00833B6C" w:rsidRDefault="00377DE9" w:rsidP="00015C02">
            <w:pPr>
              <w:pStyle w:val="Default"/>
              <w:rPr>
                <w:rFonts w:ascii="MyriadPro-Light" w:hAnsi="MyriadPro-Light" w:cs="Gotham Book"/>
                <w:sz w:val="28"/>
                <w:szCs w:val="28"/>
              </w:rPr>
            </w:pPr>
          </w:p>
          <w:p w14:paraId="5D482C6D" w14:textId="77777777" w:rsidR="00377DE9" w:rsidRPr="00833B6C" w:rsidRDefault="00377DE9" w:rsidP="00015C02">
            <w:pPr>
              <w:pStyle w:val="Default"/>
              <w:rPr>
                <w:rFonts w:ascii="MyriadPro-Light" w:hAnsi="MyriadPro-Light" w:cs="Gotham Book"/>
                <w:sz w:val="28"/>
                <w:szCs w:val="28"/>
              </w:rPr>
            </w:pPr>
            <w:r w:rsidRPr="00833B6C">
              <w:rPr>
                <w:rFonts w:ascii="MyriadPro-Light" w:hAnsi="MyriadPro-Light" w:cs="Gotham Book"/>
                <w:sz w:val="28"/>
                <w:szCs w:val="28"/>
              </w:rPr>
              <w:t xml:space="preserve">4. Strategies to communicate a ‘zero’ tolerance culture </w:t>
            </w:r>
          </w:p>
          <w:p w14:paraId="34DD2778" w14:textId="77777777" w:rsidR="00377DE9" w:rsidRPr="00833B6C" w:rsidRDefault="00377DE9" w:rsidP="00377DE9">
            <w:pPr>
              <w:pStyle w:val="Default"/>
              <w:numPr>
                <w:ilvl w:val="0"/>
                <w:numId w:val="48"/>
              </w:numPr>
              <w:autoSpaceDE w:val="0"/>
              <w:autoSpaceDN w:val="0"/>
              <w:adjustRightInd w:val="0"/>
              <w:rPr>
                <w:rFonts w:ascii="MyriadPro-Light" w:hAnsi="MyriadPro-Light" w:cs="Gotham Book"/>
                <w:sz w:val="28"/>
                <w:szCs w:val="28"/>
              </w:rPr>
            </w:pPr>
            <w:r w:rsidRPr="00833B6C">
              <w:rPr>
                <w:rFonts w:ascii="MyriadPro-Light" w:hAnsi="MyriadPro-Light" w:cs="Gotham Book"/>
                <w:sz w:val="28"/>
                <w:szCs w:val="28"/>
              </w:rPr>
              <w:t xml:space="preserve">Display In-store signage. (e.g. aggression will not be tolerated) </w:t>
            </w:r>
          </w:p>
        </w:tc>
      </w:tr>
      <w:tr w:rsidR="00377DE9" w:rsidRPr="00016F6A" w14:paraId="0494E17C" w14:textId="77777777" w:rsidTr="00833B6C">
        <w:trPr>
          <w:trHeight w:val="4397"/>
        </w:trPr>
        <w:tc>
          <w:tcPr>
            <w:tcW w:w="564" w:type="dxa"/>
            <w:vAlign w:val="center"/>
          </w:tcPr>
          <w:p w14:paraId="67FBE3E7" w14:textId="77777777" w:rsidR="00377DE9" w:rsidRPr="00833B6C" w:rsidRDefault="00377DE9" w:rsidP="00015C02">
            <w:pPr>
              <w:pStyle w:val="Default"/>
              <w:jc w:val="center"/>
              <w:rPr>
                <w:rFonts w:ascii="MyriadPro-Light" w:hAnsi="MyriadPro-Light" w:cstheme="minorBidi"/>
                <w:color w:val="auto"/>
                <w:sz w:val="28"/>
                <w:szCs w:val="28"/>
              </w:rPr>
            </w:pPr>
            <w:r w:rsidRPr="00833B6C">
              <w:rPr>
                <w:rFonts w:ascii="MyriadPro-Light" w:hAnsi="MyriadPro-Light" w:cstheme="minorBidi"/>
                <w:color w:val="auto"/>
                <w:sz w:val="28"/>
                <w:szCs w:val="28"/>
              </w:rPr>
              <w:lastRenderedPageBreak/>
              <w:t>3</w:t>
            </w:r>
          </w:p>
        </w:tc>
        <w:tc>
          <w:tcPr>
            <w:tcW w:w="1800" w:type="dxa"/>
            <w:vAlign w:val="center"/>
          </w:tcPr>
          <w:p w14:paraId="4562F679" w14:textId="77777777" w:rsidR="00377DE9" w:rsidRPr="00833B6C" w:rsidRDefault="00377DE9" w:rsidP="00015C02">
            <w:pPr>
              <w:pStyle w:val="Default"/>
              <w:rPr>
                <w:rFonts w:ascii="MyriadPro-Light" w:hAnsi="MyriadPro-Light" w:cs="Gotham Book"/>
                <w:sz w:val="28"/>
                <w:szCs w:val="28"/>
              </w:rPr>
            </w:pPr>
            <w:r w:rsidRPr="00833B6C">
              <w:rPr>
                <w:rFonts w:ascii="MyriadPro-Light" w:hAnsi="MyriadPro-Light" w:cs="Gotham Book"/>
                <w:sz w:val="28"/>
                <w:szCs w:val="28"/>
              </w:rPr>
              <w:t>Specialised customer-service training</w:t>
            </w:r>
          </w:p>
        </w:tc>
        <w:tc>
          <w:tcPr>
            <w:tcW w:w="6991" w:type="dxa"/>
          </w:tcPr>
          <w:p w14:paraId="00966CD5" w14:textId="77777777" w:rsidR="00377DE9" w:rsidRPr="00833B6C" w:rsidRDefault="00377DE9" w:rsidP="00015C02">
            <w:pPr>
              <w:pStyle w:val="Default"/>
              <w:rPr>
                <w:rFonts w:ascii="MyriadPro-Light" w:hAnsi="MyriadPro-Light" w:cs="Gotham Book"/>
                <w:sz w:val="28"/>
                <w:szCs w:val="28"/>
              </w:rPr>
            </w:pPr>
            <w:r w:rsidRPr="00833B6C">
              <w:rPr>
                <w:rFonts w:ascii="MyriadPro-Light" w:hAnsi="MyriadPro-Light" w:cs="Gotham Book"/>
                <w:sz w:val="28"/>
                <w:szCs w:val="28"/>
              </w:rPr>
              <w:t>Research suggests employees be provided with focused customer-service training that:</w:t>
            </w:r>
          </w:p>
          <w:p w14:paraId="25D9D7EF" w14:textId="77777777" w:rsidR="00377DE9" w:rsidRPr="00833B6C" w:rsidRDefault="00377DE9" w:rsidP="00015C02">
            <w:pPr>
              <w:pStyle w:val="Default"/>
              <w:autoSpaceDE w:val="0"/>
              <w:autoSpaceDN w:val="0"/>
              <w:adjustRightInd w:val="0"/>
              <w:rPr>
                <w:rFonts w:ascii="MyriadPro-Light" w:hAnsi="MyriadPro-Light" w:cs="Gotham Book"/>
                <w:sz w:val="28"/>
                <w:szCs w:val="28"/>
              </w:rPr>
            </w:pPr>
          </w:p>
          <w:p w14:paraId="313DBA47" w14:textId="77777777" w:rsidR="00377DE9" w:rsidRPr="00833B6C" w:rsidRDefault="00377DE9" w:rsidP="00377DE9">
            <w:pPr>
              <w:pStyle w:val="Default"/>
              <w:numPr>
                <w:ilvl w:val="0"/>
                <w:numId w:val="46"/>
              </w:numPr>
              <w:autoSpaceDE w:val="0"/>
              <w:autoSpaceDN w:val="0"/>
              <w:adjustRightInd w:val="0"/>
              <w:rPr>
                <w:rFonts w:ascii="MyriadPro-Light" w:hAnsi="MyriadPro-Light" w:cs="Gotham Book"/>
                <w:sz w:val="28"/>
                <w:szCs w:val="28"/>
              </w:rPr>
            </w:pPr>
            <w:r w:rsidRPr="00833B6C">
              <w:rPr>
                <w:rFonts w:ascii="MyriadPro-Light" w:hAnsi="MyriadPro-Light" w:cs="Gotham Book"/>
                <w:sz w:val="28"/>
                <w:szCs w:val="28"/>
              </w:rPr>
              <w:t>Reduces preventable service failures.</w:t>
            </w:r>
          </w:p>
          <w:p w14:paraId="281FFB97" w14:textId="77777777" w:rsidR="00377DE9" w:rsidRPr="00833B6C" w:rsidRDefault="00377DE9" w:rsidP="00377DE9">
            <w:pPr>
              <w:pStyle w:val="Default"/>
              <w:numPr>
                <w:ilvl w:val="0"/>
                <w:numId w:val="46"/>
              </w:numPr>
              <w:autoSpaceDE w:val="0"/>
              <w:autoSpaceDN w:val="0"/>
              <w:adjustRightInd w:val="0"/>
              <w:rPr>
                <w:rFonts w:ascii="MyriadPro-Light" w:hAnsi="MyriadPro-Light" w:cs="Gotham Book"/>
                <w:sz w:val="28"/>
                <w:szCs w:val="28"/>
              </w:rPr>
            </w:pPr>
            <w:r w:rsidRPr="00833B6C">
              <w:rPr>
                <w:rFonts w:ascii="MyriadPro-Light" w:hAnsi="MyriadPro-Light" w:cs="Gotham Book"/>
                <w:sz w:val="28"/>
                <w:szCs w:val="28"/>
              </w:rPr>
              <w:t>Improves employees’ confidence in responding to problematic customers.</w:t>
            </w:r>
          </w:p>
          <w:p w14:paraId="6E039E1E" w14:textId="77777777" w:rsidR="00377DE9" w:rsidRPr="00833B6C" w:rsidRDefault="00377DE9" w:rsidP="00015C02">
            <w:pPr>
              <w:pStyle w:val="Default"/>
              <w:autoSpaceDE w:val="0"/>
              <w:autoSpaceDN w:val="0"/>
              <w:adjustRightInd w:val="0"/>
              <w:rPr>
                <w:rFonts w:ascii="MyriadPro-Light" w:hAnsi="MyriadPro-Light" w:cs="Gotham Book"/>
                <w:sz w:val="28"/>
                <w:szCs w:val="28"/>
              </w:rPr>
            </w:pPr>
          </w:p>
          <w:p w14:paraId="1BD5C752" w14:textId="77777777" w:rsidR="00377DE9" w:rsidRPr="00833B6C" w:rsidRDefault="00377DE9" w:rsidP="00015C02">
            <w:pPr>
              <w:pStyle w:val="Default"/>
              <w:autoSpaceDE w:val="0"/>
              <w:autoSpaceDN w:val="0"/>
              <w:adjustRightInd w:val="0"/>
              <w:rPr>
                <w:rFonts w:ascii="MyriadPro-Light" w:hAnsi="MyriadPro-Light" w:cs="Gotham Book"/>
                <w:sz w:val="28"/>
                <w:szCs w:val="28"/>
              </w:rPr>
            </w:pPr>
            <w:r w:rsidRPr="00833B6C">
              <w:rPr>
                <w:rFonts w:ascii="MyriadPro-Light" w:hAnsi="MyriadPro-Light" w:cs="Gotham Book"/>
                <w:sz w:val="28"/>
                <w:szCs w:val="28"/>
              </w:rPr>
              <w:t>To support these objectives, training in the following areas is recommended:</w:t>
            </w:r>
          </w:p>
          <w:p w14:paraId="734C4B8F" w14:textId="77777777" w:rsidR="00377DE9" w:rsidRPr="00833B6C" w:rsidRDefault="00377DE9" w:rsidP="00015C02">
            <w:pPr>
              <w:pStyle w:val="Default"/>
              <w:autoSpaceDE w:val="0"/>
              <w:autoSpaceDN w:val="0"/>
              <w:adjustRightInd w:val="0"/>
              <w:rPr>
                <w:rFonts w:ascii="MyriadPro-Light" w:hAnsi="MyriadPro-Light" w:cs="Gotham Book"/>
                <w:sz w:val="28"/>
                <w:szCs w:val="28"/>
              </w:rPr>
            </w:pPr>
            <w:r w:rsidRPr="00833B6C">
              <w:rPr>
                <w:rFonts w:ascii="MyriadPro-Light" w:hAnsi="MyriadPro-Light" w:cs="Gotham Book"/>
                <w:sz w:val="28"/>
                <w:szCs w:val="28"/>
              </w:rPr>
              <w:t>Communication</w:t>
            </w:r>
          </w:p>
          <w:p w14:paraId="50FBA4AF" w14:textId="77777777" w:rsidR="00377DE9" w:rsidRPr="00833B6C" w:rsidRDefault="00377DE9" w:rsidP="00377DE9">
            <w:pPr>
              <w:pStyle w:val="Default"/>
              <w:numPr>
                <w:ilvl w:val="0"/>
                <w:numId w:val="46"/>
              </w:numPr>
              <w:autoSpaceDE w:val="0"/>
              <w:autoSpaceDN w:val="0"/>
              <w:adjustRightInd w:val="0"/>
              <w:rPr>
                <w:rFonts w:ascii="MyriadPro-Light" w:hAnsi="MyriadPro-Light" w:cs="Gotham Book"/>
                <w:sz w:val="28"/>
                <w:szCs w:val="28"/>
              </w:rPr>
            </w:pPr>
            <w:r w:rsidRPr="00833B6C">
              <w:rPr>
                <w:rFonts w:ascii="MyriadPro-Light" w:hAnsi="MyriadPro-Light" w:cs="Gotham Book"/>
                <w:sz w:val="28"/>
                <w:szCs w:val="28"/>
              </w:rPr>
              <w:t>Active listening</w:t>
            </w:r>
          </w:p>
          <w:p w14:paraId="60E9B19A" w14:textId="77777777" w:rsidR="00377DE9" w:rsidRPr="00833B6C" w:rsidRDefault="00377DE9" w:rsidP="00377DE9">
            <w:pPr>
              <w:pStyle w:val="Default"/>
              <w:numPr>
                <w:ilvl w:val="0"/>
                <w:numId w:val="46"/>
              </w:numPr>
              <w:autoSpaceDE w:val="0"/>
              <w:autoSpaceDN w:val="0"/>
              <w:adjustRightInd w:val="0"/>
              <w:rPr>
                <w:rFonts w:ascii="MyriadPro-Light" w:hAnsi="MyriadPro-Light" w:cs="Gotham Book"/>
                <w:sz w:val="28"/>
                <w:szCs w:val="28"/>
              </w:rPr>
            </w:pPr>
            <w:r w:rsidRPr="00833B6C">
              <w:rPr>
                <w:rFonts w:ascii="MyriadPro-Light" w:hAnsi="MyriadPro-Light" w:cs="Gotham Book"/>
                <w:sz w:val="28"/>
                <w:szCs w:val="28"/>
              </w:rPr>
              <w:t>Interpersonal skills</w:t>
            </w:r>
          </w:p>
          <w:p w14:paraId="004F4D98" w14:textId="77777777" w:rsidR="00377DE9" w:rsidRPr="00833B6C" w:rsidRDefault="00377DE9" w:rsidP="00377DE9">
            <w:pPr>
              <w:pStyle w:val="Default"/>
              <w:numPr>
                <w:ilvl w:val="0"/>
                <w:numId w:val="46"/>
              </w:numPr>
              <w:autoSpaceDE w:val="0"/>
              <w:autoSpaceDN w:val="0"/>
              <w:adjustRightInd w:val="0"/>
              <w:rPr>
                <w:rFonts w:ascii="MyriadPro-Light" w:hAnsi="MyriadPro-Light" w:cs="Gotham Book"/>
                <w:sz w:val="28"/>
                <w:szCs w:val="28"/>
              </w:rPr>
            </w:pPr>
            <w:r w:rsidRPr="00833B6C">
              <w:rPr>
                <w:rFonts w:ascii="MyriadPro-Light" w:hAnsi="MyriadPro-Light" w:cs="Gotham Book"/>
                <w:sz w:val="28"/>
                <w:szCs w:val="28"/>
              </w:rPr>
              <w:t>Help-seeking skills</w:t>
            </w:r>
          </w:p>
          <w:p w14:paraId="7D60823A" w14:textId="77777777" w:rsidR="00377DE9" w:rsidRPr="00833B6C" w:rsidRDefault="00377DE9" w:rsidP="00377DE9">
            <w:pPr>
              <w:pStyle w:val="Default"/>
              <w:numPr>
                <w:ilvl w:val="0"/>
                <w:numId w:val="47"/>
              </w:numPr>
              <w:autoSpaceDE w:val="0"/>
              <w:autoSpaceDN w:val="0"/>
              <w:adjustRightInd w:val="0"/>
              <w:rPr>
                <w:rFonts w:ascii="MyriadPro-Light" w:hAnsi="MyriadPro-Light" w:cs="Gotham Book"/>
                <w:sz w:val="28"/>
                <w:szCs w:val="28"/>
              </w:rPr>
            </w:pPr>
            <w:r w:rsidRPr="00833B6C">
              <w:rPr>
                <w:rFonts w:ascii="MyriadPro-Light" w:hAnsi="MyriadPro-Light" w:cs="Gotham Book"/>
                <w:sz w:val="28"/>
                <w:szCs w:val="28"/>
              </w:rPr>
              <w:t>Problem solving skills</w:t>
            </w:r>
          </w:p>
          <w:p w14:paraId="7A70EC3F" w14:textId="77777777" w:rsidR="00377DE9" w:rsidRPr="00833B6C" w:rsidRDefault="00377DE9" w:rsidP="00377DE9">
            <w:pPr>
              <w:pStyle w:val="Default"/>
              <w:numPr>
                <w:ilvl w:val="0"/>
                <w:numId w:val="47"/>
              </w:numPr>
              <w:autoSpaceDE w:val="0"/>
              <w:autoSpaceDN w:val="0"/>
              <w:adjustRightInd w:val="0"/>
              <w:rPr>
                <w:rFonts w:ascii="MyriadPro-Light" w:hAnsi="MyriadPro-Light" w:cs="Gotham Book"/>
                <w:sz w:val="28"/>
                <w:szCs w:val="28"/>
              </w:rPr>
            </w:pPr>
            <w:r w:rsidRPr="00833B6C">
              <w:rPr>
                <w:rFonts w:ascii="MyriadPro-Light" w:hAnsi="MyriadPro-Light" w:cs="Gotham Book"/>
                <w:sz w:val="28"/>
                <w:szCs w:val="28"/>
              </w:rPr>
              <w:t>Managing customer anger</w:t>
            </w:r>
          </w:p>
          <w:p w14:paraId="59241ACE" w14:textId="77777777" w:rsidR="00377DE9" w:rsidRPr="00833B6C" w:rsidRDefault="00377DE9" w:rsidP="00377DE9">
            <w:pPr>
              <w:pStyle w:val="Default"/>
              <w:numPr>
                <w:ilvl w:val="0"/>
                <w:numId w:val="47"/>
              </w:numPr>
              <w:autoSpaceDE w:val="0"/>
              <w:autoSpaceDN w:val="0"/>
              <w:adjustRightInd w:val="0"/>
              <w:rPr>
                <w:rFonts w:ascii="MyriadPro-Light" w:hAnsi="MyriadPro-Light" w:cs="Gotham Book"/>
                <w:sz w:val="28"/>
                <w:szCs w:val="28"/>
              </w:rPr>
            </w:pPr>
            <w:r w:rsidRPr="00833B6C">
              <w:rPr>
                <w:rFonts w:ascii="MyriadPro-Light" w:hAnsi="MyriadPro-Light" w:cs="Gotham Book"/>
                <w:sz w:val="28"/>
                <w:szCs w:val="28"/>
              </w:rPr>
              <w:t>De-escalation</w:t>
            </w:r>
          </w:p>
          <w:p w14:paraId="59253CA8" w14:textId="77777777" w:rsidR="00377DE9" w:rsidRPr="00833B6C" w:rsidRDefault="00377DE9" w:rsidP="00377DE9">
            <w:pPr>
              <w:pStyle w:val="Default"/>
              <w:numPr>
                <w:ilvl w:val="0"/>
                <w:numId w:val="47"/>
              </w:numPr>
              <w:autoSpaceDE w:val="0"/>
              <w:autoSpaceDN w:val="0"/>
              <w:adjustRightInd w:val="0"/>
              <w:rPr>
                <w:rFonts w:ascii="MyriadPro-Light" w:hAnsi="MyriadPro-Light" w:cs="Gotham Book"/>
                <w:sz w:val="28"/>
                <w:szCs w:val="28"/>
              </w:rPr>
            </w:pPr>
            <w:r w:rsidRPr="00833B6C">
              <w:rPr>
                <w:rFonts w:ascii="MyriadPro-Light" w:hAnsi="MyriadPro-Light" w:cs="Gotham Book"/>
                <w:sz w:val="28"/>
                <w:szCs w:val="28"/>
              </w:rPr>
              <w:t>Negotiation</w:t>
            </w:r>
          </w:p>
        </w:tc>
      </w:tr>
      <w:tr w:rsidR="00377DE9" w:rsidRPr="00016F6A" w14:paraId="5CB21AB3" w14:textId="77777777" w:rsidTr="006713FB">
        <w:trPr>
          <w:trHeight w:val="1833"/>
        </w:trPr>
        <w:tc>
          <w:tcPr>
            <w:tcW w:w="564" w:type="dxa"/>
            <w:vAlign w:val="center"/>
          </w:tcPr>
          <w:p w14:paraId="5E9B0D77" w14:textId="77777777" w:rsidR="00377DE9" w:rsidRPr="00833B6C" w:rsidRDefault="00377DE9" w:rsidP="00015C02">
            <w:pPr>
              <w:pStyle w:val="Default"/>
              <w:jc w:val="center"/>
              <w:rPr>
                <w:rFonts w:ascii="MyriadPro-Light" w:hAnsi="MyriadPro-Light" w:cstheme="minorBidi"/>
                <w:color w:val="auto"/>
                <w:sz w:val="28"/>
                <w:szCs w:val="28"/>
              </w:rPr>
            </w:pPr>
            <w:r w:rsidRPr="00833B6C">
              <w:rPr>
                <w:rFonts w:ascii="MyriadPro-Light" w:hAnsi="MyriadPro-Light" w:cstheme="minorBidi"/>
                <w:color w:val="auto"/>
                <w:sz w:val="28"/>
                <w:szCs w:val="28"/>
              </w:rPr>
              <w:t>4</w:t>
            </w:r>
          </w:p>
        </w:tc>
        <w:tc>
          <w:tcPr>
            <w:tcW w:w="1800" w:type="dxa"/>
            <w:vAlign w:val="center"/>
          </w:tcPr>
          <w:p w14:paraId="7D6069A4" w14:textId="77777777" w:rsidR="00377DE9" w:rsidRPr="00833B6C" w:rsidRDefault="00377DE9" w:rsidP="00015C02">
            <w:pPr>
              <w:pStyle w:val="Default"/>
              <w:rPr>
                <w:rFonts w:ascii="MyriadPro-Light" w:hAnsi="MyriadPro-Light" w:cs="Gotham Book"/>
                <w:sz w:val="28"/>
                <w:szCs w:val="28"/>
              </w:rPr>
            </w:pPr>
            <w:r w:rsidRPr="00833B6C">
              <w:rPr>
                <w:rFonts w:ascii="MyriadPro-Light" w:hAnsi="MyriadPro-Light" w:cs="Gotham Book"/>
                <w:sz w:val="28"/>
                <w:szCs w:val="28"/>
              </w:rPr>
              <w:t>Emotional regulation training for customer-facing employees</w:t>
            </w:r>
          </w:p>
        </w:tc>
        <w:tc>
          <w:tcPr>
            <w:tcW w:w="6991" w:type="dxa"/>
          </w:tcPr>
          <w:p w14:paraId="76C1A97E" w14:textId="77777777" w:rsidR="00377DE9" w:rsidRPr="00833B6C" w:rsidRDefault="00377DE9" w:rsidP="00015C02">
            <w:pPr>
              <w:pStyle w:val="Default"/>
              <w:rPr>
                <w:rFonts w:ascii="MyriadPro-Light" w:hAnsi="MyriadPro-Light" w:cs="Gotham Book"/>
                <w:sz w:val="28"/>
                <w:szCs w:val="28"/>
              </w:rPr>
            </w:pPr>
          </w:p>
          <w:p w14:paraId="7E903CC8" w14:textId="77777777" w:rsidR="00377DE9" w:rsidRPr="00833B6C" w:rsidRDefault="00377DE9" w:rsidP="00015C02">
            <w:pPr>
              <w:pStyle w:val="Default"/>
              <w:rPr>
                <w:rFonts w:ascii="MyriadPro-Light" w:hAnsi="MyriadPro-Light" w:cs="Gotham Book"/>
                <w:sz w:val="28"/>
                <w:szCs w:val="28"/>
              </w:rPr>
            </w:pPr>
            <w:r w:rsidRPr="00833B6C">
              <w:rPr>
                <w:rFonts w:ascii="MyriadPro-Light" w:hAnsi="MyriadPro-Light" w:cs="Gotham Book"/>
                <w:sz w:val="28"/>
                <w:szCs w:val="28"/>
              </w:rPr>
              <w:t>In addition to customer service training, employees should be provided with training in emotional regulation and coping strategies to support the development and maintenance of psychologically healthy and empathic customer responses.</w:t>
            </w:r>
          </w:p>
          <w:p w14:paraId="7E78C827" w14:textId="77777777" w:rsidR="00377DE9" w:rsidRPr="00833B6C" w:rsidRDefault="00377DE9" w:rsidP="00015C02">
            <w:pPr>
              <w:pStyle w:val="Default"/>
              <w:autoSpaceDE w:val="0"/>
              <w:autoSpaceDN w:val="0"/>
              <w:adjustRightInd w:val="0"/>
              <w:rPr>
                <w:rFonts w:ascii="MyriadPro-Light" w:hAnsi="MyriadPro-Light" w:cs="Gotham Book"/>
                <w:sz w:val="28"/>
                <w:szCs w:val="28"/>
              </w:rPr>
            </w:pPr>
          </w:p>
          <w:p w14:paraId="7AA377FA" w14:textId="77777777" w:rsidR="00377DE9" w:rsidRPr="00833B6C" w:rsidRDefault="00377DE9" w:rsidP="00015C02">
            <w:pPr>
              <w:pStyle w:val="Default"/>
              <w:rPr>
                <w:rFonts w:ascii="MyriadPro-Light" w:hAnsi="MyriadPro-Light" w:cs="Gotham Book"/>
                <w:sz w:val="28"/>
                <w:szCs w:val="28"/>
              </w:rPr>
            </w:pPr>
            <w:r w:rsidRPr="00833B6C">
              <w:rPr>
                <w:rFonts w:ascii="MyriadPro-Light" w:hAnsi="MyriadPro-Light" w:cs="Gotham Book"/>
                <w:sz w:val="28"/>
                <w:szCs w:val="28"/>
              </w:rPr>
              <w:t>Training should embrace a prosocial approach to customers and focus on equipping employees with the skills to master and change their emotional reaction to dysfunctional customer behaviour, including:</w:t>
            </w:r>
          </w:p>
          <w:p w14:paraId="6C3E9CBE" w14:textId="77777777" w:rsidR="00377DE9" w:rsidRPr="00833B6C" w:rsidRDefault="00377DE9" w:rsidP="00015C02">
            <w:pPr>
              <w:pStyle w:val="Default"/>
              <w:autoSpaceDE w:val="0"/>
              <w:autoSpaceDN w:val="0"/>
              <w:adjustRightInd w:val="0"/>
              <w:rPr>
                <w:rFonts w:ascii="MyriadPro-Light" w:hAnsi="MyriadPro-Light" w:cs="Gotham Book"/>
                <w:sz w:val="28"/>
                <w:szCs w:val="28"/>
              </w:rPr>
            </w:pPr>
          </w:p>
          <w:p w14:paraId="391006A8" w14:textId="77777777" w:rsidR="00377DE9" w:rsidRPr="00833B6C" w:rsidRDefault="00377DE9" w:rsidP="00377DE9">
            <w:pPr>
              <w:pStyle w:val="Default"/>
              <w:numPr>
                <w:ilvl w:val="0"/>
                <w:numId w:val="47"/>
              </w:numPr>
              <w:autoSpaceDE w:val="0"/>
              <w:autoSpaceDN w:val="0"/>
              <w:adjustRightInd w:val="0"/>
              <w:rPr>
                <w:rFonts w:ascii="MyriadPro-Light" w:hAnsi="MyriadPro-Light" w:cs="Gotham Book"/>
                <w:sz w:val="28"/>
                <w:szCs w:val="28"/>
              </w:rPr>
            </w:pPr>
            <w:r w:rsidRPr="00833B6C">
              <w:rPr>
                <w:rFonts w:ascii="MyriadPro-Light" w:hAnsi="MyriadPro-Light" w:cs="Gotham Book"/>
                <w:sz w:val="28"/>
                <w:szCs w:val="28"/>
              </w:rPr>
              <w:t>Identifying when customers are struggling to communicate their needs;</w:t>
            </w:r>
          </w:p>
          <w:p w14:paraId="36DC2895" w14:textId="77777777" w:rsidR="00377DE9" w:rsidRPr="00833B6C" w:rsidRDefault="00377DE9" w:rsidP="00377DE9">
            <w:pPr>
              <w:pStyle w:val="Default"/>
              <w:numPr>
                <w:ilvl w:val="0"/>
                <w:numId w:val="47"/>
              </w:numPr>
              <w:autoSpaceDE w:val="0"/>
              <w:autoSpaceDN w:val="0"/>
              <w:adjustRightInd w:val="0"/>
              <w:rPr>
                <w:rFonts w:ascii="MyriadPro-Light" w:hAnsi="MyriadPro-Light" w:cs="Gotham Book"/>
                <w:sz w:val="28"/>
                <w:szCs w:val="28"/>
              </w:rPr>
            </w:pPr>
            <w:r w:rsidRPr="00833B6C">
              <w:rPr>
                <w:rFonts w:ascii="MyriadPro-Light" w:hAnsi="MyriadPro-Light" w:cs="Gotham Book"/>
                <w:sz w:val="28"/>
                <w:szCs w:val="28"/>
              </w:rPr>
              <w:t>Recognising when customer displays are not personally directed;</w:t>
            </w:r>
          </w:p>
          <w:p w14:paraId="370DB5E5" w14:textId="77777777" w:rsidR="00377DE9" w:rsidRPr="00833B6C" w:rsidRDefault="00377DE9" w:rsidP="00377DE9">
            <w:pPr>
              <w:pStyle w:val="Default"/>
              <w:numPr>
                <w:ilvl w:val="0"/>
                <w:numId w:val="47"/>
              </w:numPr>
              <w:autoSpaceDE w:val="0"/>
              <w:autoSpaceDN w:val="0"/>
              <w:adjustRightInd w:val="0"/>
              <w:rPr>
                <w:rFonts w:ascii="MyriadPro-Light" w:hAnsi="MyriadPro-Light" w:cs="Gotham Book"/>
                <w:sz w:val="28"/>
                <w:szCs w:val="28"/>
              </w:rPr>
            </w:pPr>
            <w:r w:rsidRPr="00833B6C">
              <w:rPr>
                <w:rFonts w:ascii="MyriadPro-Light" w:hAnsi="MyriadPro-Light" w:cs="Gotham Book"/>
                <w:sz w:val="28"/>
                <w:szCs w:val="28"/>
              </w:rPr>
              <w:lastRenderedPageBreak/>
              <w:t>Recognising and responding to emotional displays in themselves and others effectively;</w:t>
            </w:r>
          </w:p>
          <w:p w14:paraId="2407DCE6" w14:textId="77777777" w:rsidR="00377DE9" w:rsidRPr="00833B6C" w:rsidRDefault="00377DE9" w:rsidP="00377DE9">
            <w:pPr>
              <w:pStyle w:val="Default"/>
              <w:numPr>
                <w:ilvl w:val="0"/>
                <w:numId w:val="48"/>
              </w:numPr>
              <w:autoSpaceDE w:val="0"/>
              <w:autoSpaceDN w:val="0"/>
              <w:adjustRightInd w:val="0"/>
              <w:rPr>
                <w:rFonts w:ascii="MyriadPro-Light" w:hAnsi="MyriadPro-Light" w:cs="Gotham Book"/>
                <w:sz w:val="28"/>
                <w:szCs w:val="28"/>
              </w:rPr>
            </w:pPr>
            <w:r w:rsidRPr="00833B6C">
              <w:rPr>
                <w:rFonts w:ascii="MyriadPro-Light" w:hAnsi="MyriadPro-Light" w:cs="Gotham Book"/>
                <w:sz w:val="28"/>
                <w:szCs w:val="28"/>
              </w:rPr>
              <w:t>Identifying cognitive rumination</w:t>
            </w:r>
            <w:r w:rsidRPr="00833B6C">
              <w:rPr>
                <w:rStyle w:val="FootnoteReference"/>
                <w:rFonts w:ascii="MyriadPro-Light" w:hAnsi="MyriadPro-Light" w:cs="Gotham Book"/>
                <w:sz w:val="28"/>
                <w:szCs w:val="28"/>
              </w:rPr>
              <w:footnoteReference w:id="1"/>
            </w:r>
            <w:r w:rsidRPr="00833B6C">
              <w:rPr>
                <w:rFonts w:ascii="MyriadPro-Light" w:hAnsi="MyriadPro-Light" w:cs="Gotham Book"/>
                <w:sz w:val="28"/>
                <w:szCs w:val="28"/>
              </w:rPr>
              <w:t xml:space="preserve"> in self and how to disrupt this behaviour.</w:t>
            </w:r>
          </w:p>
        </w:tc>
      </w:tr>
      <w:tr w:rsidR="00015C02" w:rsidRPr="00016F6A" w14:paraId="0B1BCECD" w14:textId="77777777" w:rsidTr="00935871">
        <w:trPr>
          <w:trHeight w:val="419"/>
        </w:trPr>
        <w:tc>
          <w:tcPr>
            <w:tcW w:w="9355" w:type="dxa"/>
            <w:gridSpan w:val="3"/>
            <w:vAlign w:val="center"/>
          </w:tcPr>
          <w:p w14:paraId="37B7393E" w14:textId="77777777" w:rsidR="00015C02" w:rsidRPr="00833B6C" w:rsidRDefault="00015C02" w:rsidP="00015C02">
            <w:pPr>
              <w:pStyle w:val="Default"/>
              <w:rPr>
                <w:rFonts w:ascii="MyriadPro-Light" w:hAnsi="MyriadPro-Light" w:cs="Gotham Book"/>
                <w:i/>
                <w:sz w:val="28"/>
                <w:szCs w:val="28"/>
              </w:rPr>
            </w:pPr>
            <w:r w:rsidRPr="00833B6C">
              <w:rPr>
                <w:rFonts w:ascii="MyriadPro-Light" w:hAnsi="MyriadPro-Light" w:cs="Gotham Book" w:hint="eastAsia"/>
                <w:i/>
                <w:sz w:val="28"/>
                <w:szCs w:val="28"/>
              </w:rPr>
              <w:lastRenderedPageBreak/>
              <w:t>Source: Respect &amp; Resillience Project Report, page 8-9</w:t>
            </w:r>
          </w:p>
        </w:tc>
      </w:tr>
    </w:tbl>
    <w:p w14:paraId="44D948B1" w14:textId="77777777" w:rsidR="00377DE9" w:rsidRPr="00133D06" w:rsidRDefault="00377DE9" w:rsidP="00377DE9">
      <w:pPr>
        <w:rPr>
          <w:rFonts w:ascii="MyriadPro-Light" w:hAnsi="MyriadPro-Light"/>
          <w:sz w:val="22"/>
          <w:szCs w:val="22"/>
        </w:rPr>
      </w:pPr>
    </w:p>
    <w:p w14:paraId="5EC68D4F" w14:textId="77777777" w:rsidR="00377DE9" w:rsidRPr="00133D06" w:rsidRDefault="00377DE9" w:rsidP="00133D06">
      <w:pPr>
        <w:rPr>
          <w:rFonts w:ascii="MyriadPro-Light" w:hAnsi="MyriadPro-Light"/>
          <w:sz w:val="22"/>
          <w:szCs w:val="22"/>
        </w:rPr>
      </w:pPr>
    </w:p>
    <w:p w14:paraId="0227F5D5" w14:textId="77777777" w:rsidR="00133D06" w:rsidRPr="007E1378" w:rsidRDefault="00133D06" w:rsidP="00665649">
      <w:pPr>
        <w:spacing w:line="360" w:lineRule="auto"/>
        <w:jc w:val="both"/>
        <w:rPr>
          <w:rFonts w:hint="eastAsia"/>
          <w:sz w:val="28"/>
          <w:szCs w:val="28"/>
        </w:rPr>
      </w:pPr>
      <w:r w:rsidRPr="007E1378">
        <w:rPr>
          <w:rFonts w:ascii="MyriadPro-Light" w:hAnsi="MyriadPro-Light"/>
          <w:sz w:val="28"/>
          <w:szCs w:val="28"/>
        </w:rPr>
        <w:t xml:space="preserve">The research team has tested and confirm these findings using </w:t>
      </w:r>
      <w:r w:rsidRPr="007E1378">
        <w:rPr>
          <w:rFonts w:ascii="MyriadPro-Light" w:hAnsi="MyriadPro-Light" w:hint="eastAsia"/>
          <w:sz w:val="28"/>
          <w:szCs w:val="28"/>
        </w:rPr>
        <w:t>employee and employer focus groups</w:t>
      </w:r>
      <w:r w:rsidRPr="007E1378">
        <w:rPr>
          <w:rFonts w:ascii="MyriadPro-Light" w:hAnsi="MyriadPro-Light"/>
          <w:sz w:val="28"/>
          <w:szCs w:val="28"/>
        </w:rPr>
        <w:t xml:space="preserve"> in October 2018.</w:t>
      </w:r>
      <w:r w:rsidR="00016F6A" w:rsidRPr="007E1378">
        <w:rPr>
          <w:rFonts w:ascii="MyriadPro-Light" w:hAnsi="MyriadPro-Light"/>
          <w:sz w:val="28"/>
          <w:szCs w:val="28"/>
        </w:rPr>
        <w:t xml:space="preserve"> The outcomes or proposed solutions from these discussions are used</w:t>
      </w:r>
      <w:r w:rsidR="00016F6A" w:rsidRPr="007E1378">
        <w:rPr>
          <w:rFonts w:ascii="MyriadPro-Light" w:hAnsi="MyriadPro-Light" w:hint="eastAsia"/>
          <w:sz w:val="28"/>
          <w:szCs w:val="28"/>
        </w:rPr>
        <w:t xml:space="preserve"> to develop intervention</w:t>
      </w:r>
      <w:r w:rsidR="00016F6A" w:rsidRPr="007E1378">
        <w:rPr>
          <w:rFonts w:ascii="MyriadPro-Light" w:hAnsi="MyriadPro-Light"/>
          <w:sz w:val="28"/>
          <w:szCs w:val="28"/>
        </w:rPr>
        <w:t>s</w:t>
      </w:r>
      <w:r w:rsidR="00016F6A" w:rsidRPr="007E1378">
        <w:rPr>
          <w:rFonts w:ascii="MyriadPro-Light" w:hAnsi="MyriadPro-Light" w:hint="eastAsia"/>
          <w:sz w:val="28"/>
          <w:szCs w:val="28"/>
        </w:rPr>
        <w:t xml:space="preserve"> and materials </w:t>
      </w:r>
      <w:r w:rsidR="00016F6A" w:rsidRPr="007E1378">
        <w:rPr>
          <w:rFonts w:ascii="MyriadPro-Light" w:hAnsi="MyriadPro-Light"/>
          <w:sz w:val="28"/>
          <w:szCs w:val="28"/>
        </w:rPr>
        <w:t>which will be</w:t>
      </w:r>
      <w:r w:rsidR="00016F6A" w:rsidRPr="007E1378">
        <w:rPr>
          <w:rFonts w:ascii="MyriadPro-Light" w:hAnsi="MyriadPro-Light" w:hint="eastAsia"/>
          <w:sz w:val="28"/>
          <w:szCs w:val="28"/>
        </w:rPr>
        <w:t xml:space="preserve"> trialled with organisations</w:t>
      </w:r>
      <w:r w:rsidR="00016F6A" w:rsidRPr="007E1378">
        <w:rPr>
          <w:rFonts w:ascii="MyriadPro-Light" w:hAnsi="MyriadPro-Light"/>
          <w:sz w:val="28"/>
          <w:szCs w:val="28"/>
        </w:rPr>
        <w:t xml:space="preserve"> in 2019. </w:t>
      </w:r>
    </w:p>
    <w:p w14:paraId="520E8F98" w14:textId="77777777" w:rsidR="00377DE9" w:rsidRPr="00133D06" w:rsidRDefault="00377DE9" w:rsidP="00133D06">
      <w:pPr>
        <w:spacing w:line="360" w:lineRule="auto"/>
        <w:rPr>
          <w:rFonts w:hint="eastAsia"/>
        </w:rPr>
      </w:pPr>
    </w:p>
    <w:p w14:paraId="13A7A24D" w14:textId="77777777" w:rsidR="00225A48" w:rsidRPr="00133D06" w:rsidRDefault="00225A48" w:rsidP="00133D06">
      <w:pPr>
        <w:rPr>
          <w:rFonts w:hint="eastAsia"/>
        </w:rPr>
      </w:pPr>
    </w:p>
    <w:p w14:paraId="210A138E" w14:textId="77777777" w:rsidR="00377DE9" w:rsidRDefault="00377DE9">
      <w:pPr>
        <w:rPr>
          <w:rFonts w:ascii="MyriadPro-Light" w:eastAsiaTheme="majorEastAsia" w:hAnsi="MyriadPro-Light"/>
          <w:b/>
          <w:bCs/>
          <w:color w:val="365F91" w:themeColor="accent1" w:themeShade="BF"/>
          <w:sz w:val="28"/>
          <w:szCs w:val="25"/>
        </w:rPr>
      </w:pPr>
      <w:r>
        <w:rPr>
          <w:rFonts w:ascii="MyriadPro-Light" w:hAnsi="MyriadPro-Light"/>
        </w:rPr>
        <w:br w:type="page"/>
      </w:r>
    </w:p>
    <w:p w14:paraId="1A9CEF2D" w14:textId="77777777" w:rsidR="00BF7CA8" w:rsidRPr="00935871" w:rsidRDefault="001763A8" w:rsidP="00C40CA4">
      <w:pPr>
        <w:pStyle w:val="Heading1"/>
        <w:spacing w:before="0"/>
        <w:jc w:val="both"/>
        <w:rPr>
          <w:rFonts w:ascii="MyriadPro-Light" w:hAnsi="MyriadPro-Light"/>
          <w:color w:val="548DD4" w:themeColor="text2" w:themeTint="99"/>
          <w:sz w:val="72"/>
          <w:szCs w:val="72"/>
        </w:rPr>
      </w:pPr>
      <w:bookmarkStart w:id="21" w:name="_Toc527468"/>
      <w:r w:rsidRPr="00935871">
        <w:rPr>
          <w:rFonts w:ascii="MyriadPro-Light" w:hAnsi="MyriadPro-Light"/>
          <w:color w:val="548DD4" w:themeColor="text2" w:themeTint="99"/>
          <w:sz w:val="72"/>
          <w:szCs w:val="72"/>
        </w:rPr>
        <w:lastRenderedPageBreak/>
        <w:t>Sample G</w:t>
      </w:r>
      <w:r w:rsidR="00BF7CA8" w:rsidRPr="00935871">
        <w:rPr>
          <w:rFonts w:ascii="MyriadPro-Light" w:hAnsi="MyriadPro-Light"/>
          <w:color w:val="548DD4" w:themeColor="text2" w:themeTint="99"/>
          <w:sz w:val="72"/>
          <w:szCs w:val="72"/>
        </w:rPr>
        <w:t>uidelines</w:t>
      </w:r>
      <w:bookmarkEnd w:id="21"/>
      <w:r w:rsidR="00BF7CA8" w:rsidRPr="00935871">
        <w:rPr>
          <w:rFonts w:ascii="MyriadPro-Light" w:hAnsi="MyriadPro-Light"/>
          <w:color w:val="548DD4" w:themeColor="text2" w:themeTint="99"/>
          <w:sz w:val="72"/>
          <w:szCs w:val="72"/>
        </w:rPr>
        <w:t xml:space="preserve"> </w:t>
      </w:r>
    </w:p>
    <w:p w14:paraId="11905ADB" w14:textId="77777777" w:rsidR="00BF7CA8" w:rsidRDefault="00BF7CA8" w:rsidP="00C40CA4">
      <w:pPr>
        <w:spacing w:line="360" w:lineRule="auto"/>
        <w:jc w:val="both"/>
        <w:rPr>
          <w:rFonts w:ascii="MyriadPro-Light" w:hAnsi="MyriadPro-Light"/>
          <w:sz w:val="22"/>
          <w:szCs w:val="22"/>
        </w:rPr>
      </w:pPr>
    </w:p>
    <w:p w14:paraId="69FA3E4D" w14:textId="77777777" w:rsidR="00CD6521" w:rsidRPr="00FC018A" w:rsidRDefault="00DE5E79" w:rsidP="00C40CA4">
      <w:pPr>
        <w:spacing w:line="360" w:lineRule="auto"/>
        <w:jc w:val="both"/>
        <w:rPr>
          <w:rFonts w:ascii="MyriadPro-Light" w:hAnsi="MyriadPro-Light"/>
          <w:sz w:val="28"/>
          <w:szCs w:val="28"/>
        </w:rPr>
      </w:pPr>
      <w:r w:rsidRPr="00FC018A">
        <w:rPr>
          <w:rFonts w:ascii="MyriadPro-Light" w:hAnsi="MyriadPro-Light"/>
          <w:sz w:val="28"/>
          <w:szCs w:val="28"/>
        </w:rPr>
        <w:t>This section</w:t>
      </w:r>
      <w:r w:rsidR="00CD6521" w:rsidRPr="00FC018A">
        <w:rPr>
          <w:rFonts w:ascii="MyriadPro-Light" w:hAnsi="MyriadPro-Light"/>
          <w:sz w:val="28"/>
          <w:szCs w:val="28"/>
        </w:rPr>
        <w:t xml:space="preserve"> reproduce</w:t>
      </w:r>
      <w:r w:rsidRPr="00FC018A">
        <w:rPr>
          <w:rFonts w:ascii="MyriadPro-Light" w:hAnsi="MyriadPro-Light"/>
          <w:sz w:val="28"/>
          <w:szCs w:val="28"/>
        </w:rPr>
        <w:t>s</w:t>
      </w:r>
      <w:r w:rsidR="00CD6521" w:rsidRPr="00FC018A">
        <w:rPr>
          <w:rFonts w:ascii="MyriadPro-Light" w:hAnsi="MyriadPro-Light"/>
          <w:sz w:val="28"/>
          <w:szCs w:val="28"/>
        </w:rPr>
        <w:t xml:space="preserve"> the following </w:t>
      </w:r>
      <w:r w:rsidR="00CD6E80" w:rsidRPr="00FC018A">
        <w:rPr>
          <w:rFonts w:ascii="MyriadPro-Light" w:hAnsi="MyriadPro-Light"/>
          <w:sz w:val="28"/>
          <w:szCs w:val="28"/>
        </w:rPr>
        <w:t>guide</w:t>
      </w:r>
      <w:r w:rsidR="00296E5A" w:rsidRPr="00FC018A">
        <w:rPr>
          <w:rFonts w:ascii="MyriadPro-Light" w:hAnsi="MyriadPro-Light"/>
          <w:sz w:val="28"/>
          <w:szCs w:val="28"/>
        </w:rPr>
        <w:t>line</w:t>
      </w:r>
      <w:r w:rsidRPr="00FC018A">
        <w:rPr>
          <w:rFonts w:ascii="MyriadPro-Light" w:hAnsi="MyriadPro-Light"/>
          <w:sz w:val="28"/>
          <w:szCs w:val="28"/>
        </w:rPr>
        <w:t xml:space="preserve">s that have been developed over the past 10 years. We hope the reader </w:t>
      </w:r>
      <w:r w:rsidR="005942A3" w:rsidRPr="00FC018A">
        <w:rPr>
          <w:rFonts w:ascii="MyriadPro-Light" w:hAnsi="MyriadPro-Light"/>
          <w:sz w:val="28"/>
          <w:szCs w:val="28"/>
        </w:rPr>
        <w:t>may find them useful</w:t>
      </w:r>
      <w:r w:rsidRPr="00FC018A">
        <w:rPr>
          <w:rFonts w:ascii="MyriadPro-Light" w:hAnsi="MyriadPro-Light"/>
          <w:sz w:val="28"/>
          <w:szCs w:val="28"/>
        </w:rPr>
        <w:t xml:space="preserve"> as a source of reference: </w:t>
      </w:r>
    </w:p>
    <w:p w14:paraId="4034F966" w14:textId="77777777" w:rsidR="00CD6E80" w:rsidRPr="00FC018A" w:rsidRDefault="00CD6521" w:rsidP="00C40CA4">
      <w:pPr>
        <w:pStyle w:val="ListParagraph"/>
        <w:numPr>
          <w:ilvl w:val="0"/>
          <w:numId w:val="20"/>
        </w:numPr>
        <w:spacing w:line="360" w:lineRule="auto"/>
        <w:jc w:val="both"/>
        <w:rPr>
          <w:rFonts w:ascii="MyriadPro-Light" w:hAnsi="MyriadPro-Light"/>
          <w:sz w:val="28"/>
          <w:szCs w:val="28"/>
        </w:rPr>
      </w:pPr>
      <w:r w:rsidRPr="00FC018A">
        <w:rPr>
          <w:rFonts w:ascii="MyriadPro-Light" w:hAnsi="MyriadPro-Light"/>
          <w:sz w:val="28"/>
          <w:szCs w:val="28"/>
        </w:rPr>
        <w:t xml:space="preserve">Extract on managing “violence” from the </w:t>
      </w:r>
      <w:r w:rsidR="00296E5A" w:rsidRPr="00FC018A">
        <w:rPr>
          <w:rFonts w:ascii="MyriadPro-Light" w:hAnsi="MyriadPro-Light"/>
          <w:sz w:val="28"/>
          <w:szCs w:val="28"/>
        </w:rPr>
        <w:t>O</w:t>
      </w:r>
      <w:r w:rsidRPr="00FC018A">
        <w:rPr>
          <w:rFonts w:ascii="MyriadPro-Light" w:hAnsi="MyriadPro-Light"/>
          <w:sz w:val="28"/>
          <w:szCs w:val="28"/>
        </w:rPr>
        <w:t xml:space="preserve">ccupational, </w:t>
      </w:r>
      <w:r w:rsidR="00296E5A" w:rsidRPr="00FC018A">
        <w:rPr>
          <w:rFonts w:ascii="MyriadPro-Light" w:hAnsi="MyriadPro-Light"/>
          <w:sz w:val="28"/>
          <w:szCs w:val="28"/>
        </w:rPr>
        <w:t>S</w:t>
      </w:r>
      <w:r w:rsidRPr="00FC018A">
        <w:rPr>
          <w:rFonts w:ascii="MyriadPro-Light" w:hAnsi="MyriadPro-Light"/>
          <w:sz w:val="28"/>
          <w:szCs w:val="28"/>
        </w:rPr>
        <w:t xml:space="preserve">afety and </w:t>
      </w:r>
      <w:r w:rsidR="00296E5A" w:rsidRPr="00FC018A">
        <w:rPr>
          <w:rFonts w:ascii="MyriadPro-Light" w:hAnsi="MyriadPro-Light"/>
          <w:sz w:val="28"/>
          <w:szCs w:val="28"/>
        </w:rPr>
        <w:t>H</w:t>
      </w:r>
      <w:r w:rsidRPr="00FC018A">
        <w:rPr>
          <w:rFonts w:ascii="MyriadPro-Light" w:hAnsi="MyriadPro-Light"/>
          <w:sz w:val="28"/>
          <w:szCs w:val="28"/>
        </w:rPr>
        <w:t>ealth</w:t>
      </w:r>
      <w:r w:rsidR="00296E5A" w:rsidRPr="00FC018A">
        <w:rPr>
          <w:rFonts w:ascii="MyriadPro-Light" w:hAnsi="MyriadPro-Light"/>
          <w:sz w:val="28"/>
          <w:szCs w:val="28"/>
        </w:rPr>
        <w:t xml:space="preserve"> Guidelines for the Retail Industry published in 2013 by UNI Apro and ASETUC</w:t>
      </w:r>
    </w:p>
    <w:p w14:paraId="4B508756" w14:textId="77777777" w:rsidR="00CD6521" w:rsidRPr="00FC018A" w:rsidRDefault="00CD6521" w:rsidP="00C40CA4">
      <w:pPr>
        <w:pStyle w:val="ListParagraph"/>
        <w:numPr>
          <w:ilvl w:val="0"/>
          <w:numId w:val="20"/>
        </w:numPr>
        <w:spacing w:line="360" w:lineRule="auto"/>
        <w:jc w:val="both"/>
        <w:rPr>
          <w:rFonts w:ascii="MyriadPro-Light" w:hAnsi="MyriadPro-Light"/>
          <w:sz w:val="28"/>
          <w:szCs w:val="28"/>
        </w:rPr>
      </w:pPr>
      <w:r w:rsidRPr="00FC018A">
        <w:rPr>
          <w:rFonts w:ascii="MyriadPro-Light" w:hAnsi="MyriadPro-Light"/>
          <w:sz w:val="28"/>
          <w:szCs w:val="28"/>
        </w:rPr>
        <w:t>UA Zensen Guideline on Malicious Complaints (2017)</w:t>
      </w:r>
    </w:p>
    <w:p w14:paraId="6B64BA71" w14:textId="77777777" w:rsidR="00CD6521" w:rsidRPr="00FC018A" w:rsidRDefault="00CD6521" w:rsidP="00C40CA4">
      <w:pPr>
        <w:pStyle w:val="ListParagraph"/>
        <w:numPr>
          <w:ilvl w:val="0"/>
          <w:numId w:val="20"/>
        </w:numPr>
        <w:spacing w:line="360" w:lineRule="auto"/>
        <w:jc w:val="both"/>
        <w:rPr>
          <w:rFonts w:ascii="MyriadPro-Light" w:hAnsi="MyriadPro-Light"/>
          <w:sz w:val="28"/>
          <w:szCs w:val="28"/>
        </w:rPr>
      </w:pPr>
      <w:r w:rsidRPr="00FC018A">
        <w:rPr>
          <w:rFonts w:ascii="MyriadPro-Light" w:hAnsi="MyriadPro-Light"/>
          <w:sz w:val="28"/>
          <w:szCs w:val="28"/>
        </w:rPr>
        <w:t xml:space="preserve">European Social Dialogue’s multi-sectoral guidelines to tackle third-party violence and harassment related to work (2010) </w:t>
      </w:r>
    </w:p>
    <w:p w14:paraId="125176D7" w14:textId="77777777" w:rsidR="0088530D" w:rsidRPr="004D15DA" w:rsidRDefault="0088530D" w:rsidP="00C40CA4">
      <w:pPr>
        <w:spacing w:line="360" w:lineRule="auto"/>
        <w:jc w:val="both"/>
        <w:rPr>
          <w:rFonts w:ascii="MyriadPro-Light" w:hAnsi="MyriadPro-Light"/>
          <w:b/>
          <w:sz w:val="22"/>
          <w:szCs w:val="22"/>
        </w:rPr>
      </w:pPr>
    </w:p>
    <w:p w14:paraId="5A48DE43" w14:textId="77777777" w:rsidR="00CD6E80" w:rsidRPr="00FC018A" w:rsidRDefault="00BF7CA8" w:rsidP="00C40CA4">
      <w:pPr>
        <w:pStyle w:val="Heading2"/>
        <w:spacing w:before="0"/>
        <w:jc w:val="both"/>
        <w:rPr>
          <w:rFonts w:ascii="MyriadPro-Light" w:hAnsi="MyriadPro-Light"/>
          <w:sz w:val="32"/>
          <w:szCs w:val="32"/>
        </w:rPr>
      </w:pPr>
      <w:bookmarkStart w:id="22" w:name="_Toc527469"/>
      <w:r w:rsidRPr="00FC018A">
        <w:rPr>
          <w:rFonts w:ascii="MyriadPro-Light" w:hAnsi="MyriadPro-Light"/>
          <w:sz w:val="32"/>
          <w:szCs w:val="32"/>
        </w:rPr>
        <w:t>Sample</w:t>
      </w:r>
      <w:r w:rsidR="00947F1D" w:rsidRPr="00FC018A">
        <w:rPr>
          <w:rFonts w:ascii="MyriadPro-Light" w:hAnsi="MyriadPro-Light"/>
          <w:sz w:val="32"/>
          <w:szCs w:val="32"/>
        </w:rPr>
        <w:t xml:space="preserve"> 1 – </w:t>
      </w:r>
      <w:r w:rsidR="009A5492" w:rsidRPr="00FC018A">
        <w:rPr>
          <w:rFonts w:ascii="MyriadPro-Light" w:hAnsi="MyriadPro-Light"/>
          <w:sz w:val="32"/>
          <w:szCs w:val="32"/>
        </w:rPr>
        <w:t xml:space="preserve">Extract on </w:t>
      </w:r>
      <w:r w:rsidR="00947F1D" w:rsidRPr="00FC018A">
        <w:rPr>
          <w:rFonts w:ascii="MyriadPro-Light" w:hAnsi="MyriadPro-Light"/>
          <w:sz w:val="32"/>
          <w:szCs w:val="32"/>
        </w:rPr>
        <w:t>“</w:t>
      </w:r>
      <w:r w:rsidR="00CD6E80" w:rsidRPr="00FC018A">
        <w:rPr>
          <w:rFonts w:ascii="MyriadPro-Light" w:hAnsi="MyriadPro-Light"/>
          <w:sz w:val="32"/>
          <w:szCs w:val="32"/>
        </w:rPr>
        <w:t>Violence</w:t>
      </w:r>
      <w:bookmarkEnd w:id="20"/>
      <w:r w:rsidR="00947F1D" w:rsidRPr="00FC018A">
        <w:rPr>
          <w:rFonts w:ascii="MyriadPro-Light" w:hAnsi="MyriadPro-Light"/>
          <w:sz w:val="32"/>
          <w:szCs w:val="32"/>
        </w:rPr>
        <w:t xml:space="preserve">” from the </w:t>
      </w:r>
      <w:r w:rsidR="00947F1D" w:rsidRPr="00FC018A">
        <w:rPr>
          <w:rFonts w:ascii="MyriadPro-Light" w:hAnsi="MyriadPro-Light"/>
          <w:i/>
          <w:sz w:val="32"/>
          <w:szCs w:val="32"/>
        </w:rPr>
        <w:t>Occupational, Safety and Health Guidelines for the Retail Industry</w:t>
      </w:r>
      <w:r w:rsidR="00947F1D" w:rsidRPr="00FC018A">
        <w:rPr>
          <w:rFonts w:ascii="MyriadPro-Light" w:hAnsi="MyriadPro-Light"/>
          <w:sz w:val="32"/>
          <w:szCs w:val="32"/>
        </w:rPr>
        <w:t xml:space="preserve"> published by UNI Apro and ASETUC</w:t>
      </w:r>
      <w:r w:rsidR="009A5492" w:rsidRPr="00FC018A">
        <w:rPr>
          <w:rFonts w:ascii="MyriadPro-Light" w:hAnsi="MyriadPro-Light"/>
          <w:sz w:val="32"/>
          <w:szCs w:val="32"/>
        </w:rPr>
        <w:t xml:space="preserve"> in 2013</w:t>
      </w:r>
      <w:bookmarkEnd w:id="22"/>
    </w:p>
    <w:p w14:paraId="3883871C" w14:textId="77777777" w:rsidR="00947F1D" w:rsidRDefault="00947F1D" w:rsidP="00C40CA4">
      <w:pPr>
        <w:spacing w:line="360" w:lineRule="auto"/>
        <w:jc w:val="both"/>
        <w:rPr>
          <w:rFonts w:ascii="MyriadPro-Light" w:hAnsi="MyriadPro-Light"/>
          <w:b/>
          <w:sz w:val="22"/>
          <w:szCs w:val="22"/>
        </w:rPr>
      </w:pPr>
    </w:p>
    <w:p w14:paraId="28E2FDB0" w14:textId="77777777" w:rsidR="00A35577" w:rsidRDefault="00965AAD" w:rsidP="00A35577">
      <w:pPr>
        <w:spacing w:line="360" w:lineRule="auto"/>
        <w:jc w:val="center"/>
        <w:rPr>
          <w:rFonts w:ascii="MyriadPro-Light" w:hAnsi="MyriadPro-Light"/>
          <w:b/>
          <w:sz w:val="22"/>
          <w:szCs w:val="22"/>
        </w:rPr>
      </w:pPr>
      <w:r>
        <w:rPr>
          <w:noProof/>
          <w:lang w:bidi="ar-SA"/>
        </w:rPr>
        <w:drawing>
          <wp:anchor distT="0" distB="0" distL="114300" distR="114300" simplePos="0" relativeHeight="251683840" behindDoc="0" locked="0" layoutInCell="1" allowOverlap="1" wp14:anchorId="647F9724" wp14:editId="0DD62CCD">
            <wp:simplePos x="0" y="0"/>
            <wp:positionH relativeFrom="column">
              <wp:posOffset>175260</wp:posOffset>
            </wp:positionH>
            <wp:positionV relativeFrom="paragraph">
              <wp:posOffset>240030</wp:posOffset>
            </wp:positionV>
            <wp:extent cx="1887855" cy="2552700"/>
            <wp:effectExtent l="171450" t="152400" r="340995" b="34290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87855" cy="25527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72B0B7A" w14:textId="77777777" w:rsidR="00CD6E80" w:rsidRPr="00FC018A" w:rsidRDefault="00CD6E80" w:rsidP="00C40CA4">
      <w:pPr>
        <w:spacing w:line="360" w:lineRule="auto"/>
        <w:jc w:val="both"/>
        <w:rPr>
          <w:rFonts w:ascii="MyriadPro-Light" w:hAnsi="MyriadPro-Light"/>
          <w:sz w:val="28"/>
          <w:szCs w:val="28"/>
        </w:rPr>
      </w:pPr>
      <w:r w:rsidRPr="00FC018A">
        <w:rPr>
          <w:rFonts w:ascii="MyriadPro-Light" w:hAnsi="MyriadPro-Light"/>
          <w:sz w:val="28"/>
          <w:szCs w:val="28"/>
        </w:rPr>
        <w:t xml:space="preserve">Work-related violence involves </w:t>
      </w:r>
      <w:r w:rsidRPr="00FC018A">
        <w:rPr>
          <w:rFonts w:ascii="MyriadPro-Light" w:hAnsi="MyriadPro-Light"/>
          <w:noProof/>
          <w:sz w:val="28"/>
          <w:szCs w:val="28"/>
        </w:rPr>
        <w:t>an</w:t>
      </w:r>
      <w:r w:rsidRPr="00FC018A">
        <w:rPr>
          <w:rFonts w:ascii="MyriadPro-Light" w:hAnsi="MyriadPro-Light"/>
          <w:sz w:val="28"/>
          <w:szCs w:val="28"/>
        </w:rPr>
        <w:t xml:space="preserve"> incident in which a person is abused, threatened or assaulted </w:t>
      </w:r>
      <w:r w:rsidRPr="00FC018A">
        <w:rPr>
          <w:rFonts w:ascii="MyriadPro-Light" w:hAnsi="MyriadPro-Light"/>
          <w:noProof/>
          <w:sz w:val="28"/>
          <w:szCs w:val="28"/>
        </w:rPr>
        <w:t>in</w:t>
      </w:r>
      <w:r w:rsidR="00DF7BA8" w:rsidRPr="00FC018A">
        <w:rPr>
          <w:rFonts w:ascii="MyriadPro-Light" w:hAnsi="MyriadPro-Light"/>
          <w:noProof/>
          <w:sz w:val="28"/>
          <w:szCs w:val="28"/>
        </w:rPr>
        <w:t xml:space="preserve"> the</w:t>
      </w:r>
      <w:r w:rsidRPr="00FC018A">
        <w:rPr>
          <w:rFonts w:ascii="MyriadPro-Light" w:hAnsi="MyriadPro-Light"/>
          <w:noProof/>
          <w:sz w:val="28"/>
          <w:szCs w:val="28"/>
        </w:rPr>
        <w:t xml:space="preserve"> circumstances</w:t>
      </w:r>
      <w:r w:rsidRPr="00FC018A">
        <w:rPr>
          <w:rFonts w:ascii="MyriadPro-Light" w:hAnsi="MyriadPro-Light"/>
          <w:sz w:val="28"/>
          <w:szCs w:val="28"/>
        </w:rPr>
        <w:t xml:space="preserve"> relating to their work. </w:t>
      </w:r>
      <w:r w:rsidRPr="00FC018A">
        <w:rPr>
          <w:rFonts w:ascii="MyriadPro-Light" w:hAnsi="MyriadPro-Light"/>
          <w:noProof/>
          <w:sz w:val="28"/>
          <w:szCs w:val="28"/>
        </w:rPr>
        <w:t>This</w:t>
      </w:r>
      <w:r w:rsidRPr="00FC018A">
        <w:rPr>
          <w:rFonts w:ascii="MyriadPro-Light" w:hAnsi="MyriadPro-Light"/>
          <w:sz w:val="28"/>
          <w:szCs w:val="28"/>
        </w:rPr>
        <w:t xml:space="preserve"> can include verbal abuse or threats as well as physical attacks. Any form of harassment and violence against workers, whether committed by co-workers, managers or third-parties, is unacceptable.</w:t>
      </w:r>
    </w:p>
    <w:p w14:paraId="39640630" w14:textId="77777777" w:rsidR="00CD6E80" w:rsidRPr="00FC018A" w:rsidRDefault="00CD6E80" w:rsidP="00C40CA4">
      <w:pPr>
        <w:spacing w:line="360" w:lineRule="auto"/>
        <w:jc w:val="both"/>
        <w:rPr>
          <w:rFonts w:ascii="MyriadPro-Light" w:hAnsi="MyriadPro-Light"/>
          <w:sz w:val="28"/>
          <w:szCs w:val="28"/>
        </w:rPr>
      </w:pPr>
    </w:p>
    <w:p w14:paraId="4D4E2220" w14:textId="77777777" w:rsidR="00CD6E80" w:rsidRPr="00FC018A" w:rsidRDefault="00CD6E80" w:rsidP="00C40CA4">
      <w:pPr>
        <w:spacing w:line="360" w:lineRule="auto"/>
        <w:jc w:val="both"/>
        <w:rPr>
          <w:rFonts w:ascii="MyriadPro-Light" w:hAnsi="MyriadPro-Light"/>
          <w:sz w:val="28"/>
          <w:szCs w:val="28"/>
        </w:rPr>
      </w:pPr>
      <w:r w:rsidRPr="00FC018A">
        <w:rPr>
          <w:rFonts w:ascii="MyriadPro-Light" w:hAnsi="MyriadPro-Light"/>
          <w:sz w:val="28"/>
          <w:szCs w:val="28"/>
        </w:rPr>
        <w:t>Workers can experience many different forms of violence, ranging from physical assaults, threats and violent thefts to racial and sexual harassment and verbal abuse from customers.</w:t>
      </w:r>
    </w:p>
    <w:p w14:paraId="497FF26D" w14:textId="77777777" w:rsidR="00CD6E80" w:rsidRPr="00FC018A" w:rsidRDefault="00CD6E80" w:rsidP="00C40CA4">
      <w:pPr>
        <w:spacing w:line="360" w:lineRule="auto"/>
        <w:jc w:val="both"/>
        <w:rPr>
          <w:rFonts w:ascii="MyriadPro-Light" w:hAnsi="MyriadPro-Light"/>
          <w:sz w:val="28"/>
          <w:szCs w:val="28"/>
        </w:rPr>
      </w:pPr>
      <w:r w:rsidRPr="00FC018A">
        <w:rPr>
          <w:rFonts w:ascii="MyriadPro-Light" w:hAnsi="MyriadPro-Light"/>
          <w:sz w:val="28"/>
          <w:szCs w:val="28"/>
        </w:rPr>
        <w:lastRenderedPageBreak/>
        <w:t xml:space="preserve">Employers have a duty of care to provide a workplace that is safe and without risk to health. This duty must extend to taking all reasonable steps to minimise the likelihood of armed </w:t>
      </w:r>
      <w:r w:rsidRPr="00FC018A">
        <w:rPr>
          <w:rFonts w:ascii="MyriadPro-Light" w:hAnsi="MyriadPro-Light"/>
          <w:noProof/>
          <w:sz w:val="28"/>
          <w:szCs w:val="28"/>
        </w:rPr>
        <w:t>hold</w:t>
      </w:r>
      <w:r w:rsidR="00DF7BA8" w:rsidRPr="00FC018A">
        <w:rPr>
          <w:rFonts w:ascii="MyriadPro-Light" w:hAnsi="MyriadPro-Light"/>
          <w:noProof/>
          <w:sz w:val="28"/>
          <w:szCs w:val="28"/>
        </w:rPr>
        <w:t>-</w:t>
      </w:r>
      <w:r w:rsidRPr="00FC018A">
        <w:rPr>
          <w:rFonts w:ascii="MyriadPro-Light" w:hAnsi="MyriadPro-Light"/>
          <w:noProof/>
          <w:sz w:val="28"/>
          <w:szCs w:val="28"/>
        </w:rPr>
        <w:t>ups</w:t>
      </w:r>
      <w:r w:rsidRPr="00FC018A">
        <w:rPr>
          <w:rFonts w:ascii="MyriadPro-Light" w:hAnsi="MyriadPro-Light"/>
          <w:sz w:val="28"/>
          <w:szCs w:val="28"/>
        </w:rPr>
        <w:t xml:space="preserve"> and other such violent incidents.</w:t>
      </w:r>
    </w:p>
    <w:p w14:paraId="4C842068" w14:textId="77777777" w:rsidR="00CD6E80" w:rsidRPr="00FC018A" w:rsidRDefault="00CD6E80" w:rsidP="00C40CA4">
      <w:pPr>
        <w:spacing w:line="360" w:lineRule="auto"/>
        <w:jc w:val="both"/>
        <w:rPr>
          <w:rFonts w:ascii="MyriadPro-Light" w:hAnsi="MyriadPro-Light"/>
          <w:sz w:val="28"/>
          <w:szCs w:val="28"/>
        </w:rPr>
      </w:pPr>
    </w:p>
    <w:p w14:paraId="03DC0356" w14:textId="77777777" w:rsidR="00CD6E80" w:rsidRPr="00FC018A" w:rsidRDefault="00CD6E80" w:rsidP="00C40CA4">
      <w:pPr>
        <w:spacing w:line="360" w:lineRule="auto"/>
        <w:jc w:val="both"/>
        <w:rPr>
          <w:rFonts w:ascii="MyriadPro-Light" w:hAnsi="MyriadPro-Light"/>
          <w:sz w:val="28"/>
          <w:szCs w:val="28"/>
        </w:rPr>
      </w:pPr>
      <w:r w:rsidRPr="00FC018A">
        <w:rPr>
          <w:rFonts w:ascii="MyriadPro-Light" w:hAnsi="MyriadPro-Light"/>
          <w:sz w:val="28"/>
          <w:szCs w:val="28"/>
        </w:rPr>
        <w:t xml:space="preserve">Retail workers can </w:t>
      </w:r>
      <w:r w:rsidRPr="00FC018A">
        <w:rPr>
          <w:rFonts w:ascii="MyriadPro-Light" w:hAnsi="MyriadPro-Light"/>
          <w:noProof/>
          <w:sz w:val="28"/>
          <w:szCs w:val="28"/>
        </w:rPr>
        <w:t>be exposed</w:t>
      </w:r>
      <w:r w:rsidRPr="00FC018A">
        <w:rPr>
          <w:rFonts w:ascii="MyriadPro-Light" w:hAnsi="MyriadPro-Light"/>
          <w:sz w:val="28"/>
          <w:szCs w:val="28"/>
        </w:rPr>
        <w:t xml:space="preserve"> to violence from customers who have grown impatient waiting at checkouts as well as from shoplifters and robbers. The risk to staff is increased by extended trading hours and by the introduction of banking services which may require the keeping of extra cash in the till.</w:t>
      </w:r>
      <w:r w:rsidR="00296E5A" w:rsidRPr="00FC018A">
        <w:rPr>
          <w:rFonts w:ascii="MyriadPro-Light" w:hAnsi="MyriadPro-Light"/>
          <w:sz w:val="28"/>
          <w:szCs w:val="28"/>
        </w:rPr>
        <w:t xml:space="preserve"> </w:t>
      </w:r>
      <w:r w:rsidRPr="00FC018A">
        <w:rPr>
          <w:rFonts w:ascii="MyriadPro-Light" w:hAnsi="MyriadPro-Light"/>
          <w:sz w:val="28"/>
          <w:szCs w:val="28"/>
        </w:rPr>
        <w:t>All retail workers can suffer increased stress as a result of fear, even if they are not directly involved in a violent incident.</w:t>
      </w:r>
    </w:p>
    <w:p w14:paraId="2A78ADA5" w14:textId="77777777" w:rsidR="00CD6E80" w:rsidRPr="00FC018A" w:rsidRDefault="00CD6E80" w:rsidP="00C40CA4">
      <w:pPr>
        <w:spacing w:line="360" w:lineRule="auto"/>
        <w:jc w:val="both"/>
        <w:rPr>
          <w:rFonts w:ascii="MyriadPro-Light" w:hAnsi="MyriadPro-Light"/>
          <w:b/>
          <w:sz w:val="28"/>
          <w:szCs w:val="28"/>
        </w:rPr>
      </w:pPr>
    </w:p>
    <w:p w14:paraId="72AA5DA4" w14:textId="77777777" w:rsidR="00CD6E80" w:rsidRPr="00FC018A" w:rsidRDefault="00CD6E80" w:rsidP="00C40CA4">
      <w:pPr>
        <w:spacing w:line="360" w:lineRule="auto"/>
        <w:jc w:val="both"/>
        <w:rPr>
          <w:rFonts w:ascii="MyriadPro-Light" w:hAnsi="MyriadPro-Light"/>
          <w:b/>
          <w:sz w:val="28"/>
          <w:szCs w:val="28"/>
        </w:rPr>
      </w:pPr>
      <w:r w:rsidRPr="00FC018A">
        <w:rPr>
          <w:rFonts w:ascii="MyriadPro-Light" w:hAnsi="MyriadPro-Light"/>
          <w:b/>
          <w:sz w:val="28"/>
          <w:szCs w:val="28"/>
        </w:rPr>
        <w:t>Reducing the Risk of Violence</w:t>
      </w:r>
    </w:p>
    <w:p w14:paraId="0CD76075" w14:textId="77777777" w:rsidR="00CD6E80" w:rsidRPr="00FC018A" w:rsidRDefault="00CD6E80" w:rsidP="00C40CA4">
      <w:pPr>
        <w:spacing w:line="360" w:lineRule="auto"/>
        <w:jc w:val="both"/>
        <w:rPr>
          <w:rFonts w:ascii="MyriadPro-Light" w:hAnsi="MyriadPro-Light"/>
          <w:sz w:val="28"/>
          <w:szCs w:val="28"/>
        </w:rPr>
      </w:pPr>
      <w:r w:rsidRPr="00FC018A">
        <w:rPr>
          <w:rFonts w:ascii="MyriadPro-Light" w:hAnsi="MyriadPro-Light"/>
          <w:sz w:val="28"/>
          <w:szCs w:val="28"/>
        </w:rPr>
        <w:t xml:space="preserve">While acknowledging that retail companies cannot </w:t>
      </w:r>
      <w:r w:rsidR="00ED15FE" w:rsidRPr="00FC018A">
        <w:rPr>
          <w:rFonts w:ascii="MyriadPro-Light" w:hAnsi="MyriadPro-Light"/>
          <w:noProof/>
          <w:sz w:val="28"/>
          <w:szCs w:val="28"/>
        </w:rPr>
        <w:t>entire</w:t>
      </w:r>
      <w:r w:rsidRPr="00FC018A">
        <w:rPr>
          <w:rFonts w:ascii="MyriadPro-Light" w:hAnsi="MyriadPro-Light"/>
          <w:noProof/>
          <w:sz w:val="28"/>
          <w:szCs w:val="28"/>
        </w:rPr>
        <w:t>ly</w:t>
      </w:r>
      <w:r w:rsidRPr="00FC018A">
        <w:rPr>
          <w:rFonts w:ascii="MyriadPro-Light" w:hAnsi="MyriadPro-Light"/>
          <w:sz w:val="28"/>
          <w:szCs w:val="28"/>
        </w:rPr>
        <w:t xml:space="preserve"> prevent the likelihood of violence against workers, they can take measures to reduce the incidence of violence to staff. The following areas need to </w:t>
      </w:r>
      <w:r w:rsidRPr="00FC018A">
        <w:rPr>
          <w:rFonts w:ascii="MyriadPro-Light" w:hAnsi="MyriadPro-Light"/>
          <w:noProof/>
          <w:sz w:val="28"/>
          <w:szCs w:val="28"/>
        </w:rPr>
        <w:t>be considered</w:t>
      </w:r>
      <w:r w:rsidRPr="00FC018A">
        <w:rPr>
          <w:rFonts w:ascii="MyriadPro-Light" w:hAnsi="MyriadPro-Light"/>
          <w:sz w:val="28"/>
          <w:szCs w:val="28"/>
        </w:rPr>
        <w:t>:</w:t>
      </w:r>
    </w:p>
    <w:p w14:paraId="3D9C0FFE" w14:textId="77777777" w:rsidR="00CD6E80" w:rsidRPr="00FC018A" w:rsidRDefault="00CD6E80" w:rsidP="00C40CA4">
      <w:pPr>
        <w:numPr>
          <w:ilvl w:val="0"/>
          <w:numId w:val="4"/>
        </w:numPr>
        <w:spacing w:line="360" w:lineRule="auto"/>
        <w:jc w:val="both"/>
        <w:rPr>
          <w:rFonts w:ascii="MyriadPro-Light" w:hAnsi="MyriadPro-Light"/>
          <w:sz w:val="28"/>
          <w:szCs w:val="28"/>
        </w:rPr>
      </w:pPr>
      <w:r w:rsidRPr="00FC018A">
        <w:rPr>
          <w:rFonts w:ascii="MyriadPro-Light" w:hAnsi="MyriadPro-Light"/>
          <w:sz w:val="28"/>
          <w:szCs w:val="28"/>
        </w:rPr>
        <w:t>The physical layout of the shop:</w:t>
      </w:r>
    </w:p>
    <w:p w14:paraId="271E528D" w14:textId="77777777" w:rsidR="00CD6E80" w:rsidRPr="00FC018A" w:rsidRDefault="00CD6E80" w:rsidP="00C40CA4">
      <w:pPr>
        <w:numPr>
          <w:ilvl w:val="0"/>
          <w:numId w:val="7"/>
        </w:numPr>
        <w:spacing w:line="360" w:lineRule="auto"/>
        <w:jc w:val="both"/>
        <w:rPr>
          <w:rFonts w:ascii="MyriadPro-Light" w:hAnsi="MyriadPro-Light"/>
          <w:sz w:val="28"/>
          <w:szCs w:val="28"/>
        </w:rPr>
      </w:pPr>
      <w:r w:rsidRPr="00FC018A">
        <w:rPr>
          <w:rFonts w:ascii="MyriadPro-Light" w:hAnsi="MyriadPro-Light"/>
          <w:sz w:val="28"/>
          <w:szCs w:val="28"/>
        </w:rPr>
        <w:t>positioning cash tills away from customers;</w:t>
      </w:r>
    </w:p>
    <w:p w14:paraId="5151A571" w14:textId="77777777" w:rsidR="00CD6E80" w:rsidRPr="00FC018A" w:rsidRDefault="00CD6E80" w:rsidP="00C40CA4">
      <w:pPr>
        <w:numPr>
          <w:ilvl w:val="0"/>
          <w:numId w:val="7"/>
        </w:numPr>
        <w:spacing w:line="360" w:lineRule="auto"/>
        <w:jc w:val="both"/>
        <w:rPr>
          <w:rFonts w:ascii="MyriadPro-Light" w:hAnsi="MyriadPro-Light"/>
          <w:sz w:val="28"/>
          <w:szCs w:val="28"/>
        </w:rPr>
      </w:pPr>
      <w:r w:rsidRPr="00FC018A">
        <w:rPr>
          <w:rFonts w:ascii="MyriadPro-Light" w:hAnsi="MyriadPro-Light"/>
          <w:sz w:val="28"/>
          <w:szCs w:val="28"/>
        </w:rPr>
        <w:t xml:space="preserve">placing </w:t>
      </w:r>
      <w:r w:rsidRPr="00FC018A">
        <w:rPr>
          <w:rFonts w:ascii="MyriadPro-Light" w:hAnsi="MyriadPro-Light"/>
          <w:noProof/>
          <w:sz w:val="28"/>
          <w:szCs w:val="28"/>
        </w:rPr>
        <w:t>high</w:t>
      </w:r>
      <w:r w:rsidR="00ED15FE" w:rsidRPr="00FC018A">
        <w:rPr>
          <w:rFonts w:ascii="MyriadPro-Light" w:hAnsi="MyriadPro-Light"/>
          <w:noProof/>
          <w:sz w:val="28"/>
          <w:szCs w:val="28"/>
        </w:rPr>
        <w:t>-</w:t>
      </w:r>
      <w:r w:rsidRPr="00FC018A">
        <w:rPr>
          <w:rFonts w:ascii="MyriadPro-Light" w:hAnsi="MyriadPro-Light"/>
          <w:noProof/>
          <w:sz w:val="28"/>
          <w:szCs w:val="28"/>
        </w:rPr>
        <w:t>value</w:t>
      </w:r>
      <w:r w:rsidRPr="00FC018A">
        <w:rPr>
          <w:rFonts w:ascii="MyriadPro-Light" w:hAnsi="MyriadPro-Light"/>
          <w:sz w:val="28"/>
          <w:szCs w:val="28"/>
        </w:rPr>
        <w:t xml:space="preserve"> goods out of easy reach;</w:t>
      </w:r>
    </w:p>
    <w:p w14:paraId="4444BF0F" w14:textId="77777777" w:rsidR="00CD6E80" w:rsidRPr="00FC018A" w:rsidRDefault="00CD6E80" w:rsidP="00C40CA4">
      <w:pPr>
        <w:numPr>
          <w:ilvl w:val="0"/>
          <w:numId w:val="7"/>
        </w:numPr>
        <w:spacing w:line="360" w:lineRule="auto"/>
        <w:jc w:val="both"/>
        <w:rPr>
          <w:rFonts w:ascii="MyriadPro-Light" w:hAnsi="MyriadPro-Light"/>
          <w:sz w:val="28"/>
          <w:szCs w:val="28"/>
        </w:rPr>
      </w:pPr>
      <w:r w:rsidRPr="00FC018A">
        <w:rPr>
          <w:rFonts w:ascii="MyriadPro-Light" w:hAnsi="MyriadPro-Light"/>
          <w:sz w:val="28"/>
          <w:szCs w:val="28"/>
        </w:rPr>
        <w:t>using, where possible, cashless purchasing</w:t>
      </w:r>
    </w:p>
    <w:p w14:paraId="1C628894" w14:textId="77777777" w:rsidR="00CD6E80" w:rsidRPr="00FC018A" w:rsidRDefault="00CD6E80" w:rsidP="00C40CA4">
      <w:pPr>
        <w:numPr>
          <w:ilvl w:val="0"/>
          <w:numId w:val="7"/>
        </w:numPr>
        <w:spacing w:line="360" w:lineRule="auto"/>
        <w:jc w:val="both"/>
        <w:rPr>
          <w:rFonts w:ascii="MyriadPro-Light" w:hAnsi="MyriadPro-Light"/>
          <w:sz w:val="28"/>
          <w:szCs w:val="28"/>
        </w:rPr>
      </w:pPr>
      <w:r w:rsidRPr="00FC018A">
        <w:rPr>
          <w:rFonts w:ascii="MyriadPro-Light" w:hAnsi="MyriadPro-Light"/>
          <w:sz w:val="28"/>
          <w:szCs w:val="28"/>
        </w:rPr>
        <w:t xml:space="preserve">widening counters </w:t>
      </w:r>
      <w:r w:rsidRPr="00FC018A">
        <w:rPr>
          <w:rFonts w:ascii="MyriadPro-Light" w:hAnsi="MyriadPro-Light"/>
          <w:noProof/>
          <w:sz w:val="28"/>
          <w:szCs w:val="28"/>
        </w:rPr>
        <w:t>and</w:t>
      </w:r>
      <w:r w:rsidRPr="00FC018A">
        <w:rPr>
          <w:rFonts w:ascii="MyriadPro-Light" w:hAnsi="MyriadPro-Light"/>
          <w:sz w:val="28"/>
          <w:szCs w:val="28"/>
        </w:rPr>
        <w:t xml:space="preserve"> raising counter heights; and</w:t>
      </w:r>
    </w:p>
    <w:p w14:paraId="0B1E5F59" w14:textId="77777777" w:rsidR="00CD6E80" w:rsidRPr="00FC018A" w:rsidRDefault="00ED15FE" w:rsidP="00C40CA4">
      <w:pPr>
        <w:numPr>
          <w:ilvl w:val="0"/>
          <w:numId w:val="7"/>
        </w:numPr>
        <w:spacing w:line="360" w:lineRule="auto"/>
        <w:jc w:val="both"/>
        <w:rPr>
          <w:rFonts w:ascii="MyriadPro-Light" w:hAnsi="MyriadPro-Light"/>
          <w:sz w:val="28"/>
          <w:szCs w:val="28"/>
        </w:rPr>
      </w:pPr>
      <w:r w:rsidRPr="00FC018A">
        <w:rPr>
          <w:rFonts w:ascii="MyriadPro-Light" w:hAnsi="MyriadPro-Light"/>
          <w:noProof/>
          <w:sz w:val="28"/>
          <w:szCs w:val="28"/>
        </w:rPr>
        <w:t>P</w:t>
      </w:r>
      <w:r w:rsidR="00CD6E80" w:rsidRPr="00FC018A">
        <w:rPr>
          <w:rFonts w:ascii="MyriadPro-Light" w:hAnsi="MyriadPro-Light"/>
          <w:noProof/>
          <w:sz w:val="28"/>
          <w:szCs w:val="28"/>
        </w:rPr>
        <w:t>roviding</w:t>
      </w:r>
      <w:r w:rsidR="00CD6E80" w:rsidRPr="00FC018A">
        <w:rPr>
          <w:rFonts w:ascii="MyriadPro-Light" w:hAnsi="MyriadPro-Light"/>
          <w:sz w:val="28"/>
          <w:szCs w:val="28"/>
        </w:rPr>
        <w:t xml:space="preserve"> clear visibility and lighting so that staff can either leave or raise help quickly. </w:t>
      </w:r>
      <w:r w:rsidR="00CD6E80" w:rsidRPr="00FC018A">
        <w:rPr>
          <w:rFonts w:ascii="MyriadPro-Light" w:hAnsi="MyriadPro-Light"/>
          <w:noProof/>
          <w:sz w:val="28"/>
          <w:szCs w:val="28"/>
        </w:rPr>
        <w:t>This</w:t>
      </w:r>
      <w:r w:rsidR="00CD6E80" w:rsidRPr="00FC018A">
        <w:rPr>
          <w:rFonts w:ascii="MyriadPro-Light" w:hAnsi="MyriadPro-Light"/>
          <w:sz w:val="28"/>
          <w:szCs w:val="28"/>
        </w:rPr>
        <w:t xml:space="preserve"> might also help to identify suspicious assailants.</w:t>
      </w:r>
    </w:p>
    <w:p w14:paraId="273C9B0C" w14:textId="77777777" w:rsidR="00CD6E80" w:rsidRPr="00FC018A" w:rsidRDefault="00CD6E80" w:rsidP="00C40CA4">
      <w:pPr>
        <w:spacing w:line="360" w:lineRule="auto"/>
        <w:jc w:val="both"/>
        <w:rPr>
          <w:rFonts w:ascii="MyriadPro-Light" w:hAnsi="MyriadPro-Light"/>
          <w:sz w:val="28"/>
          <w:szCs w:val="28"/>
        </w:rPr>
      </w:pPr>
    </w:p>
    <w:p w14:paraId="5B14DA4C" w14:textId="77777777" w:rsidR="00CD6E80" w:rsidRPr="00FC018A" w:rsidRDefault="00CD6E80" w:rsidP="00C40CA4">
      <w:pPr>
        <w:numPr>
          <w:ilvl w:val="0"/>
          <w:numId w:val="4"/>
        </w:numPr>
        <w:spacing w:line="360" w:lineRule="auto"/>
        <w:jc w:val="both"/>
        <w:rPr>
          <w:rFonts w:ascii="MyriadPro-Light" w:hAnsi="MyriadPro-Light"/>
          <w:sz w:val="28"/>
          <w:szCs w:val="28"/>
        </w:rPr>
      </w:pPr>
      <w:r w:rsidRPr="00FC018A">
        <w:rPr>
          <w:rFonts w:ascii="MyriadPro-Light" w:hAnsi="MyriadPro-Light"/>
          <w:sz w:val="28"/>
          <w:szCs w:val="28"/>
        </w:rPr>
        <w:t>Security devices –alarms, screens, security cameras, signs advertising security measures such as asking those wearing crash helmets to remove them on entering the shop, checking identification of callers seeking access to restricted parts of the store, security guards and personal alarms.</w:t>
      </w:r>
    </w:p>
    <w:p w14:paraId="4A0785A0" w14:textId="77777777" w:rsidR="00CD6E80" w:rsidRPr="00FC018A" w:rsidRDefault="00CD6E80" w:rsidP="00C40CA4">
      <w:pPr>
        <w:spacing w:line="360" w:lineRule="auto"/>
        <w:jc w:val="both"/>
        <w:rPr>
          <w:rFonts w:ascii="MyriadPro-Light" w:hAnsi="MyriadPro-Light"/>
          <w:sz w:val="28"/>
          <w:szCs w:val="28"/>
        </w:rPr>
      </w:pPr>
    </w:p>
    <w:p w14:paraId="1D9E3A2C" w14:textId="77777777" w:rsidR="00CD6E80" w:rsidRPr="00FC018A" w:rsidRDefault="00CD6E80" w:rsidP="00C40CA4">
      <w:pPr>
        <w:numPr>
          <w:ilvl w:val="0"/>
          <w:numId w:val="4"/>
        </w:numPr>
        <w:spacing w:line="360" w:lineRule="auto"/>
        <w:jc w:val="both"/>
        <w:rPr>
          <w:rFonts w:ascii="MyriadPro-Light" w:hAnsi="MyriadPro-Light"/>
          <w:sz w:val="28"/>
          <w:szCs w:val="28"/>
        </w:rPr>
      </w:pPr>
      <w:r w:rsidRPr="00FC018A">
        <w:rPr>
          <w:rFonts w:ascii="MyriadPro-Light" w:hAnsi="MyriadPro-Light"/>
          <w:sz w:val="28"/>
          <w:szCs w:val="28"/>
        </w:rPr>
        <w:lastRenderedPageBreak/>
        <w:t>Cash collection procedures:</w:t>
      </w:r>
    </w:p>
    <w:p w14:paraId="5A2A64CD" w14:textId="77777777" w:rsidR="00CD6E80" w:rsidRPr="00FC018A" w:rsidRDefault="00CD6E80" w:rsidP="00C40CA4">
      <w:pPr>
        <w:numPr>
          <w:ilvl w:val="0"/>
          <w:numId w:val="8"/>
        </w:numPr>
        <w:spacing w:line="360" w:lineRule="auto"/>
        <w:jc w:val="both"/>
        <w:rPr>
          <w:rFonts w:ascii="MyriadPro-Light" w:hAnsi="MyriadPro-Light"/>
          <w:sz w:val="28"/>
          <w:szCs w:val="28"/>
        </w:rPr>
      </w:pPr>
      <w:r w:rsidRPr="00FC018A">
        <w:rPr>
          <w:rFonts w:ascii="MyriadPro-Light" w:hAnsi="MyriadPro-Light"/>
          <w:sz w:val="28"/>
          <w:szCs w:val="28"/>
        </w:rPr>
        <w:t>Using time-delay safes;</w:t>
      </w:r>
    </w:p>
    <w:p w14:paraId="2769FCDE" w14:textId="77777777" w:rsidR="00CD6E80" w:rsidRPr="00FC018A" w:rsidRDefault="00CD6E80" w:rsidP="00C40CA4">
      <w:pPr>
        <w:numPr>
          <w:ilvl w:val="0"/>
          <w:numId w:val="8"/>
        </w:numPr>
        <w:spacing w:line="360" w:lineRule="auto"/>
        <w:jc w:val="both"/>
        <w:rPr>
          <w:rFonts w:ascii="MyriadPro-Light" w:hAnsi="MyriadPro-Light"/>
          <w:sz w:val="28"/>
          <w:szCs w:val="28"/>
        </w:rPr>
      </w:pPr>
      <w:r w:rsidRPr="00FC018A">
        <w:rPr>
          <w:rFonts w:ascii="MyriadPro-Light" w:hAnsi="MyriadPro-Light"/>
          <w:sz w:val="28"/>
          <w:szCs w:val="28"/>
        </w:rPr>
        <w:t xml:space="preserve">varying the </w:t>
      </w:r>
      <w:r w:rsidRPr="00FC018A">
        <w:rPr>
          <w:rFonts w:ascii="MyriadPro-Light" w:hAnsi="MyriadPro-Light"/>
          <w:noProof/>
          <w:sz w:val="28"/>
          <w:szCs w:val="28"/>
        </w:rPr>
        <w:t>time</w:t>
      </w:r>
      <w:r w:rsidR="00ED15FE" w:rsidRPr="00FC018A">
        <w:rPr>
          <w:rFonts w:ascii="MyriadPro-Light" w:hAnsi="MyriadPro-Light"/>
          <w:noProof/>
          <w:sz w:val="28"/>
          <w:szCs w:val="28"/>
        </w:rPr>
        <w:t>'</w:t>
      </w:r>
      <w:r w:rsidRPr="00FC018A">
        <w:rPr>
          <w:rFonts w:ascii="MyriadPro-Light" w:hAnsi="MyriadPro-Light"/>
          <w:noProof/>
          <w:sz w:val="28"/>
          <w:szCs w:val="28"/>
        </w:rPr>
        <w:t>s</w:t>
      </w:r>
      <w:r w:rsidRPr="00FC018A">
        <w:rPr>
          <w:rFonts w:ascii="MyriadPro-Light" w:hAnsi="MyriadPro-Light"/>
          <w:sz w:val="28"/>
          <w:szCs w:val="28"/>
        </w:rPr>
        <w:t xml:space="preserve"> cash is taken to the bank;</w:t>
      </w:r>
    </w:p>
    <w:p w14:paraId="281695CF" w14:textId="77777777" w:rsidR="00CD6E80" w:rsidRPr="00FC018A" w:rsidRDefault="00CD6E80" w:rsidP="00C40CA4">
      <w:pPr>
        <w:numPr>
          <w:ilvl w:val="0"/>
          <w:numId w:val="8"/>
        </w:numPr>
        <w:spacing w:line="360" w:lineRule="auto"/>
        <w:jc w:val="both"/>
        <w:rPr>
          <w:rFonts w:ascii="MyriadPro-Light" w:hAnsi="MyriadPro-Light"/>
          <w:sz w:val="28"/>
          <w:szCs w:val="28"/>
        </w:rPr>
      </w:pPr>
      <w:r w:rsidRPr="00FC018A">
        <w:rPr>
          <w:rFonts w:ascii="MyriadPro-Light" w:hAnsi="MyriadPro-Light"/>
          <w:sz w:val="28"/>
          <w:szCs w:val="28"/>
        </w:rPr>
        <w:t>changing the route to the bank;</w:t>
      </w:r>
    </w:p>
    <w:p w14:paraId="057DF2C8" w14:textId="77777777" w:rsidR="00CD6E80" w:rsidRPr="00FC018A" w:rsidRDefault="00CD6E80" w:rsidP="00C40CA4">
      <w:pPr>
        <w:numPr>
          <w:ilvl w:val="0"/>
          <w:numId w:val="8"/>
        </w:numPr>
        <w:spacing w:line="360" w:lineRule="auto"/>
        <w:jc w:val="both"/>
        <w:rPr>
          <w:rFonts w:ascii="MyriadPro-Light" w:hAnsi="MyriadPro-Light"/>
          <w:sz w:val="28"/>
          <w:szCs w:val="28"/>
        </w:rPr>
      </w:pPr>
      <w:r w:rsidRPr="00FC018A">
        <w:rPr>
          <w:rFonts w:ascii="MyriadPro-Light" w:hAnsi="MyriadPro-Light"/>
          <w:sz w:val="28"/>
          <w:szCs w:val="28"/>
        </w:rPr>
        <w:t xml:space="preserve">limiting the amount of </w:t>
      </w:r>
      <w:r w:rsidR="00ED15FE" w:rsidRPr="00FC018A">
        <w:rPr>
          <w:rFonts w:ascii="MyriadPro-Light" w:hAnsi="MyriadPro-Light"/>
          <w:noProof/>
          <w:sz w:val="28"/>
          <w:szCs w:val="28"/>
        </w:rPr>
        <w:t>money</w:t>
      </w:r>
      <w:r w:rsidRPr="00FC018A">
        <w:rPr>
          <w:rFonts w:ascii="MyriadPro-Light" w:hAnsi="MyriadPro-Light"/>
          <w:sz w:val="28"/>
          <w:szCs w:val="28"/>
        </w:rPr>
        <w:t xml:space="preserve"> on the premises; and</w:t>
      </w:r>
    </w:p>
    <w:p w14:paraId="4BD78832" w14:textId="77777777" w:rsidR="00CD6E80" w:rsidRPr="00FC018A" w:rsidRDefault="00CD6E80" w:rsidP="00C40CA4">
      <w:pPr>
        <w:numPr>
          <w:ilvl w:val="0"/>
          <w:numId w:val="8"/>
        </w:numPr>
        <w:spacing w:line="360" w:lineRule="auto"/>
        <w:jc w:val="both"/>
        <w:rPr>
          <w:rFonts w:ascii="MyriadPro-Light" w:hAnsi="MyriadPro-Light"/>
          <w:sz w:val="28"/>
          <w:szCs w:val="28"/>
        </w:rPr>
      </w:pPr>
      <w:r w:rsidRPr="00FC018A">
        <w:rPr>
          <w:rFonts w:ascii="MyriadPro-Light" w:hAnsi="MyriadPro-Light"/>
          <w:sz w:val="28"/>
          <w:szCs w:val="28"/>
        </w:rPr>
        <w:t>consider using professional cash collection services</w:t>
      </w:r>
    </w:p>
    <w:p w14:paraId="2690C014" w14:textId="77777777" w:rsidR="00CD6E80" w:rsidRPr="00FC018A" w:rsidRDefault="00CD6E80" w:rsidP="00C40CA4">
      <w:pPr>
        <w:spacing w:line="360" w:lineRule="auto"/>
        <w:jc w:val="both"/>
        <w:rPr>
          <w:rFonts w:ascii="MyriadPro-Light" w:hAnsi="MyriadPro-Light"/>
          <w:sz w:val="28"/>
          <w:szCs w:val="28"/>
        </w:rPr>
      </w:pPr>
    </w:p>
    <w:p w14:paraId="1A2597E9" w14:textId="77777777" w:rsidR="00CD6E80" w:rsidRPr="00FC018A" w:rsidRDefault="00CD6E80" w:rsidP="00C40CA4">
      <w:pPr>
        <w:numPr>
          <w:ilvl w:val="0"/>
          <w:numId w:val="4"/>
        </w:numPr>
        <w:spacing w:line="360" w:lineRule="auto"/>
        <w:jc w:val="both"/>
        <w:rPr>
          <w:rFonts w:ascii="MyriadPro-Light" w:hAnsi="MyriadPro-Light"/>
          <w:sz w:val="28"/>
          <w:szCs w:val="28"/>
        </w:rPr>
      </w:pPr>
      <w:r w:rsidRPr="00FC018A">
        <w:rPr>
          <w:rFonts w:ascii="MyriadPro-Light" w:hAnsi="MyriadPro-Light"/>
          <w:sz w:val="28"/>
          <w:szCs w:val="28"/>
        </w:rPr>
        <w:t>Staffing levels should be adequate to:</w:t>
      </w:r>
    </w:p>
    <w:p w14:paraId="2F41748D" w14:textId="77777777" w:rsidR="00CD6E80" w:rsidRPr="00FC018A" w:rsidRDefault="00CD6E80" w:rsidP="00C40CA4">
      <w:pPr>
        <w:numPr>
          <w:ilvl w:val="0"/>
          <w:numId w:val="9"/>
        </w:numPr>
        <w:spacing w:line="360" w:lineRule="auto"/>
        <w:jc w:val="both"/>
        <w:rPr>
          <w:rFonts w:ascii="MyriadPro-Light" w:hAnsi="MyriadPro-Light"/>
          <w:sz w:val="28"/>
          <w:szCs w:val="28"/>
        </w:rPr>
      </w:pPr>
      <w:r w:rsidRPr="00FC018A">
        <w:rPr>
          <w:rFonts w:ascii="MyriadPro-Light" w:hAnsi="MyriadPro-Light"/>
          <w:sz w:val="28"/>
          <w:szCs w:val="28"/>
        </w:rPr>
        <w:t xml:space="preserve">conduct </w:t>
      </w:r>
      <w:r w:rsidRPr="00FC018A">
        <w:rPr>
          <w:rFonts w:ascii="MyriadPro-Light" w:hAnsi="MyriadPro-Light"/>
          <w:noProof/>
          <w:sz w:val="28"/>
          <w:szCs w:val="28"/>
        </w:rPr>
        <w:t>high</w:t>
      </w:r>
      <w:r w:rsidR="00ED15FE" w:rsidRPr="00FC018A">
        <w:rPr>
          <w:rFonts w:ascii="MyriadPro-Light" w:hAnsi="MyriadPro-Light"/>
          <w:noProof/>
          <w:sz w:val="28"/>
          <w:szCs w:val="28"/>
        </w:rPr>
        <w:t>-</w:t>
      </w:r>
      <w:r w:rsidRPr="00FC018A">
        <w:rPr>
          <w:rFonts w:ascii="MyriadPro-Light" w:hAnsi="MyriadPro-Light"/>
          <w:noProof/>
          <w:sz w:val="28"/>
          <w:szCs w:val="28"/>
        </w:rPr>
        <w:t>risk</w:t>
      </w:r>
      <w:r w:rsidRPr="00FC018A">
        <w:rPr>
          <w:rFonts w:ascii="MyriadPro-Light" w:hAnsi="MyriadPro-Light"/>
          <w:sz w:val="28"/>
          <w:szCs w:val="28"/>
        </w:rPr>
        <w:t xml:space="preserve"> mobile activities or provide communication links to </w:t>
      </w:r>
      <w:r w:rsidR="00ED15FE" w:rsidRPr="00FC018A">
        <w:rPr>
          <w:rFonts w:ascii="MyriadPro-Light" w:hAnsi="MyriadPro-Light"/>
          <w:sz w:val="28"/>
          <w:szCs w:val="28"/>
        </w:rPr>
        <w:t xml:space="preserve">the </w:t>
      </w:r>
      <w:r w:rsidRPr="00FC018A">
        <w:rPr>
          <w:rFonts w:ascii="MyriadPro-Light" w:hAnsi="MyriadPro-Light"/>
          <w:noProof/>
          <w:sz w:val="28"/>
          <w:szCs w:val="28"/>
        </w:rPr>
        <w:t>base</w:t>
      </w:r>
      <w:r w:rsidRPr="00FC018A">
        <w:rPr>
          <w:rFonts w:ascii="MyriadPro-Light" w:hAnsi="MyriadPro-Light"/>
          <w:sz w:val="28"/>
          <w:szCs w:val="28"/>
        </w:rPr>
        <w:t>;</w:t>
      </w:r>
    </w:p>
    <w:p w14:paraId="7D2113D2" w14:textId="77777777" w:rsidR="00CD6E80" w:rsidRPr="00FC018A" w:rsidRDefault="00CD6E80" w:rsidP="00C40CA4">
      <w:pPr>
        <w:numPr>
          <w:ilvl w:val="0"/>
          <w:numId w:val="9"/>
        </w:numPr>
        <w:spacing w:line="360" w:lineRule="auto"/>
        <w:jc w:val="both"/>
        <w:rPr>
          <w:rFonts w:ascii="MyriadPro-Light" w:hAnsi="MyriadPro-Light"/>
          <w:sz w:val="28"/>
          <w:szCs w:val="28"/>
        </w:rPr>
      </w:pPr>
      <w:r w:rsidRPr="00FC018A">
        <w:rPr>
          <w:rFonts w:ascii="MyriadPro-Light" w:hAnsi="MyriadPro-Light"/>
          <w:sz w:val="28"/>
          <w:szCs w:val="28"/>
        </w:rPr>
        <w:t>reduce the likelihood of customers growing impatient waiting in queues;</w:t>
      </w:r>
    </w:p>
    <w:p w14:paraId="79024DE1" w14:textId="77777777" w:rsidR="00CD6E80" w:rsidRPr="00FC018A" w:rsidRDefault="00CD6E80" w:rsidP="00C40CA4">
      <w:pPr>
        <w:numPr>
          <w:ilvl w:val="0"/>
          <w:numId w:val="9"/>
        </w:numPr>
        <w:spacing w:line="360" w:lineRule="auto"/>
        <w:jc w:val="both"/>
        <w:rPr>
          <w:rFonts w:ascii="MyriadPro-Light" w:hAnsi="MyriadPro-Light"/>
          <w:sz w:val="28"/>
          <w:szCs w:val="28"/>
        </w:rPr>
      </w:pPr>
      <w:r w:rsidRPr="00FC018A">
        <w:rPr>
          <w:rFonts w:ascii="MyriadPro-Light" w:hAnsi="MyriadPro-Light"/>
          <w:sz w:val="28"/>
          <w:szCs w:val="28"/>
        </w:rPr>
        <w:t xml:space="preserve">ensure </w:t>
      </w:r>
      <w:r w:rsidR="00ED15FE" w:rsidRPr="00FC018A">
        <w:rPr>
          <w:rFonts w:ascii="MyriadPro-Light" w:hAnsi="MyriadPro-Light"/>
          <w:noProof/>
          <w:sz w:val="28"/>
          <w:szCs w:val="28"/>
        </w:rPr>
        <w:t>proper</w:t>
      </w:r>
      <w:r w:rsidRPr="00FC018A">
        <w:rPr>
          <w:rFonts w:ascii="MyriadPro-Light" w:hAnsi="MyriadPro-Light"/>
          <w:sz w:val="28"/>
          <w:szCs w:val="28"/>
        </w:rPr>
        <w:t xml:space="preserve"> quality control on service and products for customer satisfaction</w:t>
      </w:r>
    </w:p>
    <w:p w14:paraId="6872B4D6" w14:textId="77777777" w:rsidR="00CD6E80" w:rsidRPr="00FC018A" w:rsidRDefault="00CD6E80" w:rsidP="00C40CA4">
      <w:pPr>
        <w:numPr>
          <w:ilvl w:val="0"/>
          <w:numId w:val="9"/>
        </w:numPr>
        <w:spacing w:line="360" w:lineRule="auto"/>
        <w:jc w:val="both"/>
        <w:rPr>
          <w:rFonts w:ascii="MyriadPro-Light" w:hAnsi="MyriadPro-Light"/>
          <w:sz w:val="28"/>
          <w:szCs w:val="28"/>
        </w:rPr>
      </w:pPr>
      <w:r w:rsidRPr="00FC018A">
        <w:rPr>
          <w:rFonts w:ascii="MyriadPro-Light" w:hAnsi="MyriadPro-Light"/>
          <w:sz w:val="28"/>
          <w:szCs w:val="28"/>
        </w:rPr>
        <w:t xml:space="preserve">act as a deterrent to </w:t>
      </w:r>
      <w:r w:rsidRPr="00FC018A">
        <w:rPr>
          <w:rFonts w:ascii="MyriadPro-Light" w:hAnsi="MyriadPro-Light"/>
          <w:noProof/>
          <w:sz w:val="28"/>
          <w:szCs w:val="28"/>
        </w:rPr>
        <w:t>shoplifting</w:t>
      </w:r>
      <w:r w:rsidRPr="00FC018A">
        <w:rPr>
          <w:rFonts w:ascii="MyriadPro-Light" w:hAnsi="MyriadPro-Light"/>
          <w:sz w:val="28"/>
          <w:szCs w:val="28"/>
        </w:rPr>
        <w:t xml:space="preserve">; </w:t>
      </w:r>
    </w:p>
    <w:p w14:paraId="13905893" w14:textId="77777777" w:rsidR="00CD6E80" w:rsidRPr="00FC018A" w:rsidRDefault="00CD6E80" w:rsidP="00C40CA4">
      <w:pPr>
        <w:numPr>
          <w:ilvl w:val="0"/>
          <w:numId w:val="9"/>
        </w:numPr>
        <w:spacing w:line="360" w:lineRule="auto"/>
        <w:jc w:val="both"/>
        <w:rPr>
          <w:rFonts w:ascii="MyriadPro-Light" w:hAnsi="MyriadPro-Light"/>
          <w:sz w:val="28"/>
          <w:szCs w:val="28"/>
        </w:rPr>
      </w:pPr>
      <w:r w:rsidRPr="00FC018A">
        <w:rPr>
          <w:rFonts w:ascii="MyriadPro-Light" w:hAnsi="MyriadPro-Light"/>
          <w:sz w:val="28"/>
          <w:szCs w:val="28"/>
        </w:rPr>
        <w:t xml:space="preserve">monitor </w:t>
      </w:r>
      <w:r w:rsidRPr="00FC018A">
        <w:rPr>
          <w:rFonts w:ascii="MyriadPro-Light" w:hAnsi="MyriadPro-Light"/>
          <w:noProof/>
          <w:sz w:val="28"/>
          <w:szCs w:val="28"/>
        </w:rPr>
        <w:t>high</w:t>
      </w:r>
      <w:r w:rsidR="00ED15FE" w:rsidRPr="00FC018A">
        <w:rPr>
          <w:rFonts w:ascii="MyriadPro-Light" w:hAnsi="MyriadPro-Light"/>
          <w:noProof/>
          <w:sz w:val="28"/>
          <w:szCs w:val="28"/>
        </w:rPr>
        <w:t>-</w:t>
      </w:r>
      <w:r w:rsidRPr="00FC018A">
        <w:rPr>
          <w:rFonts w:ascii="MyriadPro-Light" w:hAnsi="MyriadPro-Light"/>
          <w:noProof/>
          <w:sz w:val="28"/>
          <w:szCs w:val="28"/>
        </w:rPr>
        <w:t>risk</w:t>
      </w:r>
      <w:r w:rsidRPr="00FC018A">
        <w:rPr>
          <w:rFonts w:ascii="MyriadPro-Light" w:hAnsi="MyriadPro-Light"/>
          <w:sz w:val="28"/>
          <w:szCs w:val="28"/>
        </w:rPr>
        <w:t xml:space="preserve"> entrances, exits and delivery points; and</w:t>
      </w:r>
    </w:p>
    <w:p w14:paraId="23A2C949" w14:textId="77777777" w:rsidR="00CD6E80" w:rsidRPr="00FC018A" w:rsidRDefault="00CD6E80" w:rsidP="00C40CA4">
      <w:pPr>
        <w:numPr>
          <w:ilvl w:val="0"/>
          <w:numId w:val="9"/>
        </w:numPr>
        <w:spacing w:line="360" w:lineRule="auto"/>
        <w:jc w:val="both"/>
        <w:rPr>
          <w:rFonts w:ascii="MyriadPro-Light" w:hAnsi="MyriadPro-Light"/>
          <w:sz w:val="28"/>
          <w:szCs w:val="28"/>
        </w:rPr>
      </w:pPr>
      <w:r w:rsidRPr="00FC018A">
        <w:rPr>
          <w:rFonts w:ascii="MyriadPro-Light" w:hAnsi="MyriadPro-Light"/>
          <w:sz w:val="28"/>
          <w:szCs w:val="28"/>
        </w:rPr>
        <w:t>ensure that employees are not working alone or in too small numbers, particularly during the evening or in high-risk periods.</w:t>
      </w:r>
    </w:p>
    <w:p w14:paraId="3710ACBE" w14:textId="77777777" w:rsidR="00CD6E80" w:rsidRPr="00FC018A" w:rsidRDefault="00CD6E80" w:rsidP="00C40CA4">
      <w:pPr>
        <w:spacing w:line="360" w:lineRule="auto"/>
        <w:jc w:val="both"/>
        <w:rPr>
          <w:rFonts w:ascii="MyriadPro-Light" w:hAnsi="MyriadPro-Light"/>
          <w:sz w:val="28"/>
          <w:szCs w:val="28"/>
        </w:rPr>
      </w:pPr>
    </w:p>
    <w:p w14:paraId="15BFC9D8" w14:textId="77777777" w:rsidR="00CD6E80" w:rsidRPr="00FC018A" w:rsidRDefault="00CD6E80" w:rsidP="00C40CA4">
      <w:pPr>
        <w:numPr>
          <w:ilvl w:val="0"/>
          <w:numId w:val="4"/>
        </w:numPr>
        <w:spacing w:line="360" w:lineRule="auto"/>
        <w:jc w:val="both"/>
        <w:rPr>
          <w:rFonts w:ascii="MyriadPro-Light" w:hAnsi="MyriadPro-Light"/>
          <w:sz w:val="28"/>
          <w:szCs w:val="28"/>
        </w:rPr>
      </w:pPr>
      <w:r w:rsidRPr="00FC018A">
        <w:rPr>
          <w:rFonts w:ascii="MyriadPro-Light" w:hAnsi="MyriadPro-Light"/>
          <w:sz w:val="28"/>
          <w:szCs w:val="28"/>
        </w:rPr>
        <w:t>Training of staff:</w:t>
      </w:r>
    </w:p>
    <w:p w14:paraId="79AF2E9E" w14:textId="77777777" w:rsidR="00CD6E80" w:rsidRPr="00FC018A" w:rsidRDefault="00CD6E80" w:rsidP="00C40CA4">
      <w:pPr>
        <w:numPr>
          <w:ilvl w:val="0"/>
          <w:numId w:val="10"/>
        </w:numPr>
        <w:spacing w:line="360" w:lineRule="auto"/>
        <w:jc w:val="both"/>
        <w:rPr>
          <w:rFonts w:ascii="MyriadPro-Light" w:hAnsi="MyriadPro-Light"/>
          <w:sz w:val="28"/>
          <w:szCs w:val="28"/>
        </w:rPr>
      </w:pPr>
      <w:r w:rsidRPr="00FC018A">
        <w:rPr>
          <w:rFonts w:ascii="MyriadPro-Light" w:hAnsi="MyriadPro-Light"/>
          <w:sz w:val="28"/>
          <w:szCs w:val="28"/>
        </w:rPr>
        <w:t>in emergency procedures and operation of security devices;</w:t>
      </w:r>
    </w:p>
    <w:p w14:paraId="509C6AB8" w14:textId="77777777" w:rsidR="00CD6E80" w:rsidRPr="00FC018A" w:rsidRDefault="00CD6E80" w:rsidP="00C40CA4">
      <w:pPr>
        <w:numPr>
          <w:ilvl w:val="0"/>
          <w:numId w:val="10"/>
        </w:numPr>
        <w:spacing w:line="360" w:lineRule="auto"/>
        <w:jc w:val="both"/>
        <w:rPr>
          <w:rFonts w:ascii="MyriadPro-Light" w:hAnsi="MyriadPro-Light"/>
          <w:sz w:val="28"/>
          <w:szCs w:val="28"/>
        </w:rPr>
      </w:pPr>
      <w:r w:rsidRPr="00FC018A">
        <w:rPr>
          <w:rFonts w:ascii="MyriadPro-Light" w:hAnsi="MyriadPro-Light"/>
          <w:sz w:val="28"/>
          <w:szCs w:val="28"/>
        </w:rPr>
        <w:t>in how to behave during a hoodlum or other situation; and</w:t>
      </w:r>
    </w:p>
    <w:p w14:paraId="1BB6F07C" w14:textId="77777777" w:rsidR="00CD6E80" w:rsidRPr="00FC018A" w:rsidRDefault="00CD6E80" w:rsidP="00C40CA4">
      <w:pPr>
        <w:numPr>
          <w:ilvl w:val="0"/>
          <w:numId w:val="10"/>
        </w:numPr>
        <w:spacing w:line="360" w:lineRule="auto"/>
        <w:jc w:val="both"/>
        <w:rPr>
          <w:rFonts w:ascii="MyriadPro-Light" w:hAnsi="MyriadPro-Light"/>
          <w:sz w:val="28"/>
          <w:szCs w:val="28"/>
        </w:rPr>
      </w:pPr>
      <w:r w:rsidRPr="00FC018A">
        <w:rPr>
          <w:rFonts w:ascii="MyriadPro-Light" w:hAnsi="MyriadPro-Light"/>
          <w:sz w:val="28"/>
          <w:szCs w:val="28"/>
        </w:rPr>
        <w:t>in cash-handling procedures.</w:t>
      </w:r>
    </w:p>
    <w:p w14:paraId="54347E24" w14:textId="77777777" w:rsidR="00CD6E80" w:rsidRPr="00FC018A" w:rsidRDefault="00CD6E80" w:rsidP="00C40CA4">
      <w:pPr>
        <w:spacing w:line="360" w:lineRule="auto"/>
        <w:jc w:val="both"/>
        <w:rPr>
          <w:rFonts w:ascii="MyriadPro-Light" w:hAnsi="MyriadPro-Light"/>
          <w:sz w:val="28"/>
          <w:szCs w:val="28"/>
        </w:rPr>
      </w:pPr>
    </w:p>
    <w:p w14:paraId="7CD814A6" w14:textId="77777777" w:rsidR="00CD6E80" w:rsidRPr="00FC018A" w:rsidRDefault="00CD6E80" w:rsidP="00C40CA4">
      <w:pPr>
        <w:numPr>
          <w:ilvl w:val="0"/>
          <w:numId w:val="4"/>
        </w:numPr>
        <w:spacing w:line="360" w:lineRule="auto"/>
        <w:jc w:val="both"/>
        <w:rPr>
          <w:rFonts w:ascii="MyriadPro-Light" w:hAnsi="MyriadPro-Light"/>
          <w:sz w:val="28"/>
          <w:szCs w:val="28"/>
        </w:rPr>
      </w:pPr>
      <w:r w:rsidRPr="00FC018A">
        <w:rPr>
          <w:rFonts w:ascii="MyriadPro-Light" w:hAnsi="MyriadPro-Light"/>
          <w:sz w:val="28"/>
          <w:szCs w:val="28"/>
        </w:rPr>
        <w:t>Ensuring safe access and egress from shops particularly in evenings:</w:t>
      </w:r>
    </w:p>
    <w:p w14:paraId="089D21E3" w14:textId="77777777" w:rsidR="00CD6E80" w:rsidRPr="00FC018A" w:rsidRDefault="00CD6E80" w:rsidP="00C40CA4">
      <w:pPr>
        <w:numPr>
          <w:ilvl w:val="0"/>
          <w:numId w:val="11"/>
        </w:numPr>
        <w:spacing w:line="360" w:lineRule="auto"/>
        <w:jc w:val="both"/>
        <w:rPr>
          <w:rFonts w:ascii="MyriadPro-Light" w:hAnsi="MyriadPro-Light"/>
          <w:sz w:val="28"/>
          <w:szCs w:val="28"/>
        </w:rPr>
      </w:pPr>
      <w:r w:rsidRPr="00FC018A">
        <w:rPr>
          <w:rFonts w:ascii="MyriadPro-Light" w:hAnsi="MyriadPro-Light"/>
          <w:sz w:val="28"/>
          <w:szCs w:val="28"/>
        </w:rPr>
        <w:t xml:space="preserve">good exterior lighting and adequate lighting in car parks; </w:t>
      </w:r>
    </w:p>
    <w:p w14:paraId="0F29C56E" w14:textId="77777777" w:rsidR="00CD6E80" w:rsidRPr="00FC018A" w:rsidRDefault="00CD6E80" w:rsidP="00C40CA4">
      <w:pPr>
        <w:numPr>
          <w:ilvl w:val="0"/>
          <w:numId w:val="11"/>
        </w:numPr>
        <w:spacing w:line="360" w:lineRule="auto"/>
        <w:jc w:val="both"/>
        <w:rPr>
          <w:rFonts w:ascii="MyriadPro-Light" w:hAnsi="MyriadPro-Light"/>
          <w:sz w:val="28"/>
          <w:szCs w:val="28"/>
        </w:rPr>
      </w:pPr>
      <w:r w:rsidRPr="00FC018A">
        <w:rPr>
          <w:rFonts w:ascii="MyriadPro-Light" w:hAnsi="MyriadPro-Light"/>
          <w:sz w:val="28"/>
          <w:szCs w:val="28"/>
        </w:rPr>
        <w:t xml:space="preserve">ensure that </w:t>
      </w:r>
      <w:r w:rsidRPr="00FC018A">
        <w:rPr>
          <w:rFonts w:ascii="MyriadPro-Light" w:hAnsi="MyriadPro-Light"/>
          <w:noProof/>
          <w:sz w:val="28"/>
          <w:szCs w:val="28"/>
        </w:rPr>
        <w:t>details of staff’s planned schedules are held by the base</w:t>
      </w:r>
      <w:r w:rsidRPr="00FC018A">
        <w:rPr>
          <w:rFonts w:ascii="MyriadPro-Light" w:hAnsi="MyriadPro-Light"/>
          <w:sz w:val="28"/>
          <w:szCs w:val="28"/>
        </w:rPr>
        <w:t>; and</w:t>
      </w:r>
    </w:p>
    <w:p w14:paraId="5087B6C5" w14:textId="77777777" w:rsidR="00CD6E80" w:rsidRPr="00FC018A" w:rsidRDefault="00CD6E80" w:rsidP="00C40CA4">
      <w:pPr>
        <w:numPr>
          <w:ilvl w:val="0"/>
          <w:numId w:val="11"/>
        </w:numPr>
        <w:spacing w:line="360" w:lineRule="auto"/>
        <w:jc w:val="both"/>
        <w:rPr>
          <w:rFonts w:ascii="MyriadPro-Light" w:hAnsi="MyriadPro-Light"/>
          <w:sz w:val="28"/>
          <w:szCs w:val="28"/>
        </w:rPr>
      </w:pPr>
      <w:r w:rsidRPr="00FC018A">
        <w:rPr>
          <w:rFonts w:ascii="MyriadPro-Light" w:hAnsi="MyriadPro-Light"/>
          <w:sz w:val="28"/>
          <w:szCs w:val="28"/>
        </w:rPr>
        <w:t xml:space="preserve">provide transport and personal alarms for </w:t>
      </w:r>
      <w:r w:rsidRPr="00FC018A">
        <w:rPr>
          <w:rFonts w:ascii="MyriadPro-Light" w:hAnsi="MyriadPro-Light"/>
          <w:noProof/>
          <w:sz w:val="28"/>
          <w:szCs w:val="28"/>
        </w:rPr>
        <w:t>staff</w:t>
      </w:r>
      <w:r w:rsidRPr="00FC018A">
        <w:rPr>
          <w:rFonts w:ascii="MyriadPro-Light" w:hAnsi="MyriadPro-Light"/>
          <w:sz w:val="28"/>
          <w:szCs w:val="28"/>
        </w:rPr>
        <w:t xml:space="preserve"> who work alone.</w:t>
      </w:r>
    </w:p>
    <w:p w14:paraId="017B8B0C" w14:textId="77777777" w:rsidR="00CD6E80" w:rsidRPr="00FC018A" w:rsidRDefault="00CD6E80" w:rsidP="00C40CA4">
      <w:pPr>
        <w:spacing w:line="360" w:lineRule="auto"/>
        <w:jc w:val="both"/>
        <w:rPr>
          <w:rFonts w:ascii="MyriadPro-Light" w:hAnsi="MyriadPro-Light"/>
          <w:sz w:val="28"/>
          <w:szCs w:val="28"/>
        </w:rPr>
      </w:pPr>
    </w:p>
    <w:p w14:paraId="7B91F8EA" w14:textId="77777777" w:rsidR="00947F1D" w:rsidRPr="00FC018A" w:rsidRDefault="00CD6E80" w:rsidP="00C40CA4">
      <w:pPr>
        <w:numPr>
          <w:ilvl w:val="0"/>
          <w:numId w:val="4"/>
        </w:numPr>
        <w:spacing w:line="360" w:lineRule="auto"/>
        <w:jc w:val="both"/>
        <w:rPr>
          <w:rFonts w:ascii="MyriadPro-Light" w:hAnsi="MyriadPro-Light"/>
          <w:sz w:val="28"/>
          <w:szCs w:val="28"/>
        </w:rPr>
      </w:pPr>
      <w:r w:rsidRPr="00FC018A">
        <w:rPr>
          <w:rFonts w:ascii="MyriadPro-Light" w:hAnsi="MyriadPro-Light"/>
          <w:sz w:val="28"/>
          <w:szCs w:val="28"/>
        </w:rPr>
        <w:lastRenderedPageBreak/>
        <w:t xml:space="preserve">Ensure that customer care programmes </w:t>
      </w:r>
      <w:r w:rsidRPr="00FC018A">
        <w:rPr>
          <w:rFonts w:ascii="MyriadPro-Light" w:hAnsi="MyriadPro-Light"/>
          <w:noProof/>
          <w:sz w:val="28"/>
          <w:szCs w:val="28"/>
        </w:rPr>
        <w:t>are adequately designed</w:t>
      </w:r>
      <w:r w:rsidRPr="00FC018A">
        <w:rPr>
          <w:rFonts w:ascii="MyriadPro-Light" w:hAnsi="MyriadPro-Light"/>
          <w:sz w:val="28"/>
          <w:szCs w:val="28"/>
        </w:rPr>
        <w:t xml:space="preserve"> and managed. </w:t>
      </w:r>
      <w:r w:rsidRPr="00FC018A">
        <w:rPr>
          <w:rFonts w:ascii="MyriadPro-Light" w:hAnsi="MyriadPro-Light"/>
          <w:noProof/>
          <w:sz w:val="28"/>
          <w:szCs w:val="28"/>
        </w:rPr>
        <w:t>This</w:t>
      </w:r>
      <w:r w:rsidRPr="00FC018A">
        <w:rPr>
          <w:rFonts w:ascii="MyriadPro-Light" w:hAnsi="MyriadPro-Light"/>
          <w:sz w:val="28"/>
          <w:szCs w:val="28"/>
        </w:rPr>
        <w:t xml:space="preserve"> will be particularly appropriate for dealing with complaints.</w:t>
      </w:r>
    </w:p>
    <w:p w14:paraId="2A0713A2" w14:textId="77777777" w:rsidR="00103E59" w:rsidRPr="00FC018A" w:rsidRDefault="00103E59" w:rsidP="00C40CA4">
      <w:pPr>
        <w:spacing w:line="360" w:lineRule="auto"/>
        <w:jc w:val="both"/>
        <w:rPr>
          <w:rFonts w:ascii="MyriadPro-Light" w:hAnsi="MyriadPro-Light"/>
          <w:b/>
          <w:sz w:val="28"/>
          <w:szCs w:val="28"/>
        </w:rPr>
      </w:pPr>
    </w:p>
    <w:p w14:paraId="6C88FF25" w14:textId="77777777" w:rsidR="00CD6E80" w:rsidRPr="00FC018A" w:rsidRDefault="00CD6E80" w:rsidP="00C40CA4">
      <w:pPr>
        <w:spacing w:line="360" w:lineRule="auto"/>
        <w:jc w:val="both"/>
        <w:rPr>
          <w:rFonts w:ascii="MyriadPro-Light" w:hAnsi="MyriadPro-Light"/>
          <w:b/>
          <w:sz w:val="28"/>
          <w:szCs w:val="28"/>
        </w:rPr>
      </w:pPr>
      <w:r w:rsidRPr="00FC018A">
        <w:rPr>
          <w:rFonts w:ascii="MyriadPro-Light" w:hAnsi="MyriadPro-Light"/>
          <w:b/>
          <w:sz w:val="28"/>
          <w:szCs w:val="28"/>
        </w:rPr>
        <w:t>Effects of Violence</w:t>
      </w:r>
    </w:p>
    <w:p w14:paraId="5EB131B7" w14:textId="77777777" w:rsidR="00CD6E80" w:rsidRPr="00FC018A" w:rsidRDefault="00CD6E80" w:rsidP="00C40CA4">
      <w:pPr>
        <w:spacing w:line="360" w:lineRule="auto"/>
        <w:jc w:val="both"/>
        <w:rPr>
          <w:rFonts w:ascii="MyriadPro-Light" w:hAnsi="MyriadPro-Light"/>
          <w:sz w:val="28"/>
          <w:szCs w:val="28"/>
        </w:rPr>
      </w:pPr>
      <w:r w:rsidRPr="00FC018A">
        <w:rPr>
          <w:rFonts w:ascii="MyriadPro-Light" w:hAnsi="MyriadPro-Light"/>
          <w:sz w:val="28"/>
          <w:szCs w:val="28"/>
        </w:rPr>
        <w:t xml:space="preserve">Violent incidents at work can have </w:t>
      </w:r>
      <w:r w:rsidRPr="00FC018A">
        <w:rPr>
          <w:rFonts w:ascii="MyriadPro-Light" w:hAnsi="MyriadPro-Light"/>
          <w:noProof/>
          <w:sz w:val="28"/>
          <w:szCs w:val="28"/>
        </w:rPr>
        <w:t>long</w:t>
      </w:r>
      <w:r w:rsidR="00ED15FE" w:rsidRPr="00FC018A">
        <w:rPr>
          <w:rFonts w:ascii="MyriadPro-Light" w:hAnsi="MyriadPro-Light"/>
          <w:noProof/>
          <w:sz w:val="28"/>
          <w:szCs w:val="28"/>
        </w:rPr>
        <w:t>-</w:t>
      </w:r>
      <w:r w:rsidRPr="00FC018A">
        <w:rPr>
          <w:rFonts w:ascii="MyriadPro-Light" w:hAnsi="MyriadPro-Light"/>
          <w:noProof/>
          <w:sz w:val="28"/>
          <w:szCs w:val="28"/>
        </w:rPr>
        <w:t>lasting</w:t>
      </w:r>
      <w:r w:rsidRPr="00FC018A">
        <w:rPr>
          <w:rFonts w:ascii="MyriadPro-Light" w:hAnsi="MyriadPro-Light"/>
          <w:sz w:val="28"/>
          <w:szCs w:val="28"/>
        </w:rPr>
        <w:t xml:space="preserve"> physical and psychological effects. Each person will react differently to a violent </w:t>
      </w:r>
      <w:r w:rsidRPr="00FC018A">
        <w:rPr>
          <w:rFonts w:ascii="MyriadPro-Light" w:hAnsi="MyriadPro-Light"/>
          <w:noProof/>
          <w:sz w:val="28"/>
          <w:szCs w:val="28"/>
        </w:rPr>
        <w:t>incident</w:t>
      </w:r>
      <w:r w:rsidR="00ED15FE" w:rsidRPr="00FC018A">
        <w:rPr>
          <w:rFonts w:ascii="MyriadPro-Light" w:hAnsi="MyriadPro-Light"/>
          <w:noProof/>
          <w:sz w:val="28"/>
          <w:szCs w:val="28"/>
        </w:rPr>
        <w:t>,</w:t>
      </w:r>
      <w:r w:rsidRPr="00FC018A">
        <w:rPr>
          <w:rFonts w:ascii="MyriadPro-Light" w:hAnsi="MyriadPro-Light"/>
          <w:sz w:val="28"/>
          <w:szCs w:val="28"/>
        </w:rPr>
        <w:t xml:space="preserve"> </w:t>
      </w:r>
      <w:r w:rsidRPr="00FC018A">
        <w:rPr>
          <w:rFonts w:ascii="MyriadPro-Light" w:hAnsi="MyriadPro-Light"/>
          <w:noProof/>
          <w:sz w:val="28"/>
          <w:szCs w:val="28"/>
        </w:rPr>
        <w:t>but</w:t>
      </w:r>
      <w:r w:rsidRPr="00FC018A">
        <w:rPr>
          <w:rFonts w:ascii="MyriadPro-Light" w:hAnsi="MyriadPro-Light"/>
          <w:sz w:val="28"/>
          <w:szCs w:val="28"/>
        </w:rPr>
        <w:t xml:space="preserve"> the range of symptoms that characterise post-traumatic stress include:</w:t>
      </w:r>
    </w:p>
    <w:p w14:paraId="4ECD1C4F" w14:textId="77777777" w:rsidR="00CD6E80" w:rsidRPr="00FC018A" w:rsidRDefault="00CD6E80" w:rsidP="00C40CA4">
      <w:pPr>
        <w:numPr>
          <w:ilvl w:val="0"/>
          <w:numId w:val="5"/>
        </w:numPr>
        <w:spacing w:line="360" w:lineRule="auto"/>
        <w:jc w:val="both"/>
        <w:rPr>
          <w:rFonts w:ascii="MyriadPro-Light" w:hAnsi="MyriadPro-Light"/>
          <w:sz w:val="28"/>
          <w:szCs w:val="28"/>
        </w:rPr>
      </w:pPr>
      <w:r w:rsidRPr="00FC018A">
        <w:rPr>
          <w:rFonts w:ascii="MyriadPro-Light" w:hAnsi="MyriadPro-Light"/>
          <w:sz w:val="28"/>
          <w:szCs w:val="28"/>
        </w:rPr>
        <w:t>increased heart rate</w:t>
      </w:r>
    </w:p>
    <w:p w14:paraId="2DC3F2F1" w14:textId="77777777" w:rsidR="00CD6E80" w:rsidRPr="00FC018A" w:rsidRDefault="00CD6E80" w:rsidP="00C40CA4">
      <w:pPr>
        <w:numPr>
          <w:ilvl w:val="0"/>
          <w:numId w:val="5"/>
        </w:numPr>
        <w:spacing w:line="360" w:lineRule="auto"/>
        <w:jc w:val="both"/>
        <w:rPr>
          <w:rFonts w:ascii="MyriadPro-Light" w:hAnsi="MyriadPro-Light"/>
          <w:sz w:val="28"/>
          <w:szCs w:val="28"/>
        </w:rPr>
      </w:pPr>
      <w:r w:rsidRPr="00FC018A">
        <w:rPr>
          <w:rFonts w:ascii="MyriadPro-Light" w:hAnsi="MyriadPro-Light"/>
          <w:sz w:val="28"/>
          <w:szCs w:val="28"/>
        </w:rPr>
        <w:t>insomnia and hypersensitivity</w:t>
      </w:r>
    </w:p>
    <w:p w14:paraId="514BE523" w14:textId="77777777" w:rsidR="00CD6E80" w:rsidRPr="00FC018A" w:rsidRDefault="00CD6E80" w:rsidP="00C40CA4">
      <w:pPr>
        <w:numPr>
          <w:ilvl w:val="0"/>
          <w:numId w:val="5"/>
        </w:numPr>
        <w:spacing w:line="360" w:lineRule="auto"/>
        <w:jc w:val="both"/>
        <w:rPr>
          <w:rFonts w:ascii="MyriadPro-Light" w:hAnsi="MyriadPro-Light"/>
          <w:sz w:val="28"/>
          <w:szCs w:val="28"/>
        </w:rPr>
      </w:pPr>
      <w:r w:rsidRPr="00FC018A">
        <w:rPr>
          <w:rFonts w:ascii="MyriadPro-Light" w:hAnsi="MyriadPro-Light"/>
          <w:sz w:val="28"/>
          <w:szCs w:val="28"/>
        </w:rPr>
        <w:t>muscle tension</w:t>
      </w:r>
    </w:p>
    <w:p w14:paraId="67A24488" w14:textId="77777777" w:rsidR="00CD6E80" w:rsidRPr="00FC018A" w:rsidRDefault="00CD6E80" w:rsidP="00C40CA4">
      <w:pPr>
        <w:numPr>
          <w:ilvl w:val="0"/>
          <w:numId w:val="5"/>
        </w:numPr>
        <w:spacing w:line="360" w:lineRule="auto"/>
        <w:jc w:val="both"/>
        <w:rPr>
          <w:rFonts w:ascii="MyriadPro-Light" w:hAnsi="MyriadPro-Light"/>
          <w:sz w:val="28"/>
          <w:szCs w:val="28"/>
        </w:rPr>
      </w:pPr>
      <w:r w:rsidRPr="00FC018A">
        <w:rPr>
          <w:rFonts w:ascii="MyriadPro-Light" w:hAnsi="MyriadPro-Light"/>
          <w:sz w:val="28"/>
          <w:szCs w:val="28"/>
        </w:rPr>
        <w:t>night moves</w:t>
      </w:r>
    </w:p>
    <w:p w14:paraId="572C06EC" w14:textId="77777777" w:rsidR="00CD6E80" w:rsidRPr="00FC018A" w:rsidRDefault="00CD6E80" w:rsidP="00C40CA4">
      <w:pPr>
        <w:numPr>
          <w:ilvl w:val="0"/>
          <w:numId w:val="5"/>
        </w:numPr>
        <w:spacing w:line="360" w:lineRule="auto"/>
        <w:jc w:val="both"/>
        <w:rPr>
          <w:rFonts w:ascii="MyriadPro-Light" w:hAnsi="MyriadPro-Light"/>
          <w:sz w:val="28"/>
          <w:szCs w:val="28"/>
        </w:rPr>
      </w:pPr>
      <w:r w:rsidRPr="00FC018A">
        <w:rPr>
          <w:rFonts w:ascii="MyriadPro-Light" w:hAnsi="MyriadPro-Light"/>
          <w:sz w:val="28"/>
          <w:szCs w:val="28"/>
        </w:rPr>
        <w:t>disturbed sleep patterns</w:t>
      </w:r>
    </w:p>
    <w:p w14:paraId="4F126CB1" w14:textId="77777777" w:rsidR="00CD6E80" w:rsidRPr="00FC018A" w:rsidRDefault="00CD6E80" w:rsidP="00C40CA4">
      <w:pPr>
        <w:numPr>
          <w:ilvl w:val="0"/>
          <w:numId w:val="5"/>
        </w:numPr>
        <w:spacing w:line="360" w:lineRule="auto"/>
        <w:jc w:val="both"/>
        <w:rPr>
          <w:rFonts w:ascii="MyriadPro-Light" w:hAnsi="MyriadPro-Light"/>
          <w:sz w:val="28"/>
          <w:szCs w:val="28"/>
        </w:rPr>
      </w:pPr>
      <w:r w:rsidRPr="00FC018A">
        <w:rPr>
          <w:rFonts w:ascii="MyriadPro-Light" w:hAnsi="MyriadPro-Light"/>
          <w:sz w:val="28"/>
          <w:szCs w:val="28"/>
        </w:rPr>
        <w:t>nervous behaviour</w:t>
      </w:r>
    </w:p>
    <w:p w14:paraId="10E09DCB" w14:textId="77777777" w:rsidR="00CD6E80" w:rsidRPr="00FC018A" w:rsidRDefault="00CD6E80" w:rsidP="00C40CA4">
      <w:pPr>
        <w:numPr>
          <w:ilvl w:val="0"/>
          <w:numId w:val="5"/>
        </w:numPr>
        <w:spacing w:line="360" w:lineRule="auto"/>
        <w:jc w:val="both"/>
        <w:rPr>
          <w:rFonts w:ascii="MyriadPro-Light" w:hAnsi="MyriadPro-Light"/>
          <w:sz w:val="28"/>
          <w:szCs w:val="28"/>
        </w:rPr>
      </w:pPr>
      <w:r w:rsidRPr="00FC018A">
        <w:rPr>
          <w:rFonts w:ascii="MyriadPro-Light" w:hAnsi="MyriadPro-Light"/>
          <w:sz w:val="28"/>
          <w:szCs w:val="28"/>
        </w:rPr>
        <w:t>fear of returning to work</w:t>
      </w:r>
    </w:p>
    <w:p w14:paraId="14121FE8" w14:textId="77777777" w:rsidR="00CD6E80" w:rsidRPr="00FC018A" w:rsidRDefault="00CD6E80" w:rsidP="00C40CA4">
      <w:pPr>
        <w:numPr>
          <w:ilvl w:val="0"/>
          <w:numId w:val="5"/>
        </w:numPr>
        <w:spacing w:line="360" w:lineRule="auto"/>
        <w:jc w:val="both"/>
        <w:rPr>
          <w:rFonts w:ascii="MyriadPro-Light" w:hAnsi="MyriadPro-Light"/>
          <w:sz w:val="28"/>
          <w:szCs w:val="28"/>
        </w:rPr>
      </w:pPr>
      <w:r w:rsidRPr="00FC018A">
        <w:rPr>
          <w:rFonts w:ascii="MyriadPro-Light" w:hAnsi="MyriadPro-Light"/>
          <w:sz w:val="28"/>
          <w:szCs w:val="28"/>
        </w:rPr>
        <w:t>phobias</w:t>
      </w:r>
    </w:p>
    <w:p w14:paraId="165ED2BD" w14:textId="77777777" w:rsidR="00CD6E80" w:rsidRPr="00FC018A" w:rsidRDefault="00CD6E80" w:rsidP="00C40CA4">
      <w:pPr>
        <w:numPr>
          <w:ilvl w:val="0"/>
          <w:numId w:val="5"/>
        </w:numPr>
        <w:spacing w:line="360" w:lineRule="auto"/>
        <w:jc w:val="both"/>
        <w:rPr>
          <w:rFonts w:ascii="MyriadPro-Light" w:hAnsi="MyriadPro-Light"/>
          <w:sz w:val="28"/>
          <w:szCs w:val="28"/>
        </w:rPr>
      </w:pPr>
      <w:r w:rsidRPr="00FC018A">
        <w:rPr>
          <w:rFonts w:ascii="MyriadPro-Light" w:hAnsi="MyriadPro-Light"/>
          <w:sz w:val="28"/>
          <w:szCs w:val="28"/>
        </w:rPr>
        <w:t>anxiety</w:t>
      </w:r>
    </w:p>
    <w:p w14:paraId="4EC74CC3" w14:textId="77777777" w:rsidR="00CD6E80" w:rsidRPr="00FC018A" w:rsidRDefault="00CD6E80" w:rsidP="00C40CA4">
      <w:pPr>
        <w:numPr>
          <w:ilvl w:val="0"/>
          <w:numId w:val="5"/>
        </w:numPr>
        <w:spacing w:line="360" w:lineRule="auto"/>
        <w:jc w:val="both"/>
        <w:rPr>
          <w:rFonts w:ascii="MyriadPro-Light" w:hAnsi="MyriadPro-Light"/>
          <w:sz w:val="28"/>
          <w:szCs w:val="28"/>
        </w:rPr>
      </w:pPr>
      <w:r w:rsidRPr="00FC018A">
        <w:rPr>
          <w:rFonts w:ascii="MyriadPro-Light" w:hAnsi="MyriadPro-Light"/>
          <w:sz w:val="28"/>
          <w:szCs w:val="28"/>
        </w:rPr>
        <w:t>depression</w:t>
      </w:r>
    </w:p>
    <w:p w14:paraId="4ED8C635" w14:textId="77777777" w:rsidR="00CD6E80" w:rsidRPr="00FC018A" w:rsidRDefault="00CD6E80" w:rsidP="00C40CA4">
      <w:pPr>
        <w:numPr>
          <w:ilvl w:val="0"/>
          <w:numId w:val="5"/>
        </w:numPr>
        <w:spacing w:line="360" w:lineRule="auto"/>
        <w:jc w:val="both"/>
        <w:rPr>
          <w:rFonts w:ascii="MyriadPro-Light" w:hAnsi="MyriadPro-Light"/>
          <w:sz w:val="28"/>
          <w:szCs w:val="28"/>
        </w:rPr>
      </w:pPr>
      <w:r w:rsidRPr="00FC018A">
        <w:rPr>
          <w:rFonts w:ascii="MyriadPro-Light" w:hAnsi="MyriadPro-Light"/>
          <w:sz w:val="28"/>
          <w:szCs w:val="28"/>
        </w:rPr>
        <w:t>grief</w:t>
      </w:r>
    </w:p>
    <w:p w14:paraId="6D38B246" w14:textId="77777777" w:rsidR="00CD6E80" w:rsidRPr="00FC018A" w:rsidRDefault="00CD6E80" w:rsidP="00C40CA4">
      <w:pPr>
        <w:numPr>
          <w:ilvl w:val="0"/>
          <w:numId w:val="5"/>
        </w:numPr>
        <w:spacing w:line="360" w:lineRule="auto"/>
        <w:jc w:val="both"/>
        <w:rPr>
          <w:rFonts w:ascii="MyriadPro-Light" w:hAnsi="MyriadPro-Light"/>
          <w:sz w:val="28"/>
          <w:szCs w:val="28"/>
        </w:rPr>
      </w:pPr>
      <w:r w:rsidRPr="00FC018A">
        <w:rPr>
          <w:rFonts w:ascii="MyriadPro-Light" w:hAnsi="MyriadPro-Light"/>
          <w:sz w:val="28"/>
          <w:szCs w:val="28"/>
        </w:rPr>
        <w:t>guilt</w:t>
      </w:r>
    </w:p>
    <w:p w14:paraId="331C0B29" w14:textId="77777777" w:rsidR="00CD6E80" w:rsidRPr="00FC018A" w:rsidRDefault="00CD6E80" w:rsidP="00C40CA4">
      <w:pPr>
        <w:spacing w:line="360" w:lineRule="auto"/>
        <w:jc w:val="both"/>
        <w:rPr>
          <w:rFonts w:ascii="MyriadPro-Light" w:hAnsi="MyriadPro-Light"/>
          <w:sz w:val="28"/>
          <w:szCs w:val="28"/>
        </w:rPr>
      </w:pPr>
      <w:r w:rsidRPr="00FC018A">
        <w:rPr>
          <w:rFonts w:ascii="MyriadPro-Light" w:hAnsi="MyriadPro-Light"/>
          <w:sz w:val="28"/>
          <w:szCs w:val="28"/>
        </w:rPr>
        <w:t xml:space="preserve">Following a violent incident, it is </w:t>
      </w:r>
      <w:r w:rsidR="00ED15FE" w:rsidRPr="00FC018A">
        <w:rPr>
          <w:rFonts w:ascii="MyriadPro-Light" w:hAnsi="MyriadPro-Light"/>
          <w:noProof/>
          <w:sz w:val="28"/>
          <w:szCs w:val="28"/>
        </w:rPr>
        <w:t>essential</w:t>
      </w:r>
      <w:r w:rsidRPr="00FC018A">
        <w:rPr>
          <w:rFonts w:ascii="MyriadPro-Light" w:hAnsi="MyriadPro-Light"/>
          <w:sz w:val="28"/>
          <w:szCs w:val="28"/>
        </w:rPr>
        <w:t xml:space="preserve"> to provide prompt post-traumatic stress counselling from persons experienced in </w:t>
      </w:r>
      <w:r w:rsidRPr="00FC018A">
        <w:rPr>
          <w:rFonts w:ascii="MyriadPro-Light" w:hAnsi="MyriadPro-Light"/>
          <w:noProof/>
          <w:sz w:val="28"/>
          <w:szCs w:val="28"/>
        </w:rPr>
        <w:t>post</w:t>
      </w:r>
      <w:r w:rsidR="00ED15FE" w:rsidRPr="00FC018A">
        <w:rPr>
          <w:rFonts w:ascii="MyriadPro-Light" w:hAnsi="MyriadPro-Light"/>
          <w:noProof/>
          <w:sz w:val="28"/>
          <w:szCs w:val="28"/>
        </w:rPr>
        <w:t>-</w:t>
      </w:r>
      <w:r w:rsidRPr="00FC018A">
        <w:rPr>
          <w:rFonts w:ascii="MyriadPro-Light" w:hAnsi="MyriadPro-Light"/>
          <w:noProof/>
          <w:sz w:val="28"/>
          <w:szCs w:val="28"/>
        </w:rPr>
        <w:t>trauma</w:t>
      </w:r>
      <w:r w:rsidRPr="00FC018A">
        <w:rPr>
          <w:rFonts w:ascii="MyriadPro-Light" w:hAnsi="MyriadPro-Light"/>
          <w:sz w:val="28"/>
          <w:szCs w:val="28"/>
        </w:rPr>
        <w:t xml:space="preserve"> debriefing and counselling.</w:t>
      </w:r>
    </w:p>
    <w:p w14:paraId="55E4F4BE" w14:textId="77777777" w:rsidR="00CD6E80" w:rsidRPr="00FC018A" w:rsidRDefault="00CD6E80" w:rsidP="00C40CA4">
      <w:pPr>
        <w:spacing w:line="360" w:lineRule="auto"/>
        <w:jc w:val="both"/>
        <w:rPr>
          <w:rFonts w:ascii="MyriadPro-Light" w:hAnsi="MyriadPro-Light"/>
          <w:sz w:val="28"/>
          <w:szCs w:val="28"/>
        </w:rPr>
      </w:pPr>
    </w:p>
    <w:p w14:paraId="4B8DF67D" w14:textId="77777777" w:rsidR="00CD6E80" w:rsidRPr="00FC018A" w:rsidRDefault="00CD6E80" w:rsidP="00C40CA4">
      <w:pPr>
        <w:spacing w:line="360" w:lineRule="auto"/>
        <w:jc w:val="both"/>
        <w:rPr>
          <w:rFonts w:ascii="MyriadPro-Light" w:hAnsi="MyriadPro-Light"/>
          <w:sz w:val="28"/>
          <w:szCs w:val="28"/>
        </w:rPr>
      </w:pPr>
      <w:r w:rsidRPr="00FC018A">
        <w:rPr>
          <w:rFonts w:ascii="MyriadPro-Light" w:hAnsi="MyriadPro-Light"/>
          <w:sz w:val="28"/>
          <w:szCs w:val="28"/>
        </w:rPr>
        <w:t>Employees exposed to violence may need medical help, counselling and support and time off to recover from the effects of the incident. Workers may be entitled to compensation for any illness, injury or stress resulting from violent incidents. Workers may need ongoing support and advice particularly if they are required to attend court as a witness, seek compensation through crimes compensation systems or make a workers’ compensation claim.</w:t>
      </w:r>
    </w:p>
    <w:p w14:paraId="2035EE9B" w14:textId="77777777" w:rsidR="00CD6E80" w:rsidRPr="00FC018A" w:rsidRDefault="00CD6E80" w:rsidP="00C40CA4">
      <w:pPr>
        <w:spacing w:line="360" w:lineRule="auto"/>
        <w:jc w:val="both"/>
        <w:rPr>
          <w:rFonts w:ascii="MyriadPro-Light" w:hAnsi="MyriadPro-Light"/>
          <w:b/>
          <w:sz w:val="28"/>
          <w:szCs w:val="28"/>
        </w:rPr>
      </w:pPr>
      <w:r w:rsidRPr="00FC018A">
        <w:rPr>
          <w:rFonts w:ascii="MyriadPro-Light" w:hAnsi="MyriadPro-Light"/>
          <w:b/>
          <w:sz w:val="28"/>
          <w:szCs w:val="28"/>
        </w:rPr>
        <w:lastRenderedPageBreak/>
        <w:t>Safety and Health Representatives and Committee members should:</w:t>
      </w:r>
    </w:p>
    <w:p w14:paraId="500F77F0" w14:textId="77777777" w:rsidR="00CD6E80" w:rsidRPr="00FC018A" w:rsidRDefault="00CD6E80" w:rsidP="00C40CA4">
      <w:pPr>
        <w:numPr>
          <w:ilvl w:val="0"/>
          <w:numId w:val="6"/>
        </w:numPr>
        <w:spacing w:line="360" w:lineRule="auto"/>
        <w:jc w:val="both"/>
        <w:rPr>
          <w:rFonts w:ascii="MyriadPro-Light" w:hAnsi="MyriadPro-Light"/>
          <w:sz w:val="28"/>
          <w:szCs w:val="28"/>
        </w:rPr>
      </w:pPr>
      <w:r w:rsidRPr="00FC018A">
        <w:rPr>
          <w:rFonts w:ascii="MyriadPro-Light" w:hAnsi="MyriadPro-Light"/>
          <w:sz w:val="28"/>
          <w:szCs w:val="28"/>
        </w:rPr>
        <w:t>discuss with fellow employees methods of reducing the risk of violence in their area of work;</w:t>
      </w:r>
    </w:p>
    <w:p w14:paraId="7C7924E6" w14:textId="77777777" w:rsidR="00CD6E80" w:rsidRPr="00FC018A" w:rsidRDefault="00CD6E80" w:rsidP="00C40CA4">
      <w:pPr>
        <w:numPr>
          <w:ilvl w:val="0"/>
          <w:numId w:val="6"/>
        </w:numPr>
        <w:spacing w:line="360" w:lineRule="auto"/>
        <w:jc w:val="both"/>
        <w:rPr>
          <w:rFonts w:ascii="MyriadPro-Light" w:hAnsi="MyriadPro-Light"/>
          <w:sz w:val="28"/>
          <w:szCs w:val="28"/>
        </w:rPr>
      </w:pPr>
      <w:r w:rsidRPr="00FC018A">
        <w:rPr>
          <w:rFonts w:ascii="MyriadPro-Light" w:hAnsi="MyriadPro-Light"/>
          <w:sz w:val="28"/>
          <w:szCs w:val="28"/>
        </w:rPr>
        <w:t>raise these issues with the employer –don’t wait until a problem arises;</w:t>
      </w:r>
    </w:p>
    <w:p w14:paraId="4E898F47" w14:textId="77777777" w:rsidR="00CD6E80" w:rsidRPr="00FC018A" w:rsidRDefault="00CD6E80" w:rsidP="00C40CA4">
      <w:pPr>
        <w:numPr>
          <w:ilvl w:val="0"/>
          <w:numId w:val="6"/>
        </w:numPr>
        <w:spacing w:line="360" w:lineRule="auto"/>
        <w:jc w:val="both"/>
        <w:rPr>
          <w:rFonts w:ascii="MyriadPro-Light" w:hAnsi="MyriadPro-Light"/>
          <w:sz w:val="28"/>
          <w:szCs w:val="28"/>
        </w:rPr>
      </w:pPr>
      <w:r w:rsidRPr="00FC018A">
        <w:rPr>
          <w:rFonts w:ascii="MyriadPro-Light" w:hAnsi="MyriadPro-Light"/>
          <w:sz w:val="28"/>
          <w:szCs w:val="28"/>
        </w:rPr>
        <w:t xml:space="preserve">put </w:t>
      </w:r>
      <w:r w:rsidRPr="00FC018A">
        <w:rPr>
          <w:rFonts w:ascii="MyriadPro-Light" w:hAnsi="MyriadPro-Light"/>
          <w:noProof/>
          <w:sz w:val="28"/>
          <w:szCs w:val="28"/>
        </w:rPr>
        <w:t>violence</w:t>
      </w:r>
      <w:r w:rsidRPr="00FC018A">
        <w:rPr>
          <w:rFonts w:ascii="MyriadPro-Light" w:hAnsi="MyriadPro-Light"/>
          <w:sz w:val="28"/>
          <w:szCs w:val="28"/>
        </w:rPr>
        <w:t xml:space="preserve"> on the agenda of the Safety and Health Committee for discussion;</w:t>
      </w:r>
    </w:p>
    <w:p w14:paraId="0E4A7D39" w14:textId="77777777" w:rsidR="00CD6E80" w:rsidRPr="00FC018A" w:rsidRDefault="00CD6E80" w:rsidP="00C40CA4">
      <w:pPr>
        <w:numPr>
          <w:ilvl w:val="0"/>
          <w:numId w:val="6"/>
        </w:numPr>
        <w:spacing w:line="360" w:lineRule="auto"/>
        <w:jc w:val="both"/>
        <w:rPr>
          <w:rFonts w:ascii="MyriadPro-Light" w:hAnsi="MyriadPro-Light"/>
          <w:sz w:val="28"/>
          <w:szCs w:val="28"/>
        </w:rPr>
      </w:pPr>
      <w:r w:rsidRPr="00FC018A">
        <w:rPr>
          <w:rFonts w:ascii="MyriadPro-Light" w:hAnsi="MyriadPro-Light"/>
          <w:sz w:val="28"/>
          <w:szCs w:val="28"/>
        </w:rPr>
        <w:t xml:space="preserve">discuss with their employer control strategies for the prevention of </w:t>
      </w:r>
      <w:r w:rsidRPr="00FC018A">
        <w:rPr>
          <w:rFonts w:ascii="MyriadPro-Light" w:hAnsi="MyriadPro-Light"/>
          <w:noProof/>
          <w:sz w:val="28"/>
          <w:szCs w:val="28"/>
        </w:rPr>
        <w:t>violence</w:t>
      </w:r>
      <w:r w:rsidRPr="00FC018A">
        <w:rPr>
          <w:rFonts w:ascii="MyriadPro-Light" w:hAnsi="MyriadPro-Light"/>
          <w:sz w:val="28"/>
          <w:szCs w:val="28"/>
        </w:rPr>
        <w:t xml:space="preserve"> at work</w:t>
      </w:r>
      <w:r w:rsidR="00ED15FE" w:rsidRPr="00FC018A">
        <w:rPr>
          <w:rFonts w:ascii="MyriadPro-Light" w:hAnsi="MyriadPro-Light"/>
          <w:noProof/>
          <w:sz w:val="28"/>
          <w:szCs w:val="28"/>
        </w:rPr>
        <w:t>,</w:t>
      </w:r>
      <w:r w:rsidRPr="00FC018A">
        <w:rPr>
          <w:rFonts w:ascii="MyriadPro-Light" w:hAnsi="MyriadPro-Light"/>
          <w:noProof/>
          <w:sz w:val="28"/>
          <w:szCs w:val="28"/>
        </w:rPr>
        <w:t xml:space="preserve"> and</w:t>
      </w:r>
      <w:r w:rsidRPr="00FC018A">
        <w:rPr>
          <w:rFonts w:ascii="MyriadPro-Light" w:hAnsi="MyriadPro-Light"/>
          <w:sz w:val="28"/>
          <w:szCs w:val="28"/>
        </w:rPr>
        <w:t xml:space="preserve"> ensure that appropriate counselling </w:t>
      </w:r>
      <w:r w:rsidRPr="00FC018A">
        <w:rPr>
          <w:rFonts w:ascii="MyriadPro-Light" w:hAnsi="MyriadPro-Light"/>
          <w:noProof/>
          <w:sz w:val="28"/>
          <w:szCs w:val="28"/>
        </w:rPr>
        <w:t>is given</w:t>
      </w:r>
      <w:r w:rsidRPr="00FC018A">
        <w:rPr>
          <w:rFonts w:ascii="MyriadPro-Light" w:hAnsi="MyriadPro-Light"/>
          <w:sz w:val="28"/>
          <w:szCs w:val="28"/>
        </w:rPr>
        <w:t xml:space="preserve"> to employees in the event of a violent incident.</w:t>
      </w:r>
    </w:p>
    <w:p w14:paraId="5AB2B2CC" w14:textId="77777777" w:rsidR="00BF7CA8" w:rsidRPr="00FC018A" w:rsidRDefault="00BF7CA8" w:rsidP="00C40CA4">
      <w:pPr>
        <w:jc w:val="both"/>
        <w:rPr>
          <w:rFonts w:ascii="MyriadPro-Light" w:hAnsi="MyriadPro-Light"/>
          <w:b/>
          <w:sz w:val="28"/>
          <w:szCs w:val="28"/>
        </w:rPr>
      </w:pPr>
      <w:r w:rsidRPr="00FC018A">
        <w:rPr>
          <w:rFonts w:ascii="MyriadPro-Light" w:hAnsi="MyriadPro-Light"/>
          <w:b/>
          <w:sz w:val="28"/>
          <w:szCs w:val="28"/>
        </w:rPr>
        <w:br w:type="page"/>
      </w:r>
    </w:p>
    <w:p w14:paraId="148213B4" w14:textId="77777777" w:rsidR="00EB5137" w:rsidRPr="00012F46" w:rsidRDefault="00BF7CA8" w:rsidP="00EB5137">
      <w:pPr>
        <w:pStyle w:val="Heading2"/>
        <w:spacing w:before="0"/>
        <w:jc w:val="both"/>
        <w:rPr>
          <w:rFonts w:ascii="MyriadPro-Light" w:hAnsi="MyriadPro-Light"/>
          <w:sz w:val="32"/>
          <w:szCs w:val="32"/>
        </w:rPr>
      </w:pPr>
      <w:bookmarkStart w:id="23" w:name="_Toc527470"/>
      <w:r w:rsidRPr="00012F46">
        <w:rPr>
          <w:rFonts w:ascii="MyriadPro-Light" w:hAnsi="MyriadPro-Light"/>
          <w:sz w:val="32"/>
          <w:szCs w:val="32"/>
        </w:rPr>
        <w:lastRenderedPageBreak/>
        <w:t>Sample</w:t>
      </w:r>
      <w:r w:rsidR="00947F1D" w:rsidRPr="00012F46">
        <w:rPr>
          <w:rFonts w:ascii="MyriadPro-Light" w:hAnsi="MyriadPro-Light"/>
          <w:sz w:val="32"/>
          <w:szCs w:val="32"/>
        </w:rPr>
        <w:t xml:space="preserve"> 2 - </w:t>
      </w:r>
      <w:r w:rsidR="00EB5137" w:rsidRPr="00012F46">
        <w:rPr>
          <w:rFonts w:ascii="MyriadPro-Light" w:hAnsi="MyriadPro-Light"/>
          <w:sz w:val="32"/>
          <w:szCs w:val="32"/>
        </w:rPr>
        <w:t>UA Zensen g</w:t>
      </w:r>
      <w:r w:rsidR="00CD6521" w:rsidRPr="00012F46">
        <w:rPr>
          <w:rFonts w:ascii="MyriadPro-Light" w:hAnsi="MyriadPro-Light"/>
          <w:sz w:val="32"/>
          <w:szCs w:val="32"/>
        </w:rPr>
        <w:t>uideline</w:t>
      </w:r>
      <w:r w:rsidRPr="00012F46">
        <w:rPr>
          <w:rFonts w:ascii="MyriadPro-Light" w:hAnsi="MyriadPro-Light"/>
          <w:sz w:val="32"/>
          <w:szCs w:val="32"/>
        </w:rPr>
        <w:t>s</w:t>
      </w:r>
      <w:r w:rsidR="00EB5137" w:rsidRPr="00012F46">
        <w:rPr>
          <w:rFonts w:ascii="MyriadPro-Light" w:hAnsi="MyriadPro-Light"/>
          <w:sz w:val="32"/>
          <w:szCs w:val="32"/>
        </w:rPr>
        <w:t xml:space="preserve"> on malicious c</w:t>
      </w:r>
      <w:r w:rsidR="00CD6521" w:rsidRPr="00012F46">
        <w:rPr>
          <w:rFonts w:ascii="MyriadPro-Light" w:hAnsi="MyriadPro-Light"/>
          <w:sz w:val="32"/>
          <w:szCs w:val="32"/>
        </w:rPr>
        <w:t xml:space="preserve">omplaints </w:t>
      </w:r>
      <w:r w:rsidR="00B15152" w:rsidRPr="00012F46">
        <w:rPr>
          <w:rFonts w:ascii="MyriadPro-Light" w:hAnsi="MyriadPro-Light"/>
          <w:sz w:val="32"/>
          <w:szCs w:val="32"/>
        </w:rPr>
        <w:t>(translated)</w:t>
      </w:r>
      <w:bookmarkEnd w:id="23"/>
    </w:p>
    <w:p w14:paraId="5D3AA0D4" w14:textId="77777777" w:rsidR="00EB5137" w:rsidRPr="00FC018A" w:rsidRDefault="00EB5137" w:rsidP="00C40CA4">
      <w:pPr>
        <w:spacing w:line="360" w:lineRule="auto"/>
        <w:jc w:val="both"/>
        <w:rPr>
          <w:rFonts w:ascii="MyriadPro-Light" w:hAnsi="MyriadPro-Light"/>
          <w:sz w:val="28"/>
          <w:szCs w:val="28"/>
        </w:rPr>
      </w:pPr>
    </w:p>
    <w:p w14:paraId="2D38C6F3" w14:textId="77777777" w:rsidR="00694F7D" w:rsidRPr="00FC018A" w:rsidRDefault="00694F7D" w:rsidP="00C40CA4">
      <w:pPr>
        <w:overflowPunct w:val="0"/>
        <w:snapToGrid w:val="0"/>
        <w:spacing w:afterLines="18" w:after="43" w:line="280" w:lineRule="exact"/>
        <w:ind w:leftChars="109" w:left="262"/>
        <w:jc w:val="both"/>
        <w:rPr>
          <w:rFonts w:ascii="MyriadPro-Light" w:hAnsi="MyriadPro-Light" w:cs="Times New Roman"/>
          <w:sz w:val="28"/>
          <w:szCs w:val="28"/>
        </w:rPr>
      </w:pPr>
      <w:r w:rsidRPr="00FC018A">
        <w:rPr>
          <w:rFonts w:ascii="MyriadPro-Light" w:hAnsi="MyriadPro-Light" w:cs="Times New Roman"/>
          <w:sz w:val="28"/>
          <w:szCs w:val="28"/>
        </w:rPr>
        <w:t xml:space="preserve">III. </w:t>
      </w:r>
      <w:r w:rsidR="00ED15FE" w:rsidRPr="00FC018A">
        <w:rPr>
          <w:rFonts w:ascii="MyriadPro-Light" w:hAnsi="MyriadPro-Light" w:cs="Times New Roman"/>
          <w:noProof/>
          <w:sz w:val="28"/>
          <w:szCs w:val="28"/>
        </w:rPr>
        <w:t>The b</w:t>
      </w:r>
      <w:r w:rsidRPr="00FC018A">
        <w:rPr>
          <w:rFonts w:ascii="MyriadPro-Light" w:hAnsi="MyriadPro-Light" w:cs="Times New Roman"/>
          <w:noProof/>
          <w:sz w:val="28"/>
          <w:szCs w:val="28"/>
        </w:rPr>
        <w:t>asic</w:t>
      </w:r>
      <w:r w:rsidRPr="00FC018A">
        <w:rPr>
          <w:rFonts w:ascii="MyriadPro-Light" w:hAnsi="MyriadPro-Light" w:cs="Times New Roman"/>
          <w:sz w:val="28"/>
          <w:szCs w:val="28"/>
        </w:rPr>
        <w:t xml:space="preserve"> approach to resolving problems (listed by </w:t>
      </w:r>
      <w:r w:rsidR="00ED15FE" w:rsidRPr="00FC018A">
        <w:rPr>
          <w:rFonts w:ascii="MyriadPro-Light" w:hAnsi="MyriadPro-Light" w:cs="Times New Roman"/>
          <w:sz w:val="28"/>
          <w:szCs w:val="28"/>
        </w:rPr>
        <w:t xml:space="preserve">the </w:t>
      </w:r>
      <w:r w:rsidRPr="00FC018A">
        <w:rPr>
          <w:rFonts w:ascii="MyriadPro-Light" w:hAnsi="MyriadPro-Light" w:cs="Times New Roman"/>
          <w:noProof/>
          <w:sz w:val="28"/>
          <w:szCs w:val="28"/>
        </w:rPr>
        <w:t>problem</w:t>
      </w:r>
      <w:r w:rsidRPr="00FC018A">
        <w:rPr>
          <w:rFonts w:ascii="MyriadPro-Light" w:hAnsi="MyriadPro-Light" w:cs="Times New Roman"/>
          <w:sz w:val="28"/>
          <w:szCs w:val="28"/>
        </w:rPr>
        <w:t>)</w:t>
      </w:r>
    </w:p>
    <w:p w14:paraId="76351B43" w14:textId="77777777" w:rsidR="00694F7D" w:rsidRPr="00FC018A" w:rsidRDefault="00694F7D" w:rsidP="00C40CA4">
      <w:pPr>
        <w:overflowPunct w:val="0"/>
        <w:spacing w:line="280" w:lineRule="exact"/>
        <w:jc w:val="both"/>
        <w:rPr>
          <w:rFonts w:ascii="MyriadPro-Light" w:hAnsi="MyriadPro-Light" w:cs="Times New Roman"/>
          <w:sz w:val="28"/>
          <w:szCs w:val="28"/>
        </w:rPr>
      </w:pPr>
    </w:p>
    <w:p w14:paraId="6E63C203" w14:textId="77777777" w:rsidR="00694F7D" w:rsidRPr="00FC018A" w:rsidRDefault="00694F7D" w:rsidP="00C40CA4">
      <w:pPr>
        <w:overflowPunct w:val="0"/>
        <w:snapToGrid w:val="0"/>
        <w:spacing w:afterLines="18" w:after="43" w:line="280" w:lineRule="exact"/>
        <w:ind w:leftChars="109" w:left="262"/>
        <w:jc w:val="both"/>
        <w:rPr>
          <w:rFonts w:ascii="MyriadPro-Light" w:hAnsi="MyriadPro-Light" w:cs="Times New Roman"/>
          <w:sz w:val="28"/>
          <w:szCs w:val="28"/>
        </w:rPr>
      </w:pPr>
      <w:r w:rsidRPr="00FC018A">
        <w:rPr>
          <w:rFonts w:ascii="MyriadPro-Light" w:hAnsi="MyriadPro-Light" w:cs="Times New Roman"/>
          <w:sz w:val="28"/>
          <w:szCs w:val="28"/>
        </w:rPr>
        <w:t xml:space="preserve">1. Response to </w:t>
      </w:r>
      <w:r w:rsidRPr="00FC018A">
        <w:rPr>
          <w:rFonts w:ascii="MyriadPro-Light" w:hAnsi="MyriadPro-Light" w:cs="Times New Roman"/>
          <w:noProof/>
          <w:sz w:val="28"/>
          <w:szCs w:val="28"/>
        </w:rPr>
        <w:t>be taken</w:t>
      </w:r>
      <w:r w:rsidRPr="00FC018A">
        <w:rPr>
          <w:rFonts w:ascii="MyriadPro-Light" w:hAnsi="MyriadPro-Light" w:cs="Times New Roman"/>
          <w:sz w:val="28"/>
          <w:szCs w:val="28"/>
        </w:rPr>
        <w:t xml:space="preserve"> by companies</w:t>
      </w:r>
    </w:p>
    <w:p w14:paraId="0416E3DB" w14:textId="77777777" w:rsidR="00694F7D" w:rsidRPr="00FC018A" w:rsidRDefault="00694F7D" w:rsidP="00C40CA4">
      <w:pPr>
        <w:overflowPunct w:val="0"/>
        <w:spacing w:line="280" w:lineRule="exact"/>
        <w:jc w:val="both"/>
        <w:rPr>
          <w:rFonts w:ascii="MyriadPro-Light" w:hAnsi="MyriadPro-Light" w:cs="Times New Roman"/>
          <w:sz w:val="28"/>
          <w:szCs w:val="28"/>
        </w:rPr>
      </w:pPr>
    </w:p>
    <w:p w14:paraId="7D2FF849" w14:textId="77777777" w:rsidR="00694F7D" w:rsidRPr="00FC018A" w:rsidRDefault="00694F7D" w:rsidP="00C40CA4">
      <w:pPr>
        <w:overflowPunct w:val="0"/>
        <w:snapToGrid w:val="0"/>
        <w:spacing w:line="280" w:lineRule="exact"/>
        <w:ind w:leftChars="109" w:left="262"/>
        <w:jc w:val="both"/>
        <w:rPr>
          <w:rFonts w:ascii="MyriadPro-Light" w:hAnsi="MyriadPro-Light" w:cs="Times New Roman"/>
          <w:sz w:val="28"/>
          <w:szCs w:val="28"/>
        </w:rPr>
      </w:pPr>
      <w:r w:rsidRPr="00FC018A">
        <w:rPr>
          <w:rFonts w:ascii="MyriadPro-Light" w:hAnsi="MyriadPro-Light" w:cs="Times New Roman"/>
          <w:sz w:val="28"/>
          <w:szCs w:val="28"/>
        </w:rPr>
        <w:t xml:space="preserve">(1) </w:t>
      </w:r>
      <w:r w:rsidR="00ED15FE" w:rsidRPr="00FC018A">
        <w:rPr>
          <w:rFonts w:ascii="MyriadPro-Light" w:hAnsi="MyriadPro-Light" w:cs="Times New Roman"/>
          <w:noProof/>
          <w:sz w:val="28"/>
          <w:szCs w:val="28"/>
        </w:rPr>
        <w:t>E</w:t>
      </w:r>
      <w:r w:rsidRPr="00FC018A">
        <w:rPr>
          <w:rFonts w:ascii="MyriadPro-Light" w:hAnsi="MyriadPro-Light" w:cs="Times New Roman"/>
          <w:sz w:val="28"/>
          <w:szCs w:val="28"/>
        </w:rPr>
        <w:t xml:space="preserve">stablish the definition of malicious complaints and the determination criteria </w:t>
      </w:r>
    </w:p>
    <w:p w14:paraId="3454FD69" w14:textId="77777777" w:rsidR="00694F7D" w:rsidRPr="00FC018A" w:rsidRDefault="00ED15FE" w:rsidP="00C40CA4">
      <w:pPr>
        <w:overflowPunct w:val="0"/>
        <w:snapToGrid w:val="0"/>
        <w:spacing w:afterLines="29" w:after="69" w:line="280" w:lineRule="exact"/>
        <w:ind w:leftChars="270" w:left="648" w:firstLine="4"/>
        <w:jc w:val="both"/>
        <w:rPr>
          <w:rFonts w:ascii="MyriadPro-Light" w:hAnsi="MyriadPro-Light" w:cs="Times New Roman"/>
          <w:sz w:val="28"/>
          <w:szCs w:val="28"/>
        </w:rPr>
      </w:pPr>
      <w:r w:rsidRPr="00FC018A">
        <w:rPr>
          <w:rFonts w:ascii="MyriadPro-Light" w:hAnsi="MyriadPro-Light" w:cs="Times New Roman"/>
          <w:noProof/>
          <w:sz w:val="28"/>
          <w:szCs w:val="28"/>
        </w:rPr>
        <w:t>E</w:t>
      </w:r>
      <w:r w:rsidR="00694F7D" w:rsidRPr="00FC018A">
        <w:rPr>
          <w:rFonts w:ascii="MyriadPro-Light" w:hAnsi="MyriadPro-Light" w:cs="Times New Roman"/>
          <w:noProof/>
          <w:sz w:val="28"/>
          <w:szCs w:val="28"/>
        </w:rPr>
        <w:t>stablish</w:t>
      </w:r>
      <w:r w:rsidR="00694F7D" w:rsidRPr="00FC018A">
        <w:rPr>
          <w:rFonts w:ascii="MyriadPro-Light" w:hAnsi="MyriadPro-Light" w:cs="Times New Roman"/>
          <w:sz w:val="28"/>
          <w:szCs w:val="28"/>
        </w:rPr>
        <w:t xml:space="preserve"> the </w:t>
      </w:r>
      <w:r w:rsidR="00694F7D" w:rsidRPr="00FC018A">
        <w:rPr>
          <w:rFonts w:ascii="MyriadPro-Light" w:hAnsi="MyriadPro-Light" w:cs="Times New Roman"/>
          <w:noProof/>
          <w:sz w:val="28"/>
          <w:szCs w:val="28"/>
        </w:rPr>
        <w:t>definition</w:t>
      </w:r>
      <w:r w:rsidR="00694F7D" w:rsidRPr="00FC018A">
        <w:rPr>
          <w:rFonts w:ascii="MyriadPro-Light" w:hAnsi="MyriadPro-Light" w:cs="Times New Roman"/>
          <w:sz w:val="28"/>
          <w:szCs w:val="28"/>
        </w:rPr>
        <w:t xml:space="preserve"> of malicious </w:t>
      </w:r>
      <w:r w:rsidR="00694F7D" w:rsidRPr="00FC018A">
        <w:rPr>
          <w:rFonts w:ascii="MyriadPro-Light" w:hAnsi="MyriadPro-Light" w:cs="Times New Roman"/>
          <w:noProof/>
          <w:sz w:val="28"/>
          <w:szCs w:val="28"/>
        </w:rPr>
        <w:t>complaints</w:t>
      </w:r>
      <w:r w:rsidR="00694F7D" w:rsidRPr="00FC018A">
        <w:rPr>
          <w:rFonts w:ascii="MyriadPro-Light" w:hAnsi="MyriadPro-Light" w:cs="Times New Roman"/>
          <w:sz w:val="28"/>
          <w:szCs w:val="28"/>
        </w:rPr>
        <w:t xml:space="preserve"> to enable determinations at the worksite level of how to handle complaints, and at the same time, unify </w:t>
      </w:r>
      <w:r w:rsidR="00694F7D" w:rsidRPr="00FC018A">
        <w:rPr>
          <w:rFonts w:ascii="MyriadPro-Light" w:hAnsi="MyriadPro-Light" w:cs="Times New Roman"/>
          <w:noProof/>
          <w:sz w:val="28"/>
          <w:szCs w:val="28"/>
        </w:rPr>
        <w:t>internal</w:t>
      </w:r>
      <w:r w:rsidR="00694F7D" w:rsidRPr="00FC018A">
        <w:rPr>
          <w:rFonts w:ascii="MyriadPro-Light" w:hAnsi="MyriadPro-Light" w:cs="Times New Roman"/>
          <w:sz w:val="28"/>
          <w:szCs w:val="28"/>
        </w:rPr>
        <w:t xml:space="preserve"> company thinking on how to handle them. After this, classify complaints into types based on examples, create standards for responses corresponding to the </w:t>
      </w:r>
      <w:r w:rsidRPr="00FC018A">
        <w:rPr>
          <w:rFonts w:ascii="MyriadPro-Light" w:hAnsi="MyriadPro-Light" w:cs="Times New Roman"/>
          <w:noProof/>
          <w:sz w:val="28"/>
          <w:szCs w:val="28"/>
        </w:rPr>
        <w:t>kind</w:t>
      </w:r>
      <w:r w:rsidR="00694F7D" w:rsidRPr="00FC018A">
        <w:rPr>
          <w:rFonts w:ascii="MyriadPro-Light" w:hAnsi="MyriadPro-Light" w:cs="Times New Roman"/>
          <w:sz w:val="28"/>
          <w:szCs w:val="28"/>
        </w:rPr>
        <w:t xml:space="preserve"> of </w:t>
      </w:r>
      <w:r w:rsidR="00694F7D" w:rsidRPr="00FC018A">
        <w:rPr>
          <w:rFonts w:ascii="MyriadPro-Light" w:hAnsi="MyriadPro-Light" w:cs="Times New Roman"/>
          <w:noProof/>
          <w:sz w:val="28"/>
          <w:szCs w:val="28"/>
        </w:rPr>
        <w:t>complaint</w:t>
      </w:r>
      <w:r w:rsidR="00694F7D" w:rsidRPr="00FC018A">
        <w:rPr>
          <w:rFonts w:ascii="MyriadPro-Light" w:hAnsi="MyriadPro-Light" w:cs="Times New Roman"/>
          <w:sz w:val="28"/>
          <w:szCs w:val="28"/>
        </w:rPr>
        <w:t xml:space="preserve">, and then </w:t>
      </w:r>
      <w:r w:rsidR="00694F7D" w:rsidRPr="00FC018A">
        <w:rPr>
          <w:rFonts w:ascii="MyriadPro-Light" w:hAnsi="MyriadPro-Light" w:cs="Times New Roman"/>
          <w:noProof/>
          <w:sz w:val="28"/>
          <w:szCs w:val="28"/>
        </w:rPr>
        <w:t>organi</w:t>
      </w:r>
      <w:r w:rsidRPr="00FC018A">
        <w:rPr>
          <w:rFonts w:ascii="MyriadPro-Light" w:hAnsi="MyriadPro-Light" w:cs="Times New Roman"/>
          <w:noProof/>
          <w:sz w:val="28"/>
          <w:szCs w:val="28"/>
        </w:rPr>
        <w:t>s</w:t>
      </w:r>
      <w:r w:rsidR="00694F7D" w:rsidRPr="00FC018A">
        <w:rPr>
          <w:rFonts w:ascii="MyriadPro-Light" w:hAnsi="MyriadPro-Light" w:cs="Times New Roman"/>
          <w:noProof/>
          <w:sz w:val="28"/>
          <w:szCs w:val="28"/>
        </w:rPr>
        <w:t>e</w:t>
      </w:r>
      <w:r w:rsidR="00694F7D" w:rsidRPr="00FC018A">
        <w:rPr>
          <w:rFonts w:ascii="MyriadPro-Light" w:hAnsi="MyriadPro-Light" w:cs="Times New Roman"/>
          <w:sz w:val="28"/>
          <w:szCs w:val="28"/>
        </w:rPr>
        <w:t xml:space="preserve"> these to enable the appropriate response to be taken. </w:t>
      </w:r>
    </w:p>
    <w:p w14:paraId="3B8A6668" w14:textId="77777777" w:rsidR="00694F7D" w:rsidRPr="00FC018A" w:rsidRDefault="00694F7D" w:rsidP="00C40CA4">
      <w:pPr>
        <w:tabs>
          <w:tab w:val="left" w:pos="7110"/>
        </w:tabs>
        <w:overflowPunct w:val="0"/>
        <w:snapToGrid w:val="0"/>
        <w:spacing w:line="280" w:lineRule="exact"/>
        <w:jc w:val="both"/>
        <w:rPr>
          <w:rFonts w:ascii="MyriadPro-Light" w:hAnsi="MyriadPro-Light" w:cs="Times New Roman"/>
          <w:sz w:val="28"/>
          <w:szCs w:val="28"/>
        </w:rPr>
      </w:pPr>
      <w:r w:rsidRPr="00FC018A">
        <w:rPr>
          <w:rFonts w:ascii="MyriadPro-Light" w:hAnsi="MyriadPro-Light" w:cs="Times New Roman"/>
          <w:noProof/>
          <w:sz w:val="28"/>
          <w:szCs w:val="28"/>
          <w:lang w:bidi="ar-SA"/>
        </w:rPr>
        <w:drawing>
          <wp:anchor distT="0" distB="0" distL="0" distR="0" simplePos="0" relativeHeight="251665408" behindDoc="1" locked="0" layoutInCell="0" allowOverlap="1" wp14:anchorId="6C817D73" wp14:editId="3EB6A1D5">
            <wp:simplePos x="0" y="0"/>
            <wp:positionH relativeFrom="page">
              <wp:posOffset>304800</wp:posOffset>
            </wp:positionH>
            <wp:positionV relativeFrom="page">
              <wp:posOffset>304800</wp:posOffset>
            </wp:positionV>
            <wp:extent cx="38100" cy="38100"/>
            <wp:effectExtent l="0" t="0" r="0" b="0"/>
            <wp:wrapNone/>
            <wp:docPr id="26" name="Picture 26" desc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FC018A">
        <w:rPr>
          <w:rFonts w:ascii="MyriadPro-Light" w:hAnsi="MyriadPro-Light" w:cs="Times New Roman"/>
          <w:noProof/>
          <w:sz w:val="28"/>
          <w:szCs w:val="28"/>
          <w:lang w:bidi="ar-SA"/>
        </w:rPr>
        <w:drawing>
          <wp:anchor distT="0" distB="0" distL="0" distR="0" simplePos="0" relativeHeight="251673600" behindDoc="1" locked="0" layoutInCell="0" allowOverlap="1" wp14:anchorId="7F6B485C" wp14:editId="51C3E569">
            <wp:simplePos x="0" y="0"/>
            <wp:positionH relativeFrom="page">
              <wp:posOffset>304800</wp:posOffset>
            </wp:positionH>
            <wp:positionV relativeFrom="page">
              <wp:posOffset>10292715</wp:posOffset>
            </wp:positionV>
            <wp:extent cx="38100" cy="57785"/>
            <wp:effectExtent l="0" t="0" r="0" b="0"/>
            <wp:wrapNone/>
            <wp:docPr id="25" name="Picture 25" desc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00" cy="57785"/>
                    </a:xfrm>
                    <a:prstGeom prst="rect">
                      <a:avLst/>
                    </a:prstGeom>
                    <a:noFill/>
                  </pic:spPr>
                </pic:pic>
              </a:graphicData>
            </a:graphic>
            <wp14:sizeRelH relativeFrom="page">
              <wp14:pctWidth>0</wp14:pctWidth>
            </wp14:sizeRelH>
            <wp14:sizeRelV relativeFrom="page">
              <wp14:pctHeight>0</wp14:pctHeight>
            </wp14:sizeRelV>
          </wp:anchor>
        </w:drawing>
      </w:r>
      <w:r w:rsidRPr="00FC018A">
        <w:rPr>
          <w:rFonts w:ascii="MyriadPro-Light" w:hAnsi="MyriadPro-Light" w:cs="Times New Roman"/>
          <w:noProof/>
          <w:sz w:val="28"/>
          <w:szCs w:val="28"/>
          <w:lang w:bidi="ar-SA"/>
        </w:rPr>
        <w:drawing>
          <wp:anchor distT="0" distB="0" distL="0" distR="0" simplePos="0" relativeHeight="251679744" behindDoc="1" locked="0" layoutInCell="0" allowOverlap="1" wp14:anchorId="6344CDE0" wp14:editId="619AF752">
            <wp:simplePos x="0" y="0"/>
            <wp:positionH relativeFrom="page">
              <wp:posOffset>304800</wp:posOffset>
            </wp:positionH>
            <wp:positionV relativeFrom="page">
              <wp:posOffset>10350500</wp:posOffset>
            </wp:positionV>
            <wp:extent cx="38100" cy="38100"/>
            <wp:effectExtent l="0" t="0" r="0" b="0"/>
            <wp:wrapNone/>
            <wp:docPr id="24" name="Picture 24" desc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s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FC018A">
        <w:rPr>
          <w:rFonts w:ascii="MyriadPro-Light" w:hAnsi="MyriadPro-Light" w:cs="Times New Roman"/>
          <w:noProof/>
          <w:sz w:val="28"/>
          <w:szCs w:val="28"/>
          <w:lang w:bidi="ar-SA"/>
        </w:rPr>
        <w:drawing>
          <wp:anchor distT="0" distB="0" distL="0" distR="0" simplePos="0" relativeHeight="251682816" behindDoc="1" locked="0" layoutInCell="0" allowOverlap="1" wp14:anchorId="110EE2AD" wp14:editId="031AD12E">
            <wp:simplePos x="0" y="0"/>
            <wp:positionH relativeFrom="page">
              <wp:posOffset>7218680</wp:posOffset>
            </wp:positionH>
            <wp:positionV relativeFrom="page">
              <wp:posOffset>10350500</wp:posOffset>
            </wp:positionV>
            <wp:extent cx="38100" cy="38100"/>
            <wp:effectExtent l="0" t="0" r="0" b="0"/>
            <wp:wrapNone/>
            <wp:docPr id="23" name="Picture 23" desc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s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FC018A">
        <w:rPr>
          <w:rFonts w:ascii="MyriadPro-Light" w:hAnsi="MyriadPro-Light" w:cs="Times New Roman"/>
          <w:sz w:val="28"/>
          <w:szCs w:val="28"/>
        </w:rPr>
        <w:tab/>
      </w:r>
    </w:p>
    <w:p w14:paraId="478785A3" w14:textId="77777777" w:rsidR="00694F7D" w:rsidRPr="00FC018A" w:rsidRDefault="00694F7D" w:rsidP="00C40CA4">
      <w:pPr>
        <w:overflowPunct w:val="0"/>
        <w:snapToGrid w:val="0"/>
        <w:spacing w:line="280" w:lineRule="exact"/>
        <w:ind w:leftChars="109" w:left="262"/>
        <w:jc w:val="both"/>
        <w:rPr>
          <w:rFonts w:ascii="MyriadPro-Light" w:hAnsi="MyriadPro-Light" w:cs="Times New Roman"/>
          <w:sz w:val="28"/>
          <w:szCs w:val="28"/>
        </w:rPr>
      </w:pPr>
      <w:r w:rsidRPr="00FC018A">
        <w:rPr>
          <w:rFonts w:ascii="MyriadPro-Light" w:hAnsi="MyriadPro-Light" w:cs="Times New Roman"/>
          <w:sz w:val="28"/>
          <w:szCs w:val="28"/>
        </w:rPr>
        <w:t xml:space="preserve">(2) Conduct awareness-raising and education in advance </w:t>
      </w:r>
    </w:p>
    <w:p w14:paraId="351EA099" w14:textId="77777777" w:rsidR="00694F7D" w:rsidRPr="00FC018A" w:rsidRDefault="00694F7D" w:rsidP="00C40CA4">
      <w:pPr>
        <w:overflowPunct w:val="0"/>
        <w:snapToGrid w:val="0"/>
        <w:spacing w:afterLines="18" w:after="43" w:line="280" w:lineRule="exact"/>
        <w:ind w:leftChars="270" w:left="648" w:rightChars="15" w:right="36" w:firstLine="4"/>
        <w:jc w:val="both"/>
        <w:rPr>
          <w:rFonts w:ascii="MyriadPro-Light" w:hAnsi="MyriadPro-Light" w:cs="Times New Roman"/>
          <w:sz w:val="28"/>
          <w:szCs w:val="28"/>
        </w:rPr>
      </w:pPr>
      <w:r w:rsidRPr="00FC018A">
        <w:rPr>
          <w:rFonts w:ascii="MyriadPro-Light" w:hAnsi="MyriadPro-Light" w:cs="Times New Roman"/>
          <w:sz w:val="28"/>
          <w:szCs w:val="28"/>
        </w:rPr>
        <w:t xml:space="preserve">Companies conduct </w:t>
      </w:r>
      <w:r w:rsidR="00ED15FE" w:rsidRPr="00FC018A">
        <w:rPr>
          <w:rFonts w:ascii="MyriadPro-Light" w:hAnsi="MyriadPro-Light" w:cs="Times New Roman"/>
          <w:noProof/>
          <w:sz w:val="28"/>
          <w:szCs w:val="28"/>
        </w:rPr>
        <w:t>training</w:t>
      </w:r>
      <w:r w:rsidRPr="00FC018A">
        <w:rPr>
          <w:rFonts w:ascii="MyriadPro-Light" w:hAnsi="MyriadPro-Light" w:cs="Times New Roman"/>
          <w:sz w:val="28"/>
          <w:szCs w:val="28"/>
        </w:rPr>
        <w:t xml:space="preserve"> for employees on measures to take for malicious </w:t>
      </w:r>
      <w:r w:rsidRPr="00FC018A">
        <w:rPr>
          <w:rFonts w:ascii="MyriadPro-Light" w:hAnsi="MyriadPro-Light" w:cs="Times New Roman"/>
          <w:noProof/>
          <w:sz w:val="28"/>
          <w:szCs w:val="28"/>
        </w:rPr>
        <w:t>complaints</w:t>
      </w:r>
      <w:r w:rsidRPr="00FC018A">
        <w:rPr>
          <w:rFonts w:ascii="MyriadPro-Light" w:hAnsi="MyriadPro-Light" w:cs="Times New Roman"/>
          <w:sz w:val="28"/>
          <w:szCs w:val="28"/>
        </w:rPr>
        <w:t xml:space="preserve"> and establish </w:t>
      </w:r>
      <w:r w:rsidR="00ED15FE" w:rsidRPr="00FC018A">
        <w:rPr>
          <w:rFonts w:ascii="MyriadPro-Light" w:hAnsi="MyriadPro-Light" w:cs="Times New Roman"/>
          <w:sz w:val="28"/>
          <w:szCs w:val="28"/>
        </w:rPr>
        <w:t xml:space="preserve">an </w:t>
      </w:r>
      <w:r w:rsidRPr="00FC018A">
        <w:rPr>
          <w:rFonts w:ascii="MyriadPro-Light" w:hAnsi="MyriadPro-Light" w:cs="Times New Roman"/>
          <w:noProof/>
          <w:sz w:val="28"/>
          <w:szCs w:val="28"/>
        </w:rPr>
        <w:t>understanding</w:t>
      </w:r>
      <w:r w:rsidRPr="00FC018A">
        <w:rPr>
          <w:rFonts w:ascii="MyriadPro-Light" w:hAnsi="MyriadPro-Light" w:cs="Times New Roman"/>
          <w:sz w:val="28"/>
          <w:szCs w:val="28"/>
        </w:rPr>
        <w:t xml:space="preserve"> </w:t>
      </w:r>
      <w:r w:rsidR="00ED15FE" w:rsidRPr="00FC018A">
        <w:rPr>
          <w:rFonts w:ascii="MyriadPro-Light" w:hAnsi="MyriadPro-Light" w:cs="Times New Roman"/>
          <w:noProof/>
          <w:sz w:val="28"/>
          <w:szCs w:val="28"/>
        </w:rPr>
        <w:t>of</w:t>
      </w:r>
      <w:r w:rsidRPr="00FC018A">
        <w:rPr>
          <w:rFonts w:ascii="MyriadPro-Light" w:hAnsi="MyriadPro-Light" w:cs="Times New Roman"/>
          <w:sz w:val="28"/>
          <w:szCs w:val="28"/>
        </w:rPr>
        <w:t xml:space="preserve"> the thinking and response approach so that employees do not respond excessively. </w:t>
      </w:r>
    </w:p>
    <w:p w14:paraId="7303D403" w14:textId="77777777" w:rsidR="00694F7D" w:rsidRPr="00FC018A" w:rsidRDefault="00694F7D" w:rsidP="00C40CA4">
      <w:pPr>
        <w:overflowPunct w:val="0"/>
        <w:spacing w:line="280" w:lineRule="exact"/>
        <w:jc w:val="both"/>
        <w:rPr>
          <w:rFonts w:ascii="MyriadPro-Light" w:hAnsi="MyriadPro-Light" w:cs="Times New Roman"/>
          <w:sz w:val="28"/>
          <w:szCs w:val="28"/>
        </w:rPr>
      </w:pPr>
    </w:p>
    <w:p w14:paraId="74E96D66" w14:textId="77777777" w:rsidR="00694F7D" w:rsidRPr="00FC018A" w:rsidRDefault="00694F7D" w:rsidP="00C40CA4">
      <w:pPr>
        <w:overflowPunct w:val="0"/>
        <w:snapToGrid w:val="0"/>
        <w:spacing w:line="280" w:lineRule="exact"/>
        <w:ind w:leftChars="109" w:left="262"/>
        <w:jc w:val="both"/>
        <w:rPr>
          <w:rFonts w:ascii="MyriadPro-Light" w:hAnsi="MyriadPro-Light" w:cs="Times New Roman"/>
          <w:sz w:val="28"/>
          <w:szCs w:val="28"/>
        </w:rPr>
      </w:pPr>
      <w:r w:rsidRPr="00FC018A">
        <w:rPr>
          <w:rFonts w:ascii="MyriadPro-Light" w:hAnsi="MyriadPro-Light" w:cs="Times New Roman"/>
          <w:sz w:val="28"/>
          <w:szCs w:val="28"/>
        </w:rPr>
        <w:t xml:space="preserve">(3) Display a resolute position </w:t>
      </w:r>
    </w:p>
    <w:p w14:paraId="3A16DB11" w14:textId="77777777" w:rsidR="00694F7D" w:rsidRPr="00FC018A" w:rsidRDefault="00694F7D" w:rsidP="00C40CA4">
      <w:pPr>
        <w:overflowPunct w:val="0"/>
        <w:snapToGrid w:val="0"/>
        <w:spacing w:afterLines="40" w:after="96" w:line="280" w:lineRule="exact"/>
        <w:ind w:leftChars="270" w:left="648" w:rightChars="11" w:right="26"/>
        <w:jc w:val="both"/>
        <w:rPr>
          <w:rFonts w:ascii="MyriadPro-Light" w:hAnsi="MyriadPro-Light" w:cs="Times New Roman"/>
          <w:sz w:val="28"/>
          <w:szCs w:val="28"/>
        </w:rPr>
      </w:pPr>
      <w:r w:rsidRPr="00FC018A">
        <w:rPr>
          <w:rFonts w:ascii="MyriadPro-Light" w:hAnsi="MyriadPro-Light" w:cs="Times New Roman"/>
          <w:sz w:val="28"/>
          <w:szCs w:val="28"/>
        </w:rPr>
        <w:t xml:space="preserve">Reconsider excessive adherence to a customer-first philosophy and establish a system that enables taking </w:t>
      </w:r>
      <w:r w:rsidRPr="00FC018A">
        <w:rPr>
          <w:rFonts w:ascii="MyriadPro-Light" w:hAnsi="MyriadPro-Light" w:cs="Times New Roman"/>
          <w:noProof/>
          <w:sz w:val="28"/>
          <w:szCs w:val="28"/>
        </w:rPr>
        <w:t>a</w:t>
      </w:r>
      <w:r w:rsidR="00ED15FE" w:rsidRPr="00FC018A">
        <w:rPr>
          <w:rFonts w:ascii="MyriadPro-Light" w:hAnsi="MyriadPro-Light" w:cs="Times New Roman"/>
          <w:noProof/>
          <w:sz w:val="28"/>
          <w:szCs w:val="28"/>
        </w:rPr>
        <w:t>n absolut</w:t>
      </w:r>
      <w:r w:rsidRPr="00FC018A">
        <w:rPr>
          <w:rFonts w:ascii="MyriadPro-Light" w:hAnsi="MyriadPro-Light" w:cs="Times New Roman"/>
          <w:noProof/>
          <w:sz w:val="28"/>
          <w:szCs w:val="28"/>
        </w:rPr>
        <w:t>e</w:t>
      </w:r>
      <w:r w:rsidRPr="00FC018A">
        <w:rPr>
          <w:rFonts w:ascii="MyriadPro-Light" w:hAnsi="MyriadPro-Light" w:cs="Times New Roman"/>
          <w:sz w:val="28"/>
          <w:szCs w:val="28"/>
        </w:rPr>
        <w:t xml:space="preserve"> </w:t>
      </w:r>
      <w:r w:rsidRPr="00FC018A">
        <w:rPr>
          <w:rFonts w:ascii="MyriadPro-Light" w:hAnsi="MyriadPro-Light" w:cs="Times New Roman"/>
          <w:noProof/>
          <w:sz w:val="28"/>
          <w:szCs w:val="28"/>
        </w:rPr>
        <w:t>position</w:t>
      </w:r>
      <w:r w:rsidRPr="00FC018A">
        <w:rPr>
          <w:rFonts w:ascii="MyriadPro-Light" w:hAnsi="MyriadPro-Light" w:cs="Times New Roman"/>
          <w:sz w:val="28"/>
          <w:szCs w:val="28"/>
        </w:rPr>
        <w:t xml:space="preserve"> for malicious complaints. A </w:t>
      </w:r>
      <w:r w:rsidR="00ED15FE" w:rsidRPr="00FC018A">
        <w:rPr>
          <w:rFonts w:ascii="MyriadPro-Light" w:hAnsi="MyriadPro-Light" w:cs="Times New Roman"/>
          <w:noProof/>
          <w:sz w:val="28"/>
          <w:szCs w:val="28"/>
        </w:rPr>
        <w:t>determined</w:t>
      </w:r>
      <w:r w:rsidRPr="00FC018A">
        <w:rPr>
          <w:rFonts w:ascii="MyriadPro-Light" w:hAnsi="MyriadPro-Light" w:cs="Times New Roman"/>
          <w:sz w:val="28"/>
          <w:szCs w:val="28"/>
        </w:rPr>
        <w:t xml:space="preserve"> position of firmly rejecting things that are unacceptable based on social norms is required. Companies establish criteria by which to evaluate malicious </w:t>
      </w:r>
      <w:r w:rsidR="00ED15FE" w:rsidRPr="00FC018A">
        <w:rPr>
          <w:rFonts w:ascii="MyriadPro-Light" w:hAnsi="MyriadPro-Light" w:cs="Times New Roman"/>
          <w:noProof/>
          <w:sz w:val="28"/>
          <w:szCs w:val="28"/>
        </w:rPr>
        <w:t>accusation</w:t>
      </w:r>
      <w:r w:rsidRPr="00FC018A">
        <w:rPr>
          <w:rFonts w:ascii="MyriadPro-Light" w:hAnsi="MyriadPro-Light" w:cs="Times New Roman"/>
          <w:noProof/>
          <w:sz w:val="28"/>
          <w:szCs w:val="28"/>
        </w:rPr>
        <w:t>s</w:t>
      </w:r>
      <w:r w:rsidRPr="00FC018A">
        <w:rPr>
          <w:rFonts w:ascii="MyriadPro-Light" w:hAnsi="MyriadPro-Light" w:cs="Times New Roman"/>
          <w:sz w:val="28"/>
          <w:szCs w:val="28"/>
        </w:rPr>
        <w:t xml:space="preserve"> and handle them after making prompt determinations also </w:t>
      </w:r>
      <w:r w:rsidR="00ED15FE" w:rsidRPr="00FC018A">
        <w:rPr>
          <w:rFonts w:ascii="MyriadPro-Light" w:hAnsi="MyriadPro-Light" w:cs="Times New Roman"/>
          <w:noProof/>
          <w:sz w:val="28"/>
          <w:szCs w:val="28"/>
        </w:rPr>
        <w:t>to protect</w:t>
      </w:r>
      <w:r w:rsidRPr="00FC018A">
        <w:rPr>
          <w:rFonts w:ascii="MyriadPro-Light" w:hAnsi="MyriadPro-Light" w:cs="Times New Roman"/>
          <w:sz w:val="28"/>
          <w:szCs w:val="28"/>
        </w:rPr>
        <w:t xml:space="preserve"> employees and not causing work disruptions. The following are examples of resolute response measures. </w:t>
      </w:r>
    </w:p>
    <w:p w14:paraId="19DEDC24" w14:textId="77777777" w:rsidR="00694F7D" w:rsidRPr="00FC018A" w:rsidRDefault="00694F7D" w:rsidP="00C40CA4">
      <w:pPr>
        <w:overflowPunct w:val="0"/>
        <w:spacing w:line="280" w:lineRule="exact"/>
        <w:jc w:val="both"/>
        <w:rPr>
          <w:rFonts w:ascii="MyriadPro-Light" w:hAnsi="MyriadPro-Light" w:cs="Times New Roman"/>
          <w:sz w:val="28"/>
          <w:szCs w:val="28"/>
        </w:rPr>
      </w:pPr>
    </w:p>
    <w:p w14:paraId="15B01710" w14:textId="77777777" w:rsidR="002D507C" w:rsidRPr="002D507C" w:rsidRDefault="00694F7D" w:rsidP="002D507C">
      <w:pPr>
        <w:pStyle w:val="ListParagraph"/>
        <w:numPr>
          <w:ilvl w:val="0"/>
          <w:numId w:val="49"/>
        </w:numPr>
        <w:overflowPunct w:val="0"/>
        <w:snapToGrid w:val="0"/>
        <w:spacing w:afterLines="34" w:after="81" w:line="280" w:lineRule="exact"/>
        <w:ind w:rightChars="11" w:right="26"/>
        <w:jc w:val="both"/>
        <w:rPr>
          <w:rFonts w:ascii="MyriadPro-Light" w:hAnsi="MyriadPro-Light" w:cs="Times New Roman"/>
          <w:sz w:val="28"/>
          <w:szCs w:val="28"/>
        </w:rPr>
      </w:pPr>
      <w:r w:rsidRPr="002D507C">
        <w:rPr>
          <w:rFonts w:ascii="MyriadPro-Light" w:hAnsi="MyriadPro-Light" w:cs="Times New Roman"/>
          <w:sz w:val="28"/>
          <w:szCs w:val="28"/>
        </w:rPr>
        <w:t xml:space="preserve">For unreasonable and excessive demands that exceed the bounds of common sense after handling a complaint with sincerity, determine that the </w:t>
      </w:r>
      <w:r w:rsidRPr="002D507C">
        <w:rPr>
          <w:rFonts w:ascii="MyriadPro-Light" w:hAnsi="MyriadPro-Light" w:cs="Times New Roman"/>
          <w:noProof/>
          <w:sz w:val="28"/>
          <w:szCs w:val="28"/>
        </w:rPr>
        <w:t>complaint</w:t>
      </w:r>
      <w:r w:rsidRPr="002D507C">
        <w:rPr>
          <w:rFonts w:ascii="MyriadPro-Light" w:hAnsi="MyriadPro-Light" w:cs="Times New Roman"/>
          <w:sz w:val="28"/>
          <w:szCs w:val="28"/>
        </w:rPr>
        <w:t xml:space="preserve"> is not a customer complaint but a malicious complaint.</w:t>
      </w:r>
    </w:p>
    <w:p w14:paraId="1F718D51" w14:textId="77777777" w:rsidR="00694F7D" w:rsidRPr="002D507C" w:rsidRDefault="00694F7D" w:rsidP="002D507C">
      <w:pPr>
        <w:pStyle w:val="ListParagraph"/>
        <w:overflowPunct w:val="0"/>
        <w:snapToGrid w:val="0"/>
        <w:spacing w:afterLines="34" w:after="81" w:line="280" w:lineRule="exact"/>
        <w:ind w:left="1134" w:rightChars="11" w:right="26"/>
        <w:jc w:val="both"/>
        <w:rPr>
          <w:rFonts w:ascii="MyriadPro-Light" w:hAnsi="MyriadPro-Light" w:cs="Times New Roman"/>
          <w:sz w:val="28"/>
          <w:szCs w:val="28"/>
        </w:rPr>
      </w:pPr>
      <w:r w:rsidRPr="002D507C">
        <w:rPr>
          <w:rFonts w:ascii="MyriadPro-Light" w:hAnsi="MyriadPro-Light" w:cs="Times New Roman"/>
          <w:sz w:val="28"/>
          <w:szCs w:val="28"/>
        </w:rPr>
        <w:t xml:space="preserve"> </w:t>
      </w:r>
    </w:p>
    <w:p w14:paraId="6247215C" w14:textId="77777777" w:rsidR="00694F7D" w:rsidRPr="002D507C" w:rsidRDefault="00694F7D" w:rsidP="002D507C">
      <w:pPr>
        <w:pStyle w:val="ListParagraph"/>
        <w:numPr>
          <w:ilvl w:val="0"/>
          <w:numId w:val="49"/>
        </w:numPr>
        <w:overflowPunct w:val="0"/>
        <w:snapToGrid w:val="0"/>
        <w:spacing w:line="280" w:lineRule="exact"/>
        <w:jc w:val="both"/>
        <w:rPr>
          <w:rFonts w:ascii="MyriadPro-Light" w:hAnsi="MyriadPro-Light" w:cs="Times New Roman"/>
          <w:sz w:val="28"/>
          <w:szCs w:val="28"/>
        </w:rPr>
      </w:pPr>
      <w:r w:rsidRPr="002D507C">
        <w:rPr>
          <w:rFonts w:ascii="MyriadPro-Light" w:hAnsi="MyriadPro-Light" w:cs="Times New Roman"/>
          <w:sz w:val="28"/>
          <w:szCs w:val="28"/>
        </w:rPr>
        <w:t xml:space="preserve">For malicious complaints, </w:t>
      </w:r>
      <w:r w:rsidR="00ED15FE" w:rsidRPr="002D507C">
        <w:rPr>
          <w:rFonts w:ascii="MyriadPro-Light" w:hAnsi="MyriadPro-Light" w:cs="Times New Roman"/>
          <w:noProof/>
          <w:sz w:val="28"/>
          <w:szCs w:val="28"/>
        </w:rPr>
        <w:t>firm</w:t>
      </w:r>
      <w:r w:rsidRPr="002D507C">
        <w:rPr>
          <w:rFonts w:ascii="MyriadPro-Light" w:hAnsi="MyriadPro-Light" w:cs="Times New Roman"/>
          <w:noProof/>
          <w:sz w:val="28"/>
          <w:szCs w:val="28"/>
        </w:rPr>
        <w:t>ly</w:t>
      </w:r>
      <w:r w:rsidRPr="002D507C">
        <w:rPr>
          <w:rFonts w:ascii="MyriadPro-Light" w:hAnsi="MyriadPro-Light" w:cs="Times New Roman"/>
          <w:sz w:val="28"/>
          <w:szCs w:val="28"/>
        </w:rPr>
        <w:t xml:space="preserve"> reject the demands without yielding to the person’s words, actions, or pressure. </w:t>
      </w:r>
    </w:p>
    <w:p w14:paraId="5DD7A475" w14:textId="77777777" w:rsidR="002D507C" w:rsidRPr="002D507C" w:rsidRDefault="002D507C" w:rsidP="002D507C">
      <w:pPr>
        <w:pStyle w:val="ListParagraph"/>
        <w:rPr>
          <w:rFonts w:ascii="MyriadPro-Light" w:hAnsi="MyriadPro-Light" w:cs="Times New Roman"/>
          <w:sz w:val="28"/>
          <w:szCs w:val="28"/>
        </w:rPr>
      </w:pPr>
    </w:p>
    <w:p w14:paraId="34CCF4C5" w14:textId="77777777" w:rsidR="00694F7D" w:rsidRPr="002D507C" w:rsidRDefault="00694F7D" w:rsidP="002D507C">
      <w:pPr>
        <w:pStyle w:val="ListParagraph"/>
        <w:numPr>
          <w:ilvl w:val="0"/>
          <w:numId w:val="49"/>
        </w:numPr>
        <w:overflowPunct w:val="0"/>
        <w:snapToGrid w:val="0"/>
        <w:spacing w:afterLines="34" w:after="81" w:line="280" w:lineRule="exact"/>
        <w:ind w:rightChars="15" w:right="36"/>
        <w:jc w:val="both"/>
        <w:rPr>
          <w:rFonts w:ascii="MyriadPro-Light" w:hAnsi="MyriadPro-Light" w:cs="Times New Roman"/>
          <w:sz w:val="28"/>
          <w:szCs w:val="28"/>
        </w:rPr>
      </w:pPr>
      <w:r w:rsidRPr="002D507C">
        <w:rPr>
          <w:rFonts w:ascii="MyriadPro-Light" w:hAnsi="MyriadPro-Light" w:cs="Times New Roman"/>
          <w:sz w:val="28"/>
          <w:szCs w:val="28"/>
        </w:rPr>
        <w:t xml:space="preserve">Higher-level employees handle the types of complaints that </w:t>
      </w:r>
      <w:r w:rsidR="00ED15FE" w:rsidRPr="002D507C">
        <w:rPr>
          <w:rFonts w:ascii="MyriadPro-Light" w:hAnsi="MyriadPro-Light" w:cs="Times New Roman"/>
          <w:noProof/>
          <w:sz w:val="28"/>
          <w:szCs w:val="28"/>
        </w:rPr>
        <w:t>tend</w:t>
      </w:r>
      <w:r w:rsidRPr="002D507C">
        <w:rPr>
          <w:rFonts w:ascii="MyriadPro-Light" w:hAnsi="MyriadPro-Light" w:cs="Times New Roman"/>
          <w:sz w:val="28"/>
          <w:szCs w:val="28"/>
        </w:rPr>
        <w:t xml:space="preserve"> to become </w:t>
      </w:r>
      <w:r w:rsidRPr="002D507C">
        <w:rPr>
          <w:rFonts w:ascii="MyriadPro-Light" w:hAnsi="MyriadPro-Light" w:cs="Times New Roman"/>
          <w:noProof/>
          <w:sz w:val="28"/>
          <w:szCs w:val="28"/>
        </w:rPr>
        <w:t xml:space="preserve">more </w:t>
      </w:r>
      <w:r w:rsidR="00ED15FE" w:rsidRPr="002D507C">
        <w:rPr>
          <w:rFonts w:ascii="MyriadPro-Light" w:hAnsi="MyriadPro-Light" w:cs="Times New Roman"/>
          <w:noProof/>
          <w:sz w:val="28"/>
          <w:szCs w:val="28"/>
        </w:rPr>
        <w:t>involved</w:t>
      </w:r>
      <w:r w:rsidRPr="002D507C">
        <w:rPr>
          <w:rFonts w:ascii="MyriadPro-Light" w:hAnsi="MyriadPro-Light" w:cs="Times New Roman"/>
          <w:sz w:val="28"/>
          <w:szCs w:val="28"/>
        </w:rPr>
        <w:t xml:space="preserve"> or drawn out. If there is a specialist </w:t>
      </w:r>
      <w:r w:rsidRPr="002D507C">
        <w:rPr>
          <w:rFonts w:ascii="MyriadPro-Light" w:hAnsi="MyriadPro-Light" w:cs="Times New Roman"/>
          <w:noProof/>
          <w:sz w:val="28"/>
          <w:szCs w:val="28"/>
        </w:rPr>
        <w:t>organi</w:t>
      </w:r>
      <w:r w:rsidR="00ED15FE" w:rsidRPr="002D507C">
        <w:rPr>
          <w:rFonts w:ascii="MyriadPro-Light" w:hAnsi="MyriadPro-Light" w:cs="Times New Roman"/>
          <w:noProof/>
          <w:sz w:val="28"/>
          <w:szCs w:val="28"/>
        </w:rPr>
        <w:t>s</w:t>
      </w:r>
      <w:r w:rsidRPr="002D507C">
        <w:rPr>
          <w:rFonts w:ascii="MyriadPro-Light" w:hAnsi="MyriadPro-Light" w:cs="Times New Roman"/>
          <w:noProof/>
          <w:sz w:val="28"/>
          <w:szCs w:val="28"/>
        </w:rPr>
        <w:t>ation</w:t>
      </w:r>
      <w:r w:rsidRPr="002D507C">
        <w:rPr>
          <w:rFonts w:ascii="MyriadPro-Light" w:hAnsi="MyriadPro-Light" w:cs="Times New Roman"/>
          <w:sz w:val="28"/>
          <w:szCs w:val="28"/>
        </w:rPr>
        <w:t xml:space="preserve">, that </w:t>
      </w:r>
      <w:r w:rsidRPr="002D507C">
        <w:rPr>
          <w:rFonts w:ascii="MyriadPro-Light" w:hAnsi="MyriadPro-Light" w:cs="Times New Roman"/>
          <w:noProof/>
          <w:sz w:val="28"/>
          <w:szCs w:val="28"/>
        </w:rPr>
        <w:t>organi</w:t>
      </w:r>
      <w:r w:rsidR="00ED15FE" w:rsidRPr="002D507C">
        <w:rPr>
          <w:rFonts w:ascii="MyriadPro-Light" w:hAnsi="MyriadPro-Light" w:cs="Times New Roman"/>
          <w:noProof/>
          <w:sz w:val="28"/>
          <w:szCs w:val="28"/>
        </w:rPr>
        <w:t>s</w:t>
      </w:r>
      <w:r w:rsidRPr="002D507C">
        <w:rPr>
          <w:rFonts w:ascii="MyriadPro-Light" w:hAnsi="MyriadPro-Light" w:cs="Times New Roman"/>
          <w:noProof/>
          <w:sz w:val="28"/>
          <w:szCs w:val="28"/>
        </w:rPr>
        <w:t>ation</w:t>
      </w:r>
      <w:r w:rsidRPr="002D507C">
        <w:rPr>
          <w:rFonts w:ascii="MyriadPro-Light" w:hAnsi="MyriadPro-Light" w:cs="Times New Roman"/>
          <w:sz w:val="28"/>
          <w:szCs w:val="28"/>
        </w:rPr>
        <w:t xml:space="preserve"> handles these complaints. Keep in mind that determinations should </w:t>
      </w:r>
      <w:r w:rsidRPr="002D507C">
        <w:rPr>
          <w:rFonts w:ascii="MyriadPro-Light" w:hAnsi="MyriadPro-Light" w:cs="Times New Roman"/>
          <w:noProof/>
          <w:sz w:val="28"/>
          <w:szCs w:val="28"/>
        </w:rPr>
        <w:t>be made</w:t>
      </w:r>
      <w:r w:rsidRPr="002D507C">
        <w:rPr>
          <w:rFonts w:ascii="MyriadPro-Light" w:hAnsi="MyriadPro-Light" w:cs="Times New Roman"/>
          <w:sz w:val="28"/>
          <w:szCs w:val="28"/>
        </w:rPr>
        <w:t xml:space="preserve"> quickly. </w:t>
      </w:r>
    </w:p>
    <w:p w14:paraId="35D7025B" w14:textId="77777777" w:rsidR="002D507C" w:rsidRPr="002D507C" w:rsidRDefault="002D507C" w:rsidP="002D507C">
      <w:pPr>
        <w:pStyle w:val="ListParagraph"/>
        <w:rPr>
          <w:rFonts w:ascii="MyriadPro-Light" w:hAnsi="MyriadPro-Light" w:cs="Times New Roman"/>
          <w:sz w:val="28"/>
          <w:szCs w:val="28"/>
        </w:rPr>
      </w:pPr>
    </w:p>
    <w:p w14:paraId="14824044" w14:textId="77777777" w:rsidR="002D507C" w:rsidRDefault="00694F7D" w:rsidP="00C40CA4">
      <w:pPr>
        <w:overflowPunct w:val="0"/>
        <w:snapToGrid w:val="0"/>
        <w:spacing w:line="280" w:lineRule="exact"/>
        <w:ind w:leftChars="310" w:left="744"/>
        <w:jc w:val="both"/>
        <w:rPr>
          <w:rFonts w:ascii="MyriadPro-Light" w:hAnsi="MyriadPro-Light" w:cs="Times New Roman"/>
          <w:sz w:val="28"/>
          <w:szCs w:val="28"/>
        </w:rPr>
      </w:pPr>
      <w:r w:rsidRPr="00FC018A">
        <w:rPr>
          <w:rFonts w:ascii="MyriadPro-Light" w:hAnsi="MyriadPro-Light" w:cs="Times New Roman"/>
          <w:sz w:val="28"/>
          <w:szCs w:val="28"/>
        </w:rPr>
        <w:t xml:space="preserve">D. </w:t>
      </w:r>
      <w:r w:rsidR="002D507C">
        <w:rPr>
          <w:rFonts w:ascii="MyriadPro-Light" w:hAnsi="MyriadPro-Light" w:cs="Times New Roman"/>
          <w:sz w:val="28"/>
          <w:szCs w:val="28"/>
        </w:rPr>
        <w:t xml:space="preserve">  </w:t>
      </w:r>
      <w:r w:rsidRPr="00FC018A">
        <w:rPr>
          <w:rFonts w:ascii="MyriadPro-Light" w:hAnsi="MyriadPro-Light" w:cs="Times New Roman"/>
          <w:sz w:val="28"/>
          <w:szCs w:val="28"/>
        </w:rPr>
        <w:t xml:space="preserve">For lawsuits and complaints of a highly malicious nature, change the </w:t>
      </w:r>
      <w:r w:rsidR="002D507C">
        <w:rPr>
          <w:rFonts w:ascii="MyriadPro-Light" w:hAnsi="MyriadPro-Light" w:cs="Times New Roman"/>
          <w:sz w:val="28"/>
          <w:szCs w:val="28"/>
        </w:rPr>
        <w:t xml:space="preserve"> </w:t>
      </w:r>
    </w:p>
    <w:p w14:paraId="63E8370F" w14:textId="77777777" w:rsidR="00694F7D" w:rsidRPr="00FC018A" w:rsidRDefault="002D507C" w:rsidP="00C40CA4">
      <w:pPr>
        <w:overflowPunct w:val="0"/>
        <w:snapToGrid w:val="0"/>
        <w:spacing w:line="280" w:lineRule="exact"/>
        <w:ind w:leftChars="310" w:left="744"/>
        <w:jc w:val="both"/>
        <w:rPr>
          <w:rFonts w:ascii="MyriadPro-Light" w:hAnsi="MyriadPro-Light" w:cs="Times New Roman"/>
          <w:sz w:val="28"/>
          <w:szCs w:val="28"/>
        </w:rPr>
      </w:pPr>
      <w:r>
        <w:rPr>
          <w:rFonts w:ascii="MyriadPro-Light" w:hAnsi="MyriadPro-Light" w:cs="Times New Roman"/>
          <w:sz w:val="28"/>
          <w:szCs w:val="28"/>
        </w:rPr>
        <w:t xml:space="preserve">       </w:t>
      </w:r>
      <w:r w:rsidR="00694F7D" w:rsidRPr="00FC018A">
        <w:rPr>
          <w:rFonts w:ascii="MyriadPro-Light" w:hAnsi="MyriadPro-Light" w:cs="Times New Roman"/>
          <w:sz w:val="28"/>
          <w:szCs w:val="28"/>
        </w:rPr>
        <w:t xml:space="preserve">response to one that requests police </w:t>
      </w:r>
      <w:r w:rsidR="00694F7D" w:rsidRPr="00FC018A">
        <w:rPr>
          <w:rFonts w:ascii="MyriadPro-Light" w:hAnsi="MyriadPro-Light" w:cs="Times New Roman"/>
          <w:noProof/>
          <w:sz w:val="28"/>
          <w:szCs w:val="28"/>
        </w:rPr>
        <w:t>and</w:t>
      </w:r>
      <w:r w:rsidR="00694F7D" w:rsidRPr="00FC018A">
        <w:rPr>
          <w:rFonts w:ascii="MyriadPro-Light" w:hAnsi="MyriadPro-Light" w:cs="Times New Roman"/>
          <w:sz w:val="28"/>
          <w:szCs w:val="28"/>
        </w:rPr>
        <w:t xml:space="preserve"> legal help. </w:t>
      </w:r>
    </w:p>
    <w:p w14:paraId="5E9529CB" w14:textId="77777777" w:rsidR="00694F7D" w:rsidRPr="00FC018A" w:rsidRDefault="00694F7D" w:rsidP="00C40CA4">
      <w:pPr>
        <w:overflowPunct w:val="0"/>
        <w:snapToGrid w:val="0"/>
        <w:spacing w:line="280" w:lineRule="exact"/>
        <w:ind w:leftChars="310" w:left="744"/>
        <w:jc w:val="both"/>
        <w:rPr>
          <w:rFonts w:ascii="MyriadPro-Light" w:hAnsi="MyriadPro-Light" w:cs="Times New Roman"/>
          <w:sz w:val="28"/>
          <w:szCs w:val="28"/>
        </w:rPr>
      </w:pPr>
    </w:p>
    <w:p w14:paraId="1B712771" w14:textId="77777777" w:rsidR="00694F7D" w:rsidRPr="00FC018A" w:rsidRDefault="00694F7D" w:rsidP="00C40CA4">
      <w:pPr>
        <w:overflowPunct w:val="0"/>
        <w:snapToGrid w:val="0"/>
        <w:spacing w:afterLines="18" w:after="43" w:line="280" w:lineRule="exact"/>
        <w:ind w:leftChars="313" w:left="751"/>
        <w:jc w:val="both"/>
        <w:rPr>
          <w:rFonts w:ascii="MyriadPro-Light" w:hAnsi="MyriadPro-Light" w:cs="Times New Roman"/>
          <w:sz w:val="28"/>
          <w:szCs w:val="28"/>
        </w:rPr>
      </w:pPr>
      <w:r w:rsidRPr="00FC018A">
        <w:rPr>
          <w:rFonts w:ascii="MyriadPro-Light" w:hAnsi="MyriadPro-Light" w:cs="Times New Roman"/>
          <w:sz w:val="28"/>
          <w:szCs w:val="28"/>
        </w:rPr>
        <w:t xml:space="preserve">*Use resolute methods for handling malicious complaints so that they do not become </w:t>
      </w:r>
      <w:r w:rsidRPr="00FC018A">
        <w:rPr>
          <w:rFonts w:ascii="MyriadPro-Light" w:hAnsi="MyriadPro-Light" w:cs="Times New Roman"/>
          <w:noProof/>
          <w:sz w:val="28"/>
          <w:szCs w:val="28"/>
        </w:rPr>
        <w:t xml:space="preserve">a </w:t>
      </w:r>
      <w:r w:rsidR="00ED15FE" w:rsidRPr="00FC018A">
        <w:rPr>
          <w:rFonts w:ascii="MyriadPro-Light" w:hAnsi="MyriadPro-Light" w:cs="Times New Roman"/>
          <w:noProof/>
          <w:sz w:val="28"/>
          <w:szCs w:val="28"/>
        </w:rPr>
        <w:t>frequent</w:t>
      </w:r>
      <w:r w:rsidRPr="00FC018A">
        <w:rPr>
          <w:rFonts w:ascii="MyriadPro-Light" w:hAnsi="MyriadPro-Light" w:cs="Times New Roman"/>
          <w:sz w:val="28"/>
          <w:szCs w:val="28"/>
        </w:rPr>
        <w:t xml:space="preserve"> occurrence. Do not leave the handling of these complaints to </w:t>
      </w:r>
      <w:r w:rsidRPr="00FC018A">
        <w:rPr>
          <w:rFonts w:ascii="MyriadPro-Light" w:hAnsi="MyriadPro-Light" w:cs="Times New Roman"/>
          <w:noProof/>
          <w:sz w:val="28"/>
          <w:szCs w:val="28"/>
        </w:rPr>
        <w:t>individual</w:t>
      </w:r>
      <w:r w:rsidRPr="00FC018A">
        <w:rPr>
          <w:rFonts w:ascii="MyriadPro-Light" w:hAnsi="MyriadPro-Light" w:cs="Times New Roman"/>
          <w:sz w:val="28"/>
          <w:szCs w:val="28"/>
        </w:rPr>
        <w:t xml:space="preserve"> staff. Handle them in a systematic manner that does not isolate </w:t>
      </w:r>
      <w:r w:rsidRPr="00FC018A">
        <w:rPr>
          <w:rFonts w:ascii="MyriadPro-Light" w:hAnsi="MyriadPro-Light" w:cs="Times New Roman"/>
          <w:noProof/>
          <w:sz w:val="28"/>
          <w:szCs w:val="28"/>
        </w:rPr>
        <w:t>individual</w:t>
      </w:r>
      <w:r w:rsidRPr="00FC018A">
        <w:rPr>
          <w:rFonts w:ascii="MyriadPro-Light" w:hAnsi="MyriadPro-Light" w:cs="Times New Roman"/>
          <w:sz w:val="28"/>
          <w:szCs w:val="28"/>
        </w:rPr>
        <w:t xml:space="preserve"> </w:t>
      </w:r>
      <w:r w:rsidRPr="00FC018A">
        <w:rPr>
          <w:rFonts w:ascii="MyriadPro-Light" w:hAnsi="MyriadPro-Light" w:cs="Times New Roman"/>
          <w:noProof/>
          <w:sz w:val="28"/>
          <w:szCs w:val="28"/>
        </w:rPr>
        <w:t>staff</w:t>
      </w:r>
      <w:r w:rsidRPr="00FC018A">
        <w:rPr>
          <w:rFonts w:ascii="MyriadPro-Light" w:hAnsi="MyriadPro-Light" w:cs="Times New Roman"/>
          <w:sz w:val="28"/>
          <w:szCs w:val="28"/>
        </w:rPr>
        <w:t xml:space="preserve">, and keep in mind the mental health needs of the </w:t>
      </w:r>
      <w:r w:rsidRPr="00FC018A">
        <w:rPr>
          <w:rFonts w:ascii="MyriadPro-Light" w:hAnsi="MyriadPro-Light" w:cs="Times New Roman"/>
          <w:noProof/>
          <w:sz w:val="28"/>
          <w:szCs w:val="28"/>
        </w:rPr>
        <w:t>staff</w:t>
      </w:r>
      <w:r w:rsidRPr="00FC018A">
        <w:rPr>
          <w:rFonts w:ascii="MyriadPro-Light" w:hAnsi="MyriadPro-Light" w:cs="Times New Roman"/>
          <w:sz w:val="28"/>
          <w:szCs w:val="28"/>
        </w:rPr>
        <w:t xml:space="preserve">. </w:t>
      </w:r>
    </w:p>
    <w:p w14:paraId="5F02D398" w14:textId="77777777" w:rsidR="00694F7D" w:rsidRPr="00FC018A" w:rsidRDefault="00694F7D" w:rsidP="00C40CA4">
      <w:pPr>
        <w:overflowPunct w:val="0"/>
        <w:spacing w:line="280" w:lineRule="exact"/>
        <w:jc w:val="both"/>
        <w:rPr>
          <w:rFonts w:ascii="MyriadPro-Light" w:hAnsi="MyriadPro-Light" w:cs="Times New Roman"/>
          <w:sz w:val="28"/>
          <w:szCs w:val="28"/>
        </w:rPr>
      </w:pPr>
    </w:p>
    <w:p w14:paraId="0A7C5B3E" w14:textId="77777777" w:rsidR="002D507C" w:rsidRDefault="002D507C" w:rsidP="00C40CA4">
      <w:pPr>
        <w:overflowPunct w:val="0"/>
        <w:snapToGrid w:val="0"/>
        <w:spacing w:afterLines="18" w:after="43" w:line="280" w:lineRule="exact"/>
        <w:ind w:leftChars="8" w:left="19"/>
        <w:jc w:val="both"/>
        <w:rPr>
          <w:rFonts w:ascii="MyriadPro-Light" w:hAnsi="MyriadPro-Light" w:cs="Times New Roman"/>
          <w:sz w:val="28"/>
          <w:szCs w:val="28"/>
        </w:rPr>
      </w:pPr>
    </w:p>
    <w:p w14:paraId="5FC51803" w14:textId="77777777" w:rsidR="00694F7D" w:rsidRPr="00FC018A" w:rsidRDefault="00694F7D" w:rsidP="00C40CA4">
      <w:pPr>
        <w:overflowPunct w:val="0"/>
        <w:snapToGrid w:val="0"/>
        <w:spacing w:afterLines="18" w:after="43" w:line="280" w:lineRule="exact"/>
        <w:ind w:leftChars="8" w:left="19"/>
        <w:jc w:val="both"/>
        <w:rPr>
          <w:rFonts w:ascii="MyriadPro-Light" w:hAnsi="MyriadPro-Light" w:cs="Times New Roman"/>
          <w:sz w:val="28"/>
          <w:szCs w:val="28"/>
        </w:rPr>
      </w:pPr>
      <w:r w:rsidRPr="00FC018A">
        <w:rPr>
          <w:rFonts w:ascii="MyriadPro-Light" w:hAnsi="MyriadPro-Light" w:cs="Times New Roman"/>
          <w:sz w:val="28"/>
          <w:szCs w:val="28"/>
        </w:rPr>
        <w:lastRenderedPageBreak/>
        <w:t xml:space="preserve">IV. Definition of malicious complaints </w:t>
      </w:r>
    </w:p>
    <w:p w14:paraId="273717AA" w14:textId="77777777" w:rsidR="00694F7D" w:rsidRPr="00FC018A" w:rsidRDefault="00694F7D" w:rsidP="00C40CA4">
      <w:pPr>
        <w:overflowPunct w:val="0"/>
        <w:spacing w:line="280" w:lineRule="exact"/>
        <w:jc w:val="both"/>
        <w:rPr>
          <w:rFonts w:ascii="MyriadPro-Light" w:hAnsi="MyriadPro-Light" w:cs="Times New Roman"/>
          <w:sz w:val="28"/>
          <w:szCs w:val="28"/>
        </w:rPr>
      </w:pPr>
    </w:p>
    <w:p w14:paraId="07938FCE" w14:textId="77777777" w:rsidR="00694F7D" w:rsidRPr="00FC018A" w:rsidRDefault="00694F7D" w:rsidP="00FC018A">
      <w:pPr>
        <w:overflowPunct w:val="0"/>
        <w:snapToGrid w:val="0"/>
        <w:spacing w:afterLines="40" w:after="96" w:line="280" w:lineRule="exact"/>
        <w:ind w:leftChars="107" w:left="540" w:hangingChars="101" w:hanging="283"/>
        <w:jc w:val="both"/>
        <w:rPr>
          <w:rFonts w:ascii="MyriadPro-Light" w:hAnsi="MyriadPro-Light" w:cs="Times New Roman"/>
          <w:sz w:val="28"/>
          <w:szCs w:val="28"/>
        </w:rPr>
      </w:pPr>
      <w:r w:rsidRPr="00FC018A">
        <w:rPr>
          <w:rFonts w:ascii="MyriadPro-Light" w:hAnsi="MyriadPro-Light" w:cs="Times New Roman"/>
          <w:sz w:val="28"/>
          <w:szCs w:val="28"/>
        </w:rPr>
        <w:t xml:space="preserve">Criteria to determine malicious complaints </w:t>
      </w:r>
    </w:p>
    <w:p w14:paraId="43008A68" w14:textId="77777777" w:rsidR="00694F7D" w:rsidRPr="00FC018A" w:rsidRDefault="00694F7D" w:rsidP="00C40CA4">
      <w:pPr>
        <w:overflowPunct w:val="0"/>
        <w:spacing w:line="280" w:lineRule="exact"/>
        <w:jc w:val="both"/>
        <w:rPr>
          <w:rFonts w:ascii="MyriadPro-Light" w:hAnsi="MyriadPro-Light" w:cs="Times New Roman"/>
          <w:sz w:val="28"/>
          <w:szCs w:val="28"/>
        </w:rPr>
      </w:pPr>
    </w:p>
    <w:p w14:paraId="06CA96F2" w14:textId="77777777" w:rsidR="00694F7D" w:rsidRPr="00FC018A" w:rsidRDefault="00694F7D" w:rsidP="00C40CA4">
      <w:pPr>
        <w:tabs>
          <w:tab w:val="left" w:pos="2977"/>
        </w:tabs>
        <w:overflowPunct w:val="0"/>
        <w:snapToGrid w:val="0"/>
        <w:spacing w:line="280" w:lineRule="exact"/>
        <w:ind w:leftChars="109" w:left="262" w:rightChars="12" w:right="29"/>
        <w:jc w:val="both"/>
        <w:rPr>
          <w:rFonts w:ascii="MyriadPro-Light" w:hAnsi="MyriadPro-Light" w:cs="Times New Roman"/>
          <w:sz w:val="28"/>
          <w:szCs w:val="28"/>
        </w:rPr>
      </w:pPr>
      <w:r w:rsidRPr="00FC018A">
        <w:rPr>
          <w:rFonts w:ascii="MyriadPro-Light" w:hAnsi="MyriadPro-Light" w:cs="Times New Roman"/>
          <w:sz w:val="28"/>
          <w:szCs w:val="28"/>
        </w:rPr>
        <w:t xml:space="preserve">The difficulty of determining maliciousness is one factor that makes malicious complaints a challenging problem. For example, often when there is a court case, it is difficult to know whether the actions of the person in question will be judged to be legal or illegal. However, in addition to judicial judgments, industry </w:t>
      </w:r>
      <w:r w:rsidR="009A5492" w:rsidRPr="00FC018A">
        <w:rPr>
          <w:rFonts w:ascii="MyriadPro-Light" w:hAnsi="MyriadPro-Light" w:cs="Times New Roman"/>
          <w:sz w:val="28"/>
          <w:szCs w:val="28"/>
        </w:rPr>
        <w:t>bodies should have</w:t>
      </w:r>
      <w:r w:rsidRPr="00FC018A">
        <w:rPr>
          <w:rFonts w:ascii="MyriadPro-Light" w:hAnsi="MyriadPro-Light" w:cs="Times New Roman"/>
          <w:sz w:val="28"/>
          <w:szCs w:val="28"/>
        </w:rPr>
        <w:t xml:space="preserve"> criteria for determining malicious complaints</w:t>
      </w:r>
      <w:r w:rsidR="009A5492" w:rsidRPr="00FC018A">
        <w:rPr>
          <w:rFonts w:ascii="MyriadPro-Light" w:hAnsi="MyriadPro-Light" w:cs="Times New Roman"/>
          <w:sz w:val="28"/>
          <w:szCs w:val="28"/>
        </w:rPr>
        <w:t>;</w:t>
      </w:r>
      <w:r w:rsidRPr="00FC018A">
        <w:rPr>
          <w:rFonts w:ascii="MyriadPro-Light" w:hAnsi="MyriadPro-Light" w:cs="Times New Roman"/>
          <w:sz w:val="28"/>
          <w:szCs w:val="28"/>
        </w:rPr>
        <w:t xml:space="preserve"> and compa</w:t>
      </w:r>
      <w:r w:rsidR="009A5492" w:rsidRPr="00FC018A">
        <w:rPr>
          <w:rFonts w:ascii="MyriadPro-Light" w:hAnsi="MyriadPro-Light" w:cs="Times New Roman"/>
          <w:sz w:val="28"/>
          <w:szCs w:val="28"/>
        </w:rPr>
        <w:t xml:space="preserve">nies and industry bodies should share their </w:t>
      </w:r>
      <w:r w:rsidR="00ED15FE" w:rsidRPr="00FC018A">
        <w:rPr>
          <w:rFonts w:ascii="MyriadPro-Light" w:hAnsi="MyriadPro-Light" w:cs="Times New Roman"/>
          <w:noProof/>
          <w:sz w:val="28"/>
          <w:szCs w:val="28"/>
        </w:rPr>
        <w:t>standards</w:t>
      </w:r>
      <w:r w:rsidRPr="00FC018A">
        <w:rPr>
          <w:rFonts w:ascii="MyriadPro-Light" w:hAnsi="MyriadPro-Light" w:cs="Times New Roman"/>
          <w:sz w:val="28"/>
          <w:szCs w:val="28"/>
        </w:rPr>
        <w:t xml:space="preserve"> to create rules of customary law as </w:t>
      </w:r>
      <w:r w:rsidR="009A5492" w:rsidRPr="00FC018A">
        <w:rPr>
          <w:rFonts w:ascii="MyriadPro-Light" w:hAnsi="MyriadPro-Light" w:cs="Times New Roman"/>
          <w:sz w:val="28"/>
          <w:szCs w:val="28"/>
        </w:rPr>
        <w:t xml:space="preserve">a socially accepted fact. </w:t>
      </w:r>
      <w:r w:rsidR="009A5492" w:rsidRPr="00FC018A">
        <w:rPr>
          <w:rFonts w:ascii="MyriadPro-Light" w:hAnsi="MyriadPro-Light" w:cs="Times New Roman"/>
          <w:noProof/>
          <w:sz w:val="28"/>
          <w:szCs w:val="28"/>
        </w:rPr>
        <w:t>This</w:t>
      </w:r>
      <w:r w:rsidR="009A5492" w:rsidRPr="00FC018A">
        <w:rPr>
          <w:rFonts w:ascii="MyriadPro-Light" w:hAnsi="MyriadPro-Light" w:cs="Times New Roman"/>
          <w:sz w:val="28"/>
          <w:szCs w:val="28"/>
        </w:rPr>
        <w:t xml:space="preserve"> will</w:t>
      </w:r>
      <w:r w:rsidRPr="00FC018A">
        <w:rPr>
          <w:rFonts w:ascii="MyriadPro-Light" w:hAnsi="MyriadPro-Light" w:cs="Times New Roman"/>
          <w:sz w:val="28"/>
          <w:szCs w:val="28"/>
        </w:rPr>
        <w:t xml:space="preserve"> mak</w:t>
      </w:r>
      <w:r w:rsidR="009A5492" w:rsidRPr="00FC018A">
        <w:rPr>
          <w:rFonts w:ascii="MyriadPro-Light" w:hAnsi="MyriadPro-Light" w:cs="Times New Roman"/>
          <w:sz w:val="28"/>
          <w:szCs w:val="28"/>
        </w:rPr>
        <w:t>e</w:t>
      </w:r>
      <w:r w:rsidRPr="00FC018A">
        <w:rPr>
          <w:rFonts w:ascii="MyriadPro-Light" w:hAnsi="MyriadPro-Light" w:cs="Times New Roman"/>
          <w:sz w:val="28"/>
          <w:szCs w:val="28"/>
        </w:rPr>
        <w:t xml:space="preserve"> it easier for companies to independently and proactively deal with malicious complaints. It is the onsite employees who handle malicious </w:t>
      </w:r>
      <w:r w:rsidR="00ED15FE" w:rsidRPr="00FC018A">
        <w:rPr>
          <w:rFonts w:ascii="MyriadPro-Light" w:hAnsi="MyriadPro-Light" w:cs="Times New Roman"/>
          <w:noProof/>
          <w:sz w:val="28"/>
          <w:szCs w:val="28"/>
        </w:rPr>
        <w:t>accusation</w:t>
      </w:r>
      <w:r w:rsidRPr="00FC018A">
        <w:rPr>
          <w:rFonts w:ascii="MyriadPro-Light" w:hAnsi="MyriadPro-Light" w:cs="Times New Roman"/>
          <w:noProof/>
          <w:sz w:val="28"/>
          <w:szCs w:val="28"/>
        </w:rPr>
        <w:t>s</w:t>
      </w:r>
      <w:r w:rsidRPr="00FC018A">
        <w:rPr>
          <w:rFonts w:ascii="MyriadPro-Light" w:hAnsi="MyriadPro-Light" w:cs="Times New Roman"/>
          <w:sz w:val="28"/>
          <w:szCs w:val="28"/>
        </w:rPr>
        <w:t xml:space="preserve">, and these employees do not need complicated definitions as they deal with the situation immediately before them. </w:t>
      </w:r>
    </w:p>
    <w:p w14:paraId="250D6941" w14:textId="77777777" w:rsidR="00694F7D" w:rsidRPr="00FC018A" w:rsidRDefault="00694F7D" w:rsidP="00C40CA4">
      <w:pPr>
        <w:tabs>
          <w:tab w:val="left" w:pos="2977"/>
        </w:tabs>
        <w:overflowPunct w:val="0"/>
        <w:snapToGrid w:val="0"/>
        <w:spacing w:line="280" w:lineRule="exact"/>
        <w:ind w:leftChars="109" w:left="262" w:rightChars="12" w:right="29"/>
        <w:jc w:val="both"/>
        <w:rPr>
          <w:rFonts w:ascii="MyriadPro-Light" w:hAnsi="MyriadPro-Light" w:cs="Times New Roman"/>
          <w:sz w:val="28"/>
          <w:szCs w:val="28"/>
        </w:rPr>
      </w:pPr>
    </w:p>
    <w:p w14:paraId="0E8BA3F4" w14:textId="77777777" w:rsidR="00694F7D" w:rsidRPr="00FC018A" w:rsidRDefault="00694F7D" w:rsidP="00C40CA4">
      <w:pPr>
        <w:tabs>
          <w:tab w:val="left" w:pos="2977"/>
        </w:tabs>
        <w:overflowPunct w:val="0"/>
        <w:snapToGrid w:val="0"/>
        <w:spacing w:line="280" w:lineRule="exact"/>
        <w:ind w:leftChars="109" w:left="262" w:rightChars="12" w:right="29"/>
        <w:jc w:val="both"/>
        <w:rPr>
          <w:rFonts w:ascii="MyriadPro-Light" w:hAnsi="MyriadPro-Light" w:cs="Times New Roman"/>
          <w:sz w:val="28"/>
          <w:szCs w:val="28"/>
        </w:rPr>
      </w:pPr>
      <w:r w:rsidRPr="00FC018A">
        <w:rPr>
          <w:rFonts w:ascii="MyriadPro-Light" w:hAnsi="MyriadPro-Light" w:cs="Times New Roman"/>
          <w:sz w:val="28"/>
          <w:szCs w:val="28"/>
        </w:rPr>
        <w:t xml:space="preserve">The definition of malicious complaints needs to be simple and easy to understand. Accordingly, this will create a shared awareness of the industry definition of malicious </w:t>
      </w:r>
      <w:r w:rsidR="00ED15FE" w:rsidRPr="00FC018A">
        <w:rPr>
          <w:rFonts w:ascii="MyriadPro-Light" w:hAnsi="MyriadPro-Light" w:cs="Times New Roman"/>
          <w:noProof/>
          <w:sz w:val="28"/>
          <w:szCs w:val="28"/>
        </w:rPr>
        <w:t>accusation</w:t>
      </w:r>
      <w:r w:rsidRPr="00FC018A">
        <w:rPr>
          <w:rFonts w:ascii="MyriadPro-Light" w:hAnsi="MyriadPro-Light" w:cs="Times New Roman"/>
          <w:noProof/>
          <w:sz w:val="28"/>
          <w:szCs w:val="28"/>
        </w:rPr>
        <w:t>s</w:t>
      </w:r>
      <w:r w:rsidRPr="00FC018A">
        <w:rPr>
          <w:rFonts w:ascii="MyriadPro-Light" w:hAnsi="MyriadPro-Light" w:cs="Times New Roman"/>
          <w:sz w:val="28"/>
          <w:szCs w:val="28"/>
        </w:rPr>
        <w:t xml:space="preserve"> as making disruptive demands that go far beyond what common sense would expect. Meanwhile, there are cases of malicious </w:t>
      </w:r>
      <w:r w:rsidR="00ED15FE" w:rsidRPr="00FC018A">
        <w:rPr>
          <w:rFonts w:ascii="MyriadPro-Light" w:hAnsi="MyriadPro-Light" w:cs="Times New Roman"/>
          <w:noProof/>
          <w:sz w:val="28"/>
          <w:szCs w:val="28"/>
        </w:rPr>
        <w:t>accusation</w:t>
      </w:r>
      <w:r w:rsidRPr="00FC018A">
        <w:rPr>
          <w:rFonts w:ascii="MyriadPro-Light" w:hAnsi="MyriadPro-Light" w:cs="Times New Roman"/>
          <w:noProof/>
          <w:sz w:val="28"/>
          <w:szCs w:val="28"/>
        </w:rPr>
        <w:t>s</w:t>
      </w:r>
      <w:r w:rsidRPr="00FC018A">
        <w:rPr>
          <w:rFonts w:ascii="MyriadPro-Light" w:hAnsi="MyriadPro-Light" w:cs="Times New Roman"/>
          <w:sz w:val="28"/>
          <w:szCs w:val="28"/>
        </w:rPr>
        <w:t xml:space="preserve"> where the content of the </w:t>
      </w:r>
      <w:r w:rsidR="00ED15FE" w:rsidRPr="00FC018A">
        <w:rPr>
          <w:rFonts w:ascii="MyriadPro-Light" w:hAnsi="MyriadPro-Light" w:cs="Times New Roman"/>
          <w:noProof/>
          <w:sz w:val="28"/>
          <w:szCs w:val="28"/>
        </w:rPr>
        <w:t>claim</w:t>
      </w:r>
      <w:r w:rsidRPr="00FC018A">
        <w:rPr>
          <w:rFonts w:ascii="MyriadPro-Light" w:hAnsi="MyriadPro-Light" w:cs="Times New Roman"/>
          <w:sz w:val="28"/>
          <w:szCs w:val="28"/>
        </w:rPr>
        <w:t xml:space="preserve"> itself is not a problem but how the </w:t>
      </w:r>
      <w:r w:rsidRPr="00FC018A">
        <w:rPr>
          <w:rFonts w:ascii="MyriadPro-Light" w:hAnsi="MyriadPro-Light" w:cs="Times New Roman"/>
          <w:noProof/>
          <w:sz w:val="28"/>
          <w:szCs w:val="28"/>
        </w:rPr>
        <w:t>demand</w:t>
      </w:r>
      <w:r w:rsidRPr="00FC018A">
        <w:rPr>
          <w:rFonts w:ascii="MyriadPro-Light" w:hAnsi="MyriadPro-Light" w:cs="Times New Roman"/>
          <w:sz w:val="28"/>
          <w:szCs w:val="28"/>
        </w:rPr>
        <w:t xml:space="preserve"> </w:t>
      </w:r>
      <w:r w:rsidRPr="00FC018A">
        <w:rPr>
          <w:rFonts w:ascii="MyriadPro-Light" w:hAnsi="MyriadPro-Light" w:cs="Times New Roman"/>
          <w:noProof/>
          <w:sz w:val="28"/>
          <w:szCs w:val="28"/>
        </w:rPr>
        <w:t>is made</w:t>
      </w:r>
      <w:r w:rsidRPr="00FC018A">
        <w:rPr>
          <w:rFonts w:ascii="MyriadPro-Light" w:hAnsi="MyriadPro-Light" w:cs="Times New Roman"/>
          <w:sz w:val="28"/>
          <w:szCs w:val="28"/>
        </w:rPr>
        <w:t xml:space="preserve"> is, and conversely, cases where how the </w:t>
      </w:r>
      <w:r w:rsidR="00ED15FE" w:rsidRPr="00FC018A">
        <w:rPr>
          <w:rFonts w:ascii="MyriadPro-Light" w:hAnsi="MyriadPro-Light" w:cs="Times New Roman"/>
          <w:noProof/>
          <w:sz w:val="28"/>
          <w:szCs w:val="28"/>
        </w:rPr>
        <w:t>claim</w:t>
      </w:r>
      <w:r w:rsidRPr="00FC018A">
        <w:rPr>
          <w:rFonts w:ascii="MyriadPro-Light" w:hAnsi="MyriadPro-Light" w:cs="Times New Roman"/>
          <w:sz w:val="28"/>
          <w:szCs w:val="28"/>
        </w:rPr>
        <w:t xml:space="preserve"> </w:t>
      </w:r>
      <w:r w:rsidRPr="00FC018A">
        <w:rPr>
          <w:rFonts w:ascii="MyriadPro-Light" w:hAnsi="MyriadPro-Light" w:cs="Times New Roman"/>
          <w:noProof/>
          <w:sz w:val="28"/>
          <w:szCs w:val="28"/>
        </w:rPr>
        <w:t>is made</w:t>
      </w:r>
      <w:r w:rsidRPr="00FC018A">
        <w:rPr>
          <w:rFonts w:ascii="MyriadPro-Light" w:hAnsi="MyriadPro-Light" w:cs="Times New Roman"/>
          <w:sz w:val="28"/>
          <w:szCs w:val="28"/>
        </w:rPr>
        <w:t xml:space="preserve"> is not a problem but the content of the </w:t>
      </w:r>
      <w:r w:rsidR="00ED15FE" w:rsidRPr="00FC018A">
        <w:rPr>
          <w:rFonts w:ascii="MyriadPro-Light" w:hAnsi="MyriadPro-Light" w:cs="Times New Roman"/>
          <w:noProof/>
          <w:sz w:val="28"/>
          <w:szCs w:val="28"/>
        </w:rPr>
        <w:t>claim</w:t>
      </w:r>
      <w:r w:rsidRPr="00FC018A">
        <w:rPr>
          <w:rFonts w:ascii="MyriadPro-Light" w:hAnsi="MyriadPro-Light" w:cs="Times New Roman"/>
          <w:sz w:val="28"/>
          <w:szCs w:val="28"/>
        </w:rPr>
        <w:t xml:space="preserve"> itself is. These and various other complex types of malicious complaints are conceivable. A definition is needed so that all these cases </w:t>
      </w:r>
      <w:r w:rsidRPr="00FC018A">
        <w:rPr>
          <w:rFonts w:ascii="MyriadPro-Light" w:hAnsi="MyriadPro-Light" w:cs="Times New Roman"/>
          <w:noProof/>
          <w:sz w:val="28"/>
          <w:szCs w:val="28"/>
        </w:rPr>
        <w:t>are categori</w:t>
      </w:r>
      <w:r w:rsidR="00ED15FE" w:rsidRPr="00FC018A">
        <w:rPr>
          <w:rFonts w:ascii="MyriadPro-Light" w:hAnsi="MyriadPro-Light" w:cs="Times New Roman"/>
          <w:noProof/>
          <w:sz w:val="28"/>
          <w:szCs w:val="28"/>
        </w:rPr>
        <w:t>s</w:t>
      </w:r>
      <w:r w:rsidRPr="00FC018A">
        <w:rPr>
          <w:rFonts w:ascii="MyriadPro-Light" w:hAnsi="MyriadPro-Light" w:cs="Times New Roman"/>
          <w:noProof/>
          <w:sz w:val="28"/>
          <w:szCs w:val="28"/>
        </w:rPr>
        <w:t>ed</w:t>
      </w:r>
      <w:r w:rsidRPr="00FC018A">
        <w:rPr>
          <w:rFonts w:ascii="MyriadPro-Light" w:hAnsi="MyriadPro-Light" w:cs="Times New Roman"/>
          <w:sz w:val="28"/>
          <w:szCs w:val="28"/>
        </w:rPr>
        <w:t xml:space="preserve"> as types of malicious </w:t>
      </w:r>
      <w:r w:rsidRPr="00FC018A">
        <w:rPr>
          <w:rFonts w:ascii="MyriadPro-Light" w:hAnsi="MyriadPro-Light" w:cs="Times New Roman"/>
          <w:noProof/>
          <w:sz w:val="28"/>
          <w:szCs w:val="28"/>
        </w:rPr>
        <w:t>complaints</w:t>
      </w:r>
      <w:r w:rsidRPr="00FC018A">
        <w:rPr>
          <w:rFonts w:ascii="MyriadPro-Light" w:hAnsi="MyriadPro-Light" w:cs="Times New Roman"/>
          <w:sz w:val="28"/>
          <w:szCs w:val="28"/>
        </w:rPr>
        <w:t xml:space="preserve">. Based on </w:t>
      </w:r>
      <w:r w:rsidRPr="00FC018A">
        <w:rPr>
          <w:rFonts w:ascii="MyriadPro-Light" w:hAnsi="MyriadPro-Light" w:cs="Times New Roman"/>
          <w:noProof/>
          <w:sz w:val="28"/>
          <w:szCs w:val="28"/>
        </w:rPr>
        <w:t>th</w:t>
      </w:r>
      <w:r w:rsidR="00ED15FE" w:rsidRPr="00FC018A">
        <w:rPr>
          <w:rFonts w:ascii="MyriadPro-Light" w:hAnsi="MyriadPro-Light" w:cs="Times New Roman"/>
          <w:noProof/>
          <w:sz w:val="28"/>
          <w:szCs w:val="28"/>
        </w:rPr>
        <w:t>ose above</w:t>
      </w:r>
      <w:r w:rsidRPr="00FC018A">
        <w:rPr>
          <w:rFonts w:ascii="MyriadPro-Light" w:hAnsi="MyriadPro-Light" w:cs="Times New Roman"/>
          <w:sz w:val="28"/>
          <w:szCs w:val="28"/>
        </w:rPr>
        <w:t xml:space="preserve">, an appropriate </w:t>
      </w:r>
      <w:r w:rsidRPr="00FC018A">
        <w:rPr>
          <w:rFonts w:ascii="MyriadPro-Light" w:hAnsi="MyriadPro-Light" w:cs="Times New Roman"/>
          <w:noProof/>
          <w:sz w:val="28"/>
          <w:szCs w:val="28"/>
        </w:rPr>
        <w:t>de</w:t>
      </w:r>
      <w:r w:rsidR="00016B7B" w:rsidRPr="00FC018A">
        <w:rPr>
          <w:rFonts w:ascii="MyriadPro-Light" w:hAnsi="MyriadPro-Light" w:cs="Times New Roman"/>
          <w:noProof/>
          <w:sz w:val="28"/>
          <w:szCs w:val="28"/>
        </w:rPr>
        <w:t>scrip</w:t>
      </w:r>
      <w:r w:rsidRPr="00FC018A">
        <w:rPr>
          <w:rFonts w:ascii="MyriadPro-Light" w:hAnsi="MyriadPro-Light" w:cs="Times New Roman"/>
          <w:noProof/>
          <w:sz w:val="28"/>
          <w:szCs w:val="28"/>
        </w:rPr>
        <w:t>tion</w:t>
      </w:r>
      <w:r w:rsidRPr="00FC018A">
        <w:rPr>
          <w:rFonts w:ascii="MyriadPro-Light" w:hAnsi="MyriadPro-Light" w:cs="Times New Roman"/>
          <w:sz w:val="28"/>
          <w:szCs w:val="28"/>
        </w:rPr>
        <w:t xml:space="preserve"> for malicious </w:t>
      </w:r>
      <w:r w:rsidRPr="00FC018A">
        <w:rPr>
          <w:rFonts w:ascii="MyriadPro-Light" w:hAnsi="MyriadPro-Light" w:cs="Times New Roman"/>
          <w:noProof/>
          <w:sz w:val="28"/>
          <w:szCs w:val="28"/>
        </w:rPr>
        <w:t>complaints</w:t>
      </w:r>
      <w:r w:rsidRPr="00FC018A">
        <w:rPr>
          <w:rFonts w:ascii="MyriadPro-Light" w:hAnsi="MyriadPro-Light" w:cs="Times New Roman"/>
          <w:sz w:val="28"/>
          <w:szCs w:val="28"/>
        </w:rPr>
        <w:t xml:space="preserve"> </w:t>
      </w:r>
      <w:r w:rsidRPr="00FC018A">
        <w:rPr>
          <w:rFonts w:ascii="MyriadPro-Light" w:hAnsi="MyriadPro-Light" w:cs="Times New Roman"/>
          <w:noProof/>
          <w:sz w:val="28"/>
          <w:szCs w:val="28"/>
        </w:rPr>
        <w:t>is</w:t>
      </w:r>
      <w:r w:rsidRPr="00FC018A">
        <w:rPr>
          <w:rFonts w:ascii="MyriadPro-Light" w:hAnsi="MyriadPro-Light" w:cs="Times New Roman"/>
          <w:sz w:val="28"/>
          <w:szCs w:val="28"/>
        </w:rPr>
        <w:t xml:space="preserve"> complaints whose demands or the behaviour displayed in making the </w:t>
      </w:r>
      <w:r w:rsidRPr="00FC018A">
        <w:rPr>
          <w:rFonts w:ascii="MyriadPro-Light" w:hAnsi="MyriadPro-Light" w:cs="Times New Roman"/>
          <w:noProof/>
          <w:sz w:val="28"/>
          <w:szCs w:val="28"/>
        </w:rPr>
        <w:t>demands</w:t>
      </w:r>
      <w:r w:rsidRPr="00FC018A">
        <w:rPr>
          <w:rFonts w:ascii="MyriadPro-Light" w:hAnsi="MyriadPro-Light" w:cs="Times New Roman"/>
          <w:sz w:val="28"/>
          <w:szCs w:val="28"/>
        </w:rPr>
        <w:t xml:space="preserve"> are blatantly out of line with socially accepted norms. </w:t>
      </w:r>
    </w:p>
    <w:p w14:paraId="1E1D8A1B" w14:textId="77777777" w:rsidR="00694F7D" w:rsidRPr="00FC018A" w:rsidRDefault="00694F7D" w:rsidP="00C40CA4">
      <w:pPr>
        <w:tabs>
          <w:tab w:val="left" w:pos="2977"/>
        </w:tabs>
        <w:overflowPunct w:val="0"/>
        <w:snapToGrid w:val="0"/>
        <w:spacing w:line="280" w:lineRule="exact"/>
        <w:ind w:leftChars="109" w:left="262" w:rightChars="12" w:right="29"/>
        <w:jc w:val="both"/>
        <w:rPr>
          <w:rFonts w:ascii="MyriadPro-Light" w:hAnsi="MyriadPro-Light" w:cs="Times New Roman"/>
          <w:sz w:val="28"/>
          <w:szCs w:val="28"/>
        </w:rPr>
      </w:pPr>
    </w:p>
    <w:p w14:paraId="6E47E5B4" w14:textId="77777777" w:rsidR="00694F7D" w:rsidRPr="00FC018A" w:rsidRDefault="00694F7D" w:rsidP="00C40CA4">
      <w:pPr>
        <w:overflowPunct w:val="0"/>
        <w:snapToGrid w:val="0"/>
        <w:spacing w:afterLines="29" w:after="69" w:line="280" w:lineRule="exact"/>
        <w:ind w:leftChars="109" w:left="262" w:rightChars="14" w:right="34"/>
        <w:jc w:val="both"/>
        <w:rPr>
          <w:rFonts w:ascii="MyriadPro-Light" w:hAnsi="MyriadPro-Light" w:cs="Times New Roman"/>
          <w:sz w:val="28"/>
          <w:szCs w:val="28"/>
        </w:rPr>
      </w:pPr>
      <w:r w:rsidRPr="00FC018A">
        <w:rPr>
          <w:rFonts w:ascii="MyriadPro-Light" w:hAnsi="MyriadPro-Light" w:cs="Times New Roman"/>
          <w:sz w:val="28"/>
          <w:szCs w:val="28"/>
        </w:rPr>
        <w:t xml:space="preserve">Nevertheless, the above definition still has some unclear areas. In determining whether a complaint is malicious, employees should use the determination criteria for the individual types of malicious </w:t>
      </w:r>
      <w:r w:rsidRPr="00FC018A">
        <w:rPr>
          <w:rFonts w:ascii="MyriadPro-Light" w:hAnsi="MyriadPro-Light" w:cs="Times New Roman"/>
          <w:noProof/>
          <w:sz w:val="28"/>
          <w:szCs w:val="28"/>
        </w:rPr>
        <w:t>complaints</w:t>
      </w:r>
      <w:r w:rsidRPr="00FC018A">
        <w:rPr>
          <w:rFonts w:ascii="MyriadPro-Light" w:hAnsi="MyriadPro-Light" w:cs="Times New Roman"/>
          <w:sz w:val="28"/>
          <w:szCs w:val="28"/>
        </w:rPr>
        <w:t xml:space="preserve"> shown in Chapter 7. </w:t>
      </w:r>
    </w:p>
    <w:p w14:paraId="5744178F" w14:textId="77777777" w:rsidR="00694F7D" w:rsidRPr="00FC018A" w:rsidRDefault="00694F7D" w:rsidP="00C40CA4">
      <w:pPr>
        <w:overflowPunct w:val="0"/>
        <w:snapToGrid w:val="0"/>
        <w:spacing w:line="280" w:lineRule="exact"/>
        <w:jc w:val="both"/>
        <w:rPr>
          <w:rFonts w:ascii="MyriadPro-Light" w:hAnsi="MyriadPro-Light" w:cs="Times New Roman"/>
          <w:sz w:val="28"/>
          <w:szCs w:val="28"/>
        </w:rPr>
      </w:pPr>
      <w:r w:rsidRPr="00FC018A">
        <w:rPr>
          <w:rFonts w:ascii="MyriadPro-Light" w:hAnsi="MyriadPro-Light" w:cs="Times New Roman"/>
          <w:noProof/>
          <w:sz w:val="28"/>
          <w:szCs w:val="28"/>
          <w:lang w:bidi="ar-SA"/>
        </w:rPr>
        <w:drawing>
          <wp:anchor distT="0" distB="0" distL="0" distR="0" simplePos="0" relativeHeight="251660288" behindDoc="1" locked="0" layoutInCell="0" allowOverlap="1" wp14:anchorId="36D78C61" wp14:editId="063147B3">
            <wp:simplePos x="0" y="0"/>
            <wp:positionH relativeFrom="page">
              <wp:posOffset>304800</wp:posOffset>
            </wp:positionH>
            <wp:positionV relativeFrom="page">
              <wp:posOffset>304800</wp:posOffset>
            </wp:positionV>
            <wp:extent cx="38100" cy="38100"/>
            <wp:effectExtent l="0" t="0" r="0" b="0"/>
            <wp:wrapNone/>
            <wp:docPr id="22" name="Picture 22" desc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FC018A">
        <w:rPr>
          <w:rFonts w:ascii="MyriadPro-Light" w:hAnsi="MyriadPro-Light" w:cs="Times New Roman"/>
          <w:noProof/>
          <w:sz w:val="28"/>
          <w:szCs w:val="28"/>
          <w:lang w:bidi="ar-SA"/>
        </w:rPr>
        <w:drawing>
          <wp:anchor distT="0" distB="0" distL="0" distR="0" simplePos="0" relativeHeight="251664384" behindDoc="1" locked="0" layoutInCell="0" allowOverlap="1" wp14:anchorId="2B985C12" wp14:editId="0F10E14E">
            <wp:simplePos x="0" y="0"/>
            <wp:positionH relativeFrom="page">
              <wp:posOffset>304800</wp:posOffset>
            </wp:positionH>
            <wp:positionV relativeFrom="page">
              <wp:posOffset>342900</wp:posOffset>
            </wp:positionV>
            <wp:extent cx="38100" cy="73025"/>
            <wp:effectExtent l="0" t="0" r="0" b="0"/>
            <wp:wrapNone/>
            <wp:docPr id="21" name="Picture 21" desc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s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00" cy="73025"/>
                    </a:xfrm>
                    <a:prstGeom prst="rect">
                      <a:avLst/>
                    </a:prstGeom>
                    <a:noFill/>
                  </pic:spPr>
                </pic:pic>
              </a:graphicData>
            </a:graphic>
            <wp14:sizeRelH relativeFrom="page">
              <wp14:pctWidth>0</wp14:pctWidth>
            </wp14:sizeRelH>
            <wp14:sizeRelV relativeFrom="page">
              <wp14:pctHeight>0</wp14:pctHeight>
            </wp14:sizeRelV>
          </wp:anchor>
        </w:drawing>
      </w:r>
      <w:r w:rsidRPr="00FC018A">
        <w:rPr>
          <w:rFonts w:ascii="MyriadPro-Light" w:hAnsi="MyriadPro-Light" w:cs="Times New Roman"/>
          <w:noProof/>
          <w:sz w:val="28"/>
          <w:szCs w:val="28"/>
          <w:lang w:bidi="ar-SA"/>
        </w:rPr>
        <w:drawing>
          <wp:anchor distT="0" distB="0" distL="0" distR="0" simplePos="0" relativeHeight="251669504" behindDoc="1" locked="0" layoutInCell="0" allowOverlap="1" wp14:anchorId="15A01ABF" wp14:editId="3A2EC7B6">
            <wp:simplePos x="0" y="0"/>
            <wp:positionH relativeFrom="page">
              <wp:posOffset>304800</wp:posOffset>
            </wp:positionH>
            <wp:positionV relativeFrom="page">
              <wp:posOffset>10292715</wp:posOffset>
            </wp:positionV>
            <wp:extent cx="38100" cy="57785"/>
            <wp:effectExtent l="0" t="0" r="0" b="0"/>
            <wp:wrapNone/>
            <wp:docPr id="20" name="Picture 20" desc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00" cy="57785"/>
                    </a:xfrm>
                    <a:prstGeom prst="rect">
                      <a:avLst/>
                    </a:prstGeom>
                    <a:noFill/>
                  </pic:spPr>
                </pic:pic>
              </a:graphicData>
            </a:graphic>
            <wp14:sizeRelH relativeFrom="page">
              <wp14:pctWidth>0</wp14:pctWidth>
            </wp14:sizeRelH>
            <wp14:sizeRelV relativeFrom="page">
              <wp14:pctHeight>0</wp14:pctHeight>
            </wp14:sizeRelV>
          </wp:anchor>
        </w:drawing>
      </w:r>
      <w:r w:rsidRPr="00FC018A">
        <w:rPr>
          <w:rFonts w:ascii="MyriadPro-Light" w:hAnsi="MyriadPro-Light" w:cs="Times New Roman"/>
          <w:noProof/>
          <w:sz w:val="28"/>
          <w:szCs w:val="28"/>
          <w:lang w:bidi="ar-SA"/>
        </w:rPr>
        <w:drawing>
          <wp:anchor distT="0" distB="0" distL="0" distR="0" simplePos="0" relativeHeight="251674624" behindDoc="1" locked="0" layoutInCell="0" allowOverlap="1" wp14:anchorId="2FB05F0B" wp14:editId="1C3AFF3E">
            <wp:simplePos x="0" y="0"/>
            <wp:positionH relativeFrom="page">
              <wp:posOffset>304800</wp:posOffset>
            </wp:positionH>
            <wp:positionV relativeFrom="page">
              <wp:posOffset>10350500</wp:posOffset>
            </wp:positionV>
            <wp:extent cx="38100" cy="38100"/>
            <wp:effectExtent l="0" t="0" r="0" b="0"/>
            <wp:wrapNone/>
            <wp:docPr id="19" name="Picture 19" desc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s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FC018A">
        <w:rPr>
          <w:rFonts w:ascii="MyriadPro-Light" w:hAnsi="MyriadPro-Light" w:cs="Times New Roman"/>
          <w:noProof/>
          <w:sz w:val="28"/>
          <w:szCs w:val="28"/>
          <w:lang w:bidi="ar-SA"/>
        </w:rPr>
        <w:drawing>
          <wp:anchor distT="0" distB="0" distL="0" distR="0" simplePos="0" relativeHeight="251678720" behindDoc="1" locked="0" layoutInCell="0" allowOverlap="1" wp14:anchorId="1E5EA3A0" wp14:editId="2FB7EA26">
            <wp:simplePos x="0" y="0"/>
            <wp:positionH relativeFrom="page">
              <wp:posOffset>7218680</wp:posOffset>
            </wp:positionH>
            <wp:positionV relativeFrom="page">
              <wp:posOffset>10350500</wp:posOffset>
            </wp:positionV>
            <wp:extent cx="38100" cy="38100"/>
            <wp:effectExtent l="0" t="0" r="0" b="0"/>
            <wp:wrapNone/>
            <wp:docPr id="18" name="Picture 18" desc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s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p>
    <w:p w14:paraId="6A48BBD0" w14:textId="77777777" w:rsidR="00694F7D" w:rsidRPr="00FC018A" w:rsidRDefault="00694F7D" w:rsidP="00C40CA4">
      <w:pPr>
        <w:overflowPunct w:val="0"/>
        <w:snapToGrid w:val="0"/>
        <w:spacing w:afterLines="18" w:after="43" w:line="280" w:lineRule="exact"/>
        <w:ind w:leftChars="8" w:left="19"/>
        <w:jc w:val="both"/>
        <w:rPr>
          <w:rFonts w:ascii="MyriadPro-Light" w:hAnsi="MyriadPro-Light" w:cs="Times New Roman"/>
          <w:sz w:val="28"/>
          <w:szCs w:val="28"/>
        </w:rPr>
      </w:pPr>
      <w:r w:rsidRPr="00FC018A">
        <w:rPr>
          <w:rFonts w:ascii="MyriadPro-Light" w:hAnsi="MyriadPro-Light" w:cs="Times New Roman"/>
          <w:sz w:val="28"/>
          <w:szCs w:val="28"/>
        </w:rPr>
        <w:t xml:space="preserve">V. Awareness-raising and education </w:t>
      </w:r>
    </w:p>
    <w:p w14:paraId="035A05DD" w14:textId="77777777" w:rsidR="00694F7D" w:rsidRPr="00FC018A" w:rsidRDefault="00694F7D" w:rsidP="00C40CA4">
      <w:pPr>
        <w:overflowPunct w:val="0"/>
        <w:spacing w:line="280" w:lineRule="exact"/>
        <w:jc w:val="both"/>
        <w:rPr>
          <w:rFonts w:ascii="MyriadPro-Light" w:hAnsi="MyriadPro-Light" w:cs="Times New Roman"/>
          <w:sz w:val="28"/>
          <w:szCs w:val="28"/>
        </w:rPr>
      </w:pPr>
    </w:p>
    <w:p w14:paraId="2F9FA6F5" w14:textId="77777777" w:rsidR="00694F7D" w:rsidRPr="00FC018A" w:rsidRDefault="00694F7D" w:rsidP="00C40CA4">
      <w:pPr>
        <w:overflowPunct w:val="0"/>
        <w:snapToGrid w:val="0"/>
        <w:spacing w:afterLines="18" w:after="43" w:line="280" w:lineRule="exact"/>
        <w:ind w:leftChars="209" w:left="502"/>
        <w:jc w:val="both"/>
        <w:rPr>
          <w:rFonts w:ascii="MyriadPro-Light" w:hAnsi="MyriadPro-Light" w:cs="Times New Roman"/>
          <w:sz w:val="28"/>
          <w:szCs w:val="28"/>
        </w:rPr>
      </w:pPr>
      <w:r w:rsidRPr="00FC018A">
        <w:rPr>
          <w:rFonts w:ascii="MyriadPro-Light" w:hAnsi="MyriadPro-Light" w:cs="Times New Roman"/>
          <w:sz w:val="28"/>
          <w:szCs w:val="28"/>
        </w:rPr>
        <w:t xml:space="preserve">1. Awareness-raising and education </w:t>
      </w:r>
    </w:p>
    <w:p w14:paraId="1AD4DD46" w14:textId="77777777" w:rsidR="00694F7D" w:rsidRPr="00FC018A" w:rsidRDefault="00694F7D" w:rsidP="00C40CA4">
      <w:pPr>
        <w:overflowPunct w:val="0"/>
        <w:spacing w:line="280" w:lineRule="exact"/>
        <w:jc w:val="both"/>
        <w:rPr>
          <w:rFonts w:ascii="MyriadPro-Light" w:hAnsi="MyriadPro-Light" w:cs="Times New Roman"/>
          <w:sz w:val="28"/>
          <w:szCs w:val="28"/>
        </w:rPr>
      </w:pPr>
    </w:p>
    <w:p w14:paraId="733978DB" w14:textId="77777777" w:rsidR="00694F7D" w:rsidRPr="00FC018A" w:rsidRDefault="00694F7D" w:rsidP="00C40CA4">
      <w:pPr>
        <w:overflowPunct w:val="0"/>
        <w:snapToGrid w:val="0"/>
        <w:spacing w:line="280" w:lineRule="exact"/>
        <w:ind w:leftChars="109" w:left="262"/>
        <w:jc w:val="both"/>
        <w:rPr>
          <w:rFonts w:ascii="MyriadPro-Light" w:hAnsi="MyriadPro-Light" w:cs="Times New Roman"/>
          <w:sz w:val="28"/>
          <w:szCs w:val="28"/>
        </w:rPr>
      </w:pPr>
      <w:r w:rsidRPr="00FC018A">
        <w:rPr>
          <w:rFonts w:ascii="MyriadPro-Light" w:hAnsi="MyriadPro-Light" w:cs="Times New Roman"/>
          <w:sz w:val="28"/>
          <w:szCs w:val="28"/>
        </w:rPr>
        <w:t xml:space="preserve">(1) Awareness-raising activities </w:t>
      </w:r>
    </w:p>
    <w:p w14:paraId="7EDE4CC3" w14:textId="77777777" w:rsidR="00694F7D" w:rsidRPr="00FC018A" w:rsidRDefault="00694F7D" w:rsidP="00C40CA4">
      <w:pPr>
        <w:overflowPunct w:val="0"/>
        <w:snapToGrid w:val="0"/>
        <w:spacing w:line="280" w:lineRule="exact"/>
        <w:ind w:leftChars="208" w:left="499"/>
        <w:jc w:val="both"/>
        <w:rPr>
          <w:rFonts w:ascii="MyriadPro-Light" w:hAnsi="MyriadPro-Light" w:cs="Times New Roman"/>
          <w:sz w:val="28"/>
          <w:szCs w:val="28"/>
        </w:rPr>
      </w:pPr>
      <w:r w:rsidRPr="00FC018A">
        <w:rPr>
          <w:rFonts w:ascii="MyriadPro-Light" w:hAnsi="MyriadPro-Light" w:cs="Times New Roman"/>
          <w:sz w:val="28"/>
          <w:szCs w:val="28"/>
        </w:rPr>
        <w:t xml:space="preserve">Once a malicious complaint case arises, it takes an enormous amount of time and effort to resolve it. First taking preventive measures so that complaints do not </w:t>
      </w:r>
      <w:r w:rsidR="00016B7B" w:rsidRPr="00FC018A">
        <w:rPr>
          <w:rFonts w:ascii="MyriadPro-Light" w:hAnsi="MyriadPro-Light" w:cs="Times New Roman"/>
          <w:noProof/>
          <w:sz w:val="28"/>
          <w:szCs w:val="28"/>
        </w:rPr>
        <w:t>occur</w:t>
      </w:r>
      <w:r w:rsidRPr="00FC018A">
        <w:rPr>
          <w:rFonts w:ascii="MyriadPro-Light" w:hAnsi="MyriadPro-Light" w:cs="Times New Roman"/>
          <w:sz w:val="28"/>
          <w:szCs w:val="28"/>
        </w:rPr>
        <w:t xml:space="preserve"> is essential. </w:t>
      </w:r>
    </w:p>
    <w:p w14:paraId="3133C190" w14:textId="77777777" w:rsidR="00694F7D" w:rsidRPr="00FC018A" w:rsidRDefault="00694F7D" w:rsidP="00C40CA4">
      <w:pPr>
        <w:overflowPunct w:val="0"/>
        <w:snapToGrid w:val="0"/>
        <w:spacing w:line="280" w:lineRule="exact"/>
        <w:ind w:leftChars="208" w:left="499"/>
        <w:jc w:val="both"/>
        <w:rPr>
          <w:rFonts w:ascii="MyriadPro-Light" w:hAnsi="MyriadPro-Light" w:cs="Times New Roman"/>
          <w:sz w:val="28"/>
          <w:szCs w:val="28"/>
        </w:rPr>
      </w:pPr>
    </w:p>
    <w:p w14:paraId="29957A5F" w14:textId="77777777" w:rsidR="00694F7D" w:rsidRPr="00FC018A" w:rsidRDefault="00694F7D" w:rsidP="00C40CA4">
      <w:pPr>
        <w:overflowPunct w:val="0"/>
        <w:snapToGrid w:val="0"/>
        <w:spacing w:afterLines="18" w:after="43" w:line="280" w:lineRule="exact"/>
        <w:ind w:leftChars="208" w:left="499"/>
        <w:jc w:val="both"/>
        <w:rPr>
          <w:rFonts w:ascii="MyriadPro-Light" w:hAnsi="MyriadPro-Light" w:cs="Times New Roman"/>
          <w:sz w:val="28"/>
          <w:szCs w:val="28"/>
        </w:rPr>
      </w:pPr>
      <w:r w:rsidRPr="00FC018A">
        <w:rPr>
          <w:rFonts w:ascii="MyriadPro-Light" w:hAnsi="MyriadPro-Light" w:cs="Times New Roman"/>
          <w:sz w:val="28"/>
          <w:szCs w:val="28"/>
        </w:rPr>
        <w:t xml:space="preserve">Conducting education and training is considered a highly effective preventive measure. Training can </w:t>
      </w:r>
      <w:r w:rsidRPr="00FC018A">
        <w:rPr>
          <w:rFonts w:ascii="MyriadPro-Light" w:hAnsi="MyriadPro-Light" w:cs="Times New Roman"/>
          <w:noProof/>
          <w:sz w:val="28"/>
          <w:szCs w:val="28"/>
        </w:rPr>
        <w:t>be roughly divided</w:t>
      </w:r>
      <w:r w:rsidRPr="00FC018A">
        <w:rPr>
          <w:rFonts w:ascii="MyriadPro-Light" w:hAnsi="MyriadPro-Light" w:cs="Times New Roman"/>
          <w:sz w:val="28"/>
          <w:szCs w:val="28"/>
        </w:rPr>
        <w:t xml:space="preserve"> into training for supervisors who directly supervise employees and training for general employees </w:t>
      </w:r>
      <w:r w:rsidRPr="00FC018A">
        <w:rPr>
          <w:rFonts w:ascii="MyriadPro-Light" w:hAnsi="MyriadPro-Light" w:cs="Times New Roman"/>
          <w:noProof/>
          <w:sz w:val="28"/>
          <w:szCs w:val="28"/>
        </w:rPr>
        <w:t xml:space="preserve">to </w:t>
      </w:r>
      <w:r w:rsidR="00016B7B" w:rsidRPr="00FC018A">
        <w:rPr>
          <w:rFonts w:ascii="MyriadPro-Light" w:hAnsi="MyriadPro-Light" w:cs="Times New Roman"/>
          <w:noProof/>
          <w:sz w:val="28"/>
          <w:szCs w:val="28"/>
        </w:rPr>
        <w:t>encourage greater awareness broadly</w:t>
      </w:r>
      <w:r w:rsidRPr="00FC018A">
        <w:rPr>
          <w:rFonts w:ascii="MyriadPro-Light" w:hAnsi="MyriadPro-Light" w:cs="Times New Roman"/>
          <w:sz w:val="28"/>
          <w:szCs w:val="28"/>
        </w:rPr>
        <w:t xml:space="preserve">. Conducting these </w:t>
      </w:r>
      <w:r w:rsidRPr="00FC018A">
        <w:rPr>
          <w:rFonts w:ascii="MyriadPro-Light" w:hAnsi="MyriadPro-Light" w:cs="Times New Roman"/>
          <w:noProof/>
          <w:sz w:val="28"/>
          <w:szCs w:val="28"/>
        </w:rPr>
        <w:t>training</w:t>
      </w:r>
      <w:r w:rsidRPr="00FC018A">
        <w:rPr>
          <w:rFonts w:ascii="MyriadPro-Light" w:hAnsi="MyriadPro-Light" w:cs="Times New Roman"/>
          <w:sz w:val="28"/>
          <w:szCs w:val="28"/>
        </w:rPr>
        <w:t xml:space="preserve"> regularly and on an ongoing basis is considered highly effective. </w:t>
      </w:r>
    </w:p>
    <w:p w14:paraId="668445CF" w14:textId="77777777" w:rsidR="00694F7D" w:rsidRPr="00FC018A" w:rsidRDefault="00694F7D" w:rsidP="00C40CA4">
      <w:pPr>
        <w:overflowPunct w:val="0"/>
        <w:spacing w:line="280" w:lineRule="exact"/>
        <w:jc w:val="both"/>
        <w:rPr>
          <w:rFonts w:ascii="MyriadPro-Light" w:hAnsi="MyriadPro-Light" w:cs="Times New Roman"/>
          <w:sz w:val="28"/>
          <w:szCs w:val="28"/>
        </w:rPr>
      </w:pPr>
    </w:p>
    <w:p w14:paraId="7B76F1FC" w14:textId="77777777" w:rsidR="00694F7D" w:rsidRPr="00FC018A" w:rsidRDefault="00694F7D" w:rsidP="00C40CA4">
      <w:pPr>
        <w:overflowPunct w:val="0"/>
        <w:snapToGrid w:val="0"/>
        <w:spacing w:afterLines="34" w:after="81" w:line="280" w:lineRule="exact"/>
        <w:ind w:leftChars="109" w:left="262"/>
        <w:jc w:val="both"/>
        <w:rPr>
          <w:rFonts w:ascii="MyriadPro-Light" w:hAnsi="MyriadPro-Light" w:cs="Times New Roman"/>
          <w:sz w:val="28"/>
          <w:szCs w:val="28"/>
        </w:rPr>
      </w:pPr>
      <w:r w:rsidRPr="00FC018A">
        <w:rPr>
          <w:rFonts w:ascii="MyriadPro-Light" w:hAnsi="MyriadPro-Light" w:cs="Times New Roman"/>
          <w:sz w:val="28"/>
          <w:szCs w:val="28"/>
        </w:rPr>
        <w:t xml:space="preserve">(2) Message from </w:t>
      </w:r>
      <w:r w:rsidR="00016B7B" w:rsidRPr="00FC018A">
        <w:rPr>
          <w:rFonts w:ascii="MyriadPro-Light" w:hAnsi="MyriadPro-Light" w:cs="Times New Roman"/>
          <w:noProof/>
          <w:sz w:val="28"/>
          <w:szCs w:val="28"/>
        </w:rPr>
        <w:t>top company</w:t>
      </w:r>
      <w:r w:rsidRPr="00FC018A">
        <w:rPr>
          <w:rFonts w:ascii="MyriadPro-Light" w:hAnsi="MyriadPro-Light" w:cs="Times New Roman"/>
          <w:sz w:val="28"/>
          <w:szCs w:val="28"/>
        </w:rPr>
        <w:t xml:space="preserve"> management </w:t>
      </w:r>
    </w:p>
    <w:p w14:paraId="1D2E3DF2" w14:textId="77777777" w:rsidR="00694F7D" w:rsidRPr="00FC018A" w:rsidRDefault="00694F7D" w:rsidP="00C40CA4">
      <w:pPr>
        <w:overflowPunct w:val="0"/>
        <w:snapToGrid w:val="0"/>
        <w:spacing w:line="280" w:lineRule="exact"/>
        <w:ind w:leftChars="202" w:left="485"/>
        <w:jc w:val="both"/>
        <w:rPr>
          <w:rFonts w:ascii="MyriadPro-Light" w:hAnsi="MyriadPro-Light" w:cs="Times New Roman"/>
          <w:sz w:val="28"/>
          <w:szCs w:val="28"/>
        </w:rPr>
      </w:pPr>
      <w:r w:rsidRPr="00FC018A">
        <w:rPr>
          <w:rFonts w:ascii="MyriadPro-Light" w:hAnsi="MyriadPro-Light" w:cs="Times New Roman"/>
          <w:sz w:val="28"/>
          <w:szCs w:val="28"/>
        </w:rPr>
        <w:t xml:space="preserve">It is </w:t>
      </w:r>
      <w:r w:rsidR="00016B7B" w:rsidRPr="00FC018A">
        <w:rPr>
          <w:rFonts w:ascii="MyriadPro-Light" w:hAnsi="MyriadPro-Light" w:cs="Times New Roman"/>
          <w:noProof/>
          <w:sz w:val="28"/>
          <w:szCs w:val="28"/>
        </w:rPr>
        <w:t>essential</w:t>
      </w:r>
      <w:r w:rsidRPr="00FC018A">
        <w:rPr>
          <w:rFonts w:ascii="MyriadPro-Light" w:hAnsi="MyriadPro-Light" w:cs="Times New Roman"/>
          <w:sz w:val="28"/>
          <w:szCs w:val="28"/>
        </w:rPr>
        <w:t xml:space="preserve"> to have </w:t>
      </w:r>
      <w:r w:rsidR="00016B7B" w:rsidRPr="00FC018A">
        <w:rPr>
          <w:rFonts w:ascii="MyriadPro-Light" w:hAnsi="MyriadPro-Light" w:cs="Times New Roman"/>
          <w:noProof/>
          <w:sz w:val="28"/>
          <w:szCs w:val="28"/>
        </w:rPr>
        <w:t>senior</w:t>
      </w:r>
      <w:r w:rsidRPr="00FC018A">
        <w:rPr>
          <w:rFonts w:ascii="MyriadPro-Light" w:hAnsi="MyriadPro-Light" w:cs="Times New Roman"/>
          <w:sz w:val="28"/>
          <w:szCs w:val="28"/>
        </w:rPr>
        <w:t xml:space="preserve"> </w:t>
      </w:r>
      <w:r w:rsidRPr="00FC018A">
        <w:rPr>
          <w:rFonts w:ascii="MyriadPro-Light" w:hAnsi="MyriadPro-Light" w:cs="Times New Roman"/>
          <w:noProof/>
          <w:sz w:val="28"/>
          <w:szCs w:val="28"/>
        </w:rPr>
        <w:t>management</w:t>
      </w:r>
      <w:r w:rsidRPr="00FC018A">
        <w:rPr>
          <w:rFonts w:ascii="MyriadPro-Light" w:hAnsi="MyriadPro-Light" w:cs="Times New Roman"/>
          <w:sz w:val="28"/>
          <w:szCs w:val="28"/>
        </w:rPr>
        <w:t xml:space="preserve"> set forth the company’s policy for resolutely dealing with malicious complaints. </w:t>
      </w:r>
    </w:p>
    <w:p w14:paraId="120B27E3" w14:textId="77777777" w:rsidR="00694F7D" w:rsidRPr="00FC018A" w:rsidRDefault="00694F7D" w:rsidP="00C40CA4">
      <w:pPr>
        <w:overflowPunct w:val="0"/>
        <w:snapToGrid w:val="0"/>
        <w:spacing w:line="280" w:lineRule="exact"/>
        <w:ind w:leftChars="202" w:left="485"/>
        <w:jc w:val="both"/>
        <w:rPr>
          <w:rFonts w:ascii="MyriadPro-Light" w:hAnsi="MyriadPro-Light" w:cs="Times New Roman"/>
          <w:sz w:val="28"/>
          <w:szCs w:val="28"/>
        </w:rPr>
      </w:pPr>
    </w:p>
    <w:p w14:paraId="5105E111" w14:textId="77777777" w:rsidR="00694F7D" w:rsidRPr="00FC018A" w:rsidRDefault="00694F7D" w:rsidP="00C40CA4">
      <w:pPr>
        <w:overflowPunct w:val="0"/>
        <w:snapToGrid w:val="0"/>
        <w:spacing w:line="280" w:lineRule="exact"/>
        <w:ind w:leftChars="202" w:left="485"/>
        <w:jc w:val="both"/>
        <w:rPr>
          <w:rFonts w:ascii="MyriadPro-Light" w:hAnsi="MyriadPro-Light" w:cs="Times New Roman"/>
          <w:sz w:val="28"/>
          <w:szCs w:val="28"/>
        </w:rPr>
      </w:pPr>
      <w:r w:rsidRPr="00FC018A">
        <w:rPr>
          <w:rFonts w:ascii="MyriadPro-Light" w:hAnsi="MyriadPro-Light" w:cs="Times New Roman"/>
          <w:sz w:val="28"/>
          <w:szCs w:val="28"/>
        </w:rPr>
        <w:lastRenderedPageBreak/>
        <w:t xml:space="preserve">Clearly defining the company’s policy involves promoting the protection of employees and preventing complaint handling from becoming a long, drawn-out process. </w:t>
      </w:r>
      <w:r w:rsidR="00016B7B" w:rsidRPr="00FC018A">
        <w:rPr>
          <w:rFonts w:ascii="MyriadPro-Light" w:hAnsi="MyriadPro-Light" w:cs="Times New Roman"/>
          <w:noProof/>
          <w:sz w:val="28"/>
          <w:szCs w:val="28"/>
        </w:rPr>
        <w:t>Also</w:t>
      </w:r>
      <w:r w:rsidRPr="00FC018A">
        <w:rPr>
          <w:rFonts w:ascii="MyriadPro-Light" w:hAnsi="MyriadPro-Light" w:cs="Times New Roman"/>
          <w:sz w:val="28"/>
          <w:szCs w:val="28"/>
        </w:rPr>
        <w:t xml:space="preserve">, having all employees maintain their awareness is another key to creating </w:t>
      </w:r>
      <w:r w:rsidR="00DB4CCC" w:rsidRPr="00FC018A">
        <w:rPr>
          <w:rFonts w:ascii="MyriadPro-Light" w:hAnsi="MyriadPro-Light" w:cs="Times New Roman"/>
          <w:sz w:val="28"/>
          <w:szCs w:val="28"/>
        </w:rPr>
        <w:t xml:space="preserve">a </w:t>
      </w:r>
      <w:r w:rsidRPr="00FC018A">
        <w:rPr>
          <w:rFonts w:ascii="MyriadPro-Light" w:hAnsi="MyriadPro-Light" w:cs="Times New Roman"/>
          <w:noProof/>
          <w:sz w:val="28"/>
          <w:szCs w:val="28"/>
        </w:rPr>
        <w:t>truly</w:t>
      </w:r>
      <w:r w:rsidRPr="00FC018A">
        <w:rPr>
          <w:rFonts w:ascii="MyriadPro-Light" w:hAnsi="MyriadPro-Light" w:cs="Times New Roman"/>
          <w:sz w:val="28"/>
          <w:szCs w:val="28"/>
        </w:rPr>
        <w:t xml:space="preserve"> effective policy. Showing a management stance of supporting employees in the workplace and, by doing so, enhancing employee feelings of reassurance in their interactions with customers is anticipated to bring about the </w:t>
      </w:r>
      <w:r w:rsidR="00016B7B" w:rsidRPr="00FC018A">
        <w:rPr>
          <w:rFonts w:ascii="MyriadPro-Light" w:hAnsi="MyriadPro-Light" w:cs="Times New Roman"/>
          <w:noProof/>
          <w:sz w:val="28"/>
          <w:szCs w:val="28"/>
        </w:rPr>
        <w:t>most excellen</w:t>
      </w:r>
      <w:r w:rsidRPr="00FC018A">
        <w:rPr>
          <w:rFonts w:ascii="MyriadPro-Light" w:hAnsi="MyriadPro-Light" w:cs="Times New Roman"/>
          <w:noProof/>
          <w:sz w:val="28"/>
          <w:szCs w:val="28"/>
        </w:rPr>
        <w:t>t</w:t>
      </w:r>
      <w:r w:rsidRPr="00FC018A">
        <w:rPr>
          <w:rFonts w:ascii="MyriadPro-Light" w:hAnsi="MyriadPro-Light" w:cs="Times New Roman"/>
          <w:sz w:val="28"/>
          <w:szCs w:val="28"/>
        </w:rPr>
        <w:t xml:space="preserve"> results of clearly defining the policy. </w:t>
      </w:r>
    </w:p>
    <w:p w14:paraId="69982C74" w14:textId="77777777" w:rsidR="00694F7D" w:rsidRPr="00FC018A" w:rsidRDefault="00694F7D" w:rsidP="00C40CA4">
      <w:pPr>
        <w:overflowPunct w:val="0"/>
        <w:spacing w:line="280" w:lineRule="exact"/>
        <w:jc w:val="both"/>
        <w:rPr>
          <w:rFonts w:ascii="MyriadPro-Light" w:hAnsi="MyriadPro-Light" w:cs="Times New Roman"/>
          <w:sz w:val="28"/>
          <w:szCs w:val="28"/>
        </w:rPr>
      </w:pPr>
    </w:p>
    <w:p w14:paraId="0DEE51D5" w14:textId="77777777" w:rsidR="00694F7D" w:rsidRPr="00FC018A" w:rsidRDefault="00694F7D" w:rsidP="00C40CA4">
      <w:pPr>
        <w:overflowPunct w:val="0"/>
        <w:snapToGrid w:val="0"/>
        <w:spacing w:line="280" w:lineRule="exact"/>
        <w:ind w:leftChars="109" w:left="262"/>
        <w:jc w:val="both"/>
        <w:rPr>
          <w:rFonts w:ascii="MyriadPro-Light" w:hAnsi="MyriadPro-Light" w:cs="Times New Roman"/>
          <w:sz w:val="28"/>
          <w:szCs w:val="28"/>
        </w:rPr>
      </w:pPr>
      <w:r w:rsidRPr="00FC018A">
        <w:rPr>
          <w:rFonts w:ascii="MyriadPro-Light" w:hAnsi="MyriadPro-Light" w:cs="Times New Roman"/>
          <w:sz w:val="28"/>
          <w:szCs w:val="28"/>
        </w:rPr>
        <w:t xml:space="preserve">(3) Guidance and education for people in managerial positions </w:t>
      </w:r>
    </w:p>
    <w:p w14:paraId="0AC61D3E" w14:textId="77777777" w:rsidR="00694F7D" w:rsidRPr="00FC018A" w:rsidRDefault="00694F7D" w:rsidP="00C40CA4">
      <w:pPr>
        <w:overflowPunct w:val="0"/>
        <w:snapToGrid w:val="0"/>
        <w:spacing w:line="280" w:lineRule="exact"/>
        <w:ind w:leftChars="210" w:left="504"/>
        <w:jc w:val="both"/>
        <w:rPr>
          <w:rFonts w:ascii="MyriadPro-Light" w:hAnsi="MyriadPro-Light" w:cs="Times New Roman"/>
          <w:sz w:val="28"/>
          <w:szCs w:val="28"/>
        </w:rPr>
      </w:pPr>
      <w:r w:rsidRPr="00FC018A">
        <w:rPr>
          <w:rFonts w:ascii="MyriadPro-Light" w:hAnsi="MyriadPro-Light" w:cs="Times New Roman"/>
          <w:sz w:val="28"/>
          <w:szCs w:val="28"/>
        </w:rPr>
        <w:t xml:space="preserve">A. Put together a manual on </w:t>
      </w:r>
      <w:r w:rsidR="00016B7B" w:rsidRPr="00FC018A">
        <w:rPr>
          <w:rFonts w:ascii="MyriadPro-Light" w:hAnsi="MyriadPro-Light" w:cs="Times New Roman"/>
          <w:noProof/>
          <w:sz w:val="28"/>
          <w:szCs w:val="28"/>
        </w:rPr>
        <w:t>counselling</w:t>
      </w:r>
      <w:r w:rsidRPr="00FC018A">
        <w:rPr>
          <w:rFonts w:ascii="MyriadPro-Light" w:hAnsi="MyriadPro-Light" w:cs="Times New Roman"/>
          <w:sz w:val="28"/>
          <w:szCs w:val="28"/>
        </w:rPr>
        <w:t xml:space="preserve"> and </w:t>
      </w:r>
      <w:r w:rsidR="00016B7B" w:rsidRPr="00FC018A">
        <w:rPr>
          <w:rFonts w:ascii="MyriadPro-Light" w:hAnsi="MyriadPro-Light" w:cs="Times New Roman"/>
          <w:noProof/>
          <w:sz w:val="28"/>
          <w:szCs w:val="28"/>
        </w:rPr>
        <w:t>training</w:t>
      </w:r>
      <w:r w:rsidRPr="00FC018A">
        <w:rPr>
          <w:rFonts w:ascii="MyriadPro-Light" w:hAnsi="MyriadPro-Light" w:cs="Times New Roman"/>
          <w:sz w:val="28"/>
          <w:szCs w:val="28"/>
        </w:rPr>
        <w:t xml:space="preserve"> to improve the accuracy of the initial response to complaints and build general response capacity. </w:t>
      </w:r>
    </w:p>
    <w:p w14:paraId="6D5C8439" w14:textId="77777777" w:rsidR="00694F7D" w:rsidRPr="00FC018A" w:rsidRDefault="00694F7D" w:rsidP="00C40CA4">
      <w:pPr>
        <w:overflowPunct w:val="0"/>
        <w:snapToGrid w:val="0"/>
        <w:spacing w:afterLines="34" w:after="81" w:line="280" w:lineRule="exact"/>
        <w:ind w:leftChars="202" w:left="485"/>
        <w:jc w:val="both"/>
        <w:rPr>
          <w:rFonts w:ascii="MyriadPro-Light" w:hAnsi="MyriadPro-Light" w:cs="Times New Roman"/>
          <w:sz w:val="28"/>
          <w:szCs w:val="28"/>
        </w:rPr>
      </w:pPr>
      <w:r w:rsidRPr="00FC018A">
        <w:rPr>
          <w:rFonts w:ascii="MyriadPro-Light" w:hAnsi="MyriadPro-Light" w:cs="Times New Roman"/>
          <w:sz w:val="28"/>
          <w:szCs w:val="28"/>
        </w:rPr>
        <w:t xml:space="preserve">B. To prevent complaints from arising, the damage from growing, and recurrences of </w:t>
      </w:r>
      <w:r w:rsidRPr="00FC018A">
        <w:rPr>
          <w:rFonts w:ascii="MyriadPro-Light" w:hAnsi="MyriadPro-Light" w:cs="Times New Roman"/>
          <w:noProof/>
          <w:sz w:val="28"/>
          <w:szCs w:val="28"/>
        </w:rPr>
        <w:t>complaints</w:t>
      </w:r>
      <w:r w:rsidRPr="00FC018A">
        <w:rPr>
          <w:rFonts w:ascii="MyriadPro-Light" w:hAnsi="MyriadPro-Light" w:cs="Times New Roman"/>
          <w:sz w:val="28"/>
          <w:szCs w:val="28"/>
        </w:rPr>
        <w:t xml:space="preserve">, provide guidance on reporting (contacting) practices </w:t>
      </w:r>
      <w:r w:rsidRPr="00FC018A">
        <w:rPr>
          <w:rFonts w:ascii="MyriadPro-Light" w:hAnsi="MyriadPro-Light" w:cs="Times New Roman"/>
          <w:noProof/>
          <w:sz w:val="28"/>
          <w:szCs w:val="28"/>
        </w:rPr>
        <w:t>for</w:t>
      </w:r>
      <w:r w:rsidRPr="00FC018A">
        <w:rPr>
          <w:rFonts w:ascii="MyriadPro-Light" w:hAnsi="MyriadPro-Light" w:cs="Times New Roman"/>
          <w:sz w:val="28"/>
          <w:szCs w:val="28"/>
        </w:rPr>
        <w:t xml:space="preserve"> centrally managing complaint information, with the recognition that “mistakes can happen.”  </w:t>
      </w:r>
    </w:p>
    <w:p w14:paraId="11498176" w14:textId="77777777" w:rsidR="00694F7D" w:rsidRPr="00FC018A" w:rsidRDefault="00694F7D" w:rsidP="00C40CA4">
      <w:pPr>
        <w:overflowPunct w:val="0"/>
        <w:snapToGrid w:val="0"/>
        <w:spacing w:afterLines="18" w:after="43" w:line="280" w:lineRule="exact"/>
        <w:ind w:leftChars="209" w:left="502"/>
        <w:jc w:val="both"/>
        <w:rPr>
          <w:rFonts w:ascii="MyriadPro-Light" w:hAnsi="MyriadPro-Light" w:cs="Times New Roman"/>
          <w:sz w:val="28"/>
          <w:szCs w:val="28"/>
        </w:rPr>
      </w:pPr>
      <w:r w:rsidRPr="00FC018A">
        <w:rPr>
          <w:rFonts w:ascii="MyriadPro-Light" w:hAnsi="MyriadPro-Light" w:cs="Times New Roman"/>
          <w:sz w:val="28"/>
          <w:szCs w:val="28"/>
        </w:rPr>
        <w:t xml:space="preserve">C. Provide guidance on reporting (contacting) practices for employees </w:t>
      </w:r>
      <w:r w:rsidR="00016B7B" w:rsidRPr="00FC018A">
        <w:rPr>
          <w:rFonts w:ascii="MyriadPro-Light" w:hAnsi="MyriadPro-Light" w:cs="Times New Roman"/>
          <w:noProof/>
          <w:sz w:val="28"/>
          <w:szCs w:val="28"/>
        </w:rPr>
        <w:t>to consolidate</w:t>
      </w:r>
      <w:r w:rsidRPr="00FC018A">
        <w:rPr>
          <w:rFonts w:ascii="MyriadPro-Light" w:hAnsi="MyriadPro-Light" w:cs="Times New Roman"/>
          <w:sz w:val="28"/>
          <w:szCs w:val="28"/>
        </w:rPr>
        <w:t xml:space="preserve"> complaint information. </w:t>
      </w:r>
    </w:p>
    <w:p w14:paraId="4BF83DFE" w14:textId="77777777" w:rsidR="00694F7D" w:rsidRPr="00FC018A" w:rsidRDefault="00694F7D" w:rsidP="00C40CA4">
      <w:pPr>
        <w:overflowPunct w:val="0"/>
        <w:spacing w:line="280" w:lineRule="exact"/>
        <w:jc w:val="both"/>
        <w:rPr>
          <w:rFonts w:ascii="MyriadPro-Light" w:hAnsi="MyriadPro-Light" w:cs="Times New Roman"/>
          <w:sz w:val="28"/>
          <w:szCs w:val="28"/>
        </w:rPr>
      </w:pPr>
    </w:p>
    <w:p w14:paraId="0D6F26F9" w14:textId="77777777" w:rsidR="00694F7D" w:rsidRPr="00FC018A" w:rsidRDefault="00694F7D" w:rsidP="00C40CA4">
      <w:pPr>
        <w:overflowPunct w:val="0"/>
        <w:snapToGrid w:val="0"/>
        <w:spacing w:line="280" w:lineRule="exact"/>
        <w:ind w:leftChars="109" w:left="262"/>
        <w:jc w:val="both"/>
        <w:rPr>
          <w:rFonts w:ascii="MyriadPro-Light" w:hAnsi="MyriadPro-Light" w:cs="Times New Roman"/>
          <w:sz w:val="28"/>
          <w:szCs w:val="28"/>
        </w:rPr>
      </w:pPr>
      <w:r w:rsidRPr="00FC018A">
        <w:rPr>
          <w:rFonts w:ascii="MyriadPro-Light" w:hAnsi="MyriadPro-Light" w:cs="Times New Roman"/>
          <w:sz w:val="28"/>
          <w:szCs w:val="28"/>
        </w:rPr>
        <w:t xml:space="preserve">(4) Education for employees </w:t>
      </w:r>
    </w:p>
    <w:p w14:paraId="7C36CEEF" w14:textId="77777777" w:rsidR="00694F7D" w:rsidRPr="00FC018A" w:rsidRDefault="00694F7D" w:rsidP="00C40CA4">
      <w:pPr>
        <w:overflowPunct w:val="0"/>
        <w:snapToGrid w:val="0"/>
        <w:spacing w:afterLines="34" w:after="81" w:line="280" w:lineRule="exact"/>
        <w:ind w:leftChars="210" w:left="504"/>
        <w:jc w:val="both"/>
        <w:rPr>
          <w:rFonts w:ascii="MyriadPro-Light" w:hAnsi="MyriadPro-Light" w:cs="Times New Roman"/>
          <w:sz w:val="28"/>
          <w:szCs w:val="28"/>
        </w:rPr>
      </w:pPr>
      <w:r w:rsidRPr="00FC018A">
        <w:rPr>
          <w:rFonts w:ascii="MyriadPro-Light" w:hAnsi="MyriadPro-Light" w:cs="Times New Roman"/>
          <w:sz w:val="28"/>
          <w:szCs w:val="28"/>
        </w:rPr>
        <w:t xml:space="preserve">A. With the recognition that the response to complaints changes depending on the content of the complaint and various classifications, facilitate employees’ acquiring the knowledge required for the work (criminal, civil, and special legislation), and improve employees’ ability to make determinations that allow the appropriate measures to </w:t>
      </w:r>
      <w:r w:rsidRPr="00FC018A">
        <w:rPr>
          <w:rFonts w:ascii="MyriadPro-Light" w:hAnsi="MyriadPro-Light" w:cs="Times New Roman"/>
          <w:noProof/>
          <w:sz w:val="28"/>
          <w:szCs w:val="28"/>
        </w:rPr>
        <w:t>be taken</w:t>
      </w:r>
      <w:r w:rsidRPr="00FC018A">
        <w:rPr>
          <w:rFonts w:ascii="MyriadPro-Light" w:hAnsi="MyriadPro-Light" w:cs="Times New Roman"/>
          <w:sz w:val="28"/>
          <w:szCs w:val="28"/>
        </w:rPr>
        <w:t xml:space="preserve"> according to customer circumstances.</w:t>
      </w:r>
    </w:p>
    <w:p w14:paraId="5DAD94AB" w14:textId="77777777" w:rsidR="00694F7D" w:rsidRPr="00FC018A" w:rsidRDefault="00694F7D" w:rsidP="00C40CA4">
      <w:pPr>
        <w:overflowPunct w:val="0"/>
        <w:snapToGrid w:val="0"/>
        <w:spacing w:afterLines="18" w:after="43" w:line="280" w:lineRule="exact"/>
        <w:ind w:leftChars="202" w:left="485"/>
        <w:jc w:val="both"/>
        <w:rPr>
          <w:rFonts w:ascii="MyriadPro-Light" w:hAnsi="MyriadPro-Light" w:cs="Times New Roman"/>
          <w:sz w:val="28"/>
          <w:szCs w:val="28"/>
        </w:rPr>
      </w:pPr>
      <w:r w:rsidRPr="00FC018A">
        <w:rPr>
          <w:rFonts w:ascii="MyriadPro-Light" w:hAnsi="MyriadPro-Light" w:cs="Times New Roman"/>
          <w:sz w:val="28"/>
          <w:szCs w:val="28"/>
        </w:rPr>
        <w:t xml:space="preserve">B. Facilitate acquisition of product and other knowledge so that employees can respond with confidence to customers’ mistaken assumptions, erroneous information, and the like. </w:t>
      </w:r>
    </w:p>
    <w:p w14:paraId="672D490C" w14:textId="77777777" w:rsidR="00694F7D" w:rsidRPr="00FC018A" w:rsidRDefault="00694F7D" w:rsidP="00C40CA4">
      <w:pPr>
        <w:overflowPunct w:val="0"/>
        <w:spacing w:line="280" w:lineRule="exact"/>
        <w:jc w:val="both"/>
        <w:rPr>
          <w:rFonts w:ascii="MyriadPro-Light" w:hAnsi="MyriadPro-Light" w:cs="Times New Roman"/>
          <w:sz w:val="28"/>
          <w:szCs w:val="28"/>
        </w:rPr>
      </w:pPr>
    </w:p>
    <w:p w14:paraId="4F5844E6" w14:textId="77777777" w:rsidR="00694F7D" w:rsidRPr="00FC018A" w:rsidRDefault="00694F7D" w:rsidP="00C40CA4">
      <w:pPr>
        <w:overflowPunct w:val="0"/>
        <w:snapToGrid w:val="0"/>
        <w:spacing w:line="280" w:lineRule="exact"/>
        <w:ind w:leftChars="109" w:left="262"/>
        <w:jc w:val="both"/>
        <w:rPr>
          <w:rFonts w:ascii="MyriadPro-Light" w:hAnsi="MyriadPro-Light" w:cs="Times New Roman"/>
          <w:sz w:val="28"/>
          <w:szCs w:val="28"/>
        </w:rPr>
      </w:pPr>
      <w:r w:rsidRPr="00FC018A">
        <w:rPr>
          <w:rFonts w:ascii="MyriadPro-Light" w:hAnsi="MyriadPro-Light" w:cs="Times New Roman"/>
          <w:sz w:val="28"/>
          <w:szCs w:val="28"/>
        </w:rPr>
        <w:t xml:space="preserve">(5) Setting up a contact centre </w:t>
      </w:r>
    </w:p>
    <w:p w14:paraId="085808D8" w14:textId="77777777" w:rsidR="00694F7D" w:rsidRPr="00FC018A" w:rsidRDefault="00694F7D" w:rsidP="00C40CA4">
      <w:pPr>
        <w:overflowPunct w:val="0"/>
        <w:snapToGrid w:val="0"/>
        <w:spacing w:afterLines="29" w:after="69" w:line="280" w:lineRule="exact"/>
        <w:ind w:leftChars="202" w:left="485"/>
        <w:jc w:val="both"/>
        <w:rPr>
          <w:rFonts w:ascii="MyriadPro-Light" w:hAnsi="MyriadPro-Light" w:cs="Times New Roman"/>
          <w:sz w:val="28"/>
          <w:szCs w:val="28"/>
        </w:rPr>
      </w:pPr>
      <w:r w:rsidRPr="00FC018A">
        <w:rPr>
          <w:rFonts w:ascii="MyriadPro-Light" w:hAnsi="MyriadPro-Light" w:cs="Times New Roman"/>
          <w:sz w:val="28"/>
          <w:szCs w:val="28"/>
        </w:rPr>
        <w:t xml:space="preserve">It is desirable to assign human resources with wide-ranging </w:t>
      </w:r>
      <w:r w:rsidRPr="00FC018A">
        <w:rPr>
          <w:rFonts w:ascii="MyriadPro-Light" w:hAnsi="MyriadPro-Light" w:cs="Times New Roman"/>
          <w:noProof/>
          <w:sz w:val="28"/>
          <w:szCs w:val="28"/>
        </w:rPr>
        <w:t>speciali</w:t>
      </w:r>
      <w:r w:rsidR="00016B7B" w:rsidRPr="00FC018A">
        <w:rPr>
          <w:rFonts w:ascii="MyriadPro-Light" w:hAnsi="MyriadPro-Light" w:cs="Times New Roman"/>
          <w:noProof/>
          <w:sz w:val="28"/>
          <w:szCs w:val="28"/>
        </w:rPr>
        <w:t>s</w:t>
      </w:r>
      <w:r w:rsidRPr="00FC018A">
        <w:rPr>
          <w:rFonts w:ascii="MyriadPro-Light" w:hAnsi="MyriadPro-Light" w:cs="Times New Roman"/>
          <w:noProof/>
          <w:sz w:val="28"/>
          <w:szCs w:val="28"/>
        </w:rPr>
        <w:t>ed</w:t>
      </w:r>
      <w:r w:rsidRPr="00FC018A">
        <w:rPr>
          <w:rFonts w:ascii="MyriadPro-Light" w:hAnsi="MyriadPro-Light" w:cs="Times New Roman"/>
          <w:sz w:val="28"/>
          <w:szCs w:val="28"/>
        </w:rPr>
        <w:t xml:space="preserve"> knowledge and extensive expertise as well as an aptitude for handling complaints to do the work of handling complaints. However, the mental stress involved in continuously interacting with consumers’ critical views can lower the motivation of the human resources assigned to do the </w:t>
      </w:r>
      <w:r w:rsidRPr="00FC018A">
        <w:rPr>
          <w:rFonts w:ascii="MyriadPro-Light" w:hAnsi="MyriadPro-Light" w:cs="Times New Roman"/>
          <w:noProof/>
          <w:sz w:val="28"/>
          <w:szCs w:val="28"/>
        </w:rPr>
        <w:t>work</w:t>
      </w:r>
      <w:r w:rsidRPr="00FC018A">
        <w:rPr>
          <w:rFonts w:ascii="MyriadPro-Light" w:hAnsi="MyriadPro-Light" w:cs="Times New Roman"/>
          <w:sz w:val="28"/>
          <w:szCs w:val="28"/>
        </w:rPr>
        <w:t xml:space="preserve"> and ultimately may cause valuable human resources to leave. </w:t>
      </w:r>
    </w:p>
    <w:p w14:paraId="3457FF6A" w14:textId="77777777" w:rsidR="00694F7D" w:rsidRPr="00FC018A" w:rsidRDefault="00694F7D" w:rsidP="00C40CA4">
      <w:pPr>
        <w:overflowPunct w:val="0"/>
        <w:snapToGrid w:val="0"/>
        <w:spacing w:line="280" w:lineRule="exact"/>
        <w:ind w:leftChars="202" w:left="485"/>
        <w:jc w:val="both"/>
        <w:rPr>
          <w:rFonts w:ascii="MyriadPro-Light" w:hAnsi="MyriadPro-Light" w:cs="Times New Roman"/>
          <w:sz w:val="28"/>
          <w:szCs w:val="28"/>
        </w:rPr>
      </w:pPr>
      <w:r w:rsidRPr="00FC018A">
        <w:rPr>
          <w:rFonts w:ascii="MyriadPro-Light" w:hAnsi="MyriadPro-Light" w:cs="Times New Roman"/>
          <w:noProof/>
          <w:sz w:val="28"/>
          <w:szCs w:val="28"/>
          <w:lang w:bidi="ar-SA"/>
        </w:rPr>
        <w:drawing>
          <wp:anchor distT="0" distB="0" distL="0" distR="0" simplePos="0" relativeHeight="251662336" behindDoc="1" locked="0" layoutInCell="0" allowOverlap="1" wp14:anchorId="3D9E700C" wp14:editId="023D57B3">
            <wp:simplePos x="0" y="0"/>
            <wp:positionH relativeFrom="page">
              <wp:posOffset>304800</wp:posOffset>
            </wp:positionH>
            <wp:positionV relativeFrom="page">
              <wp:posOffset>304800</wp:posOffset>
            </wp:positionV>
            <wp:extent cx="38100" cy="38100"/>
            <wp:effectExtent l="0" t="0" r="0" b="0"/>
            <wp:wrapNone/>
            <wp:docPr id="17" name="Picture 17" desc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FC018A">
        <w:rPr>
          <w:rFonts w:ascii="MyriadPro-Light" w:hAnsi="MyriadPro-Light" w:cs="Times New Roman"/>
          <w:noProof/>
          <w:sz w:val="28"/>
          <w:szCs w:val="28"/>
          <w:lang w:bidi="ar-SA"/>
        </w:rPr>
        <w:drawing>
          <wp:anchor distT="0" distB="0" distL="0" distR="0" simplePos="0" relativeHeight="251666432" behindDoc="1" locked="0" layoutInCell="0" allowOverlap="1" wp14:anchorId="065A319E" wp14:editId="4D2E27BB">
            <wp:simplePos x="0" y="0"/>
            <wp:positionH relativeFrom="page">
              <wp:posOffset>304800</wp:posOffset>
            </wp:positionH>
            <wp:positionV relativeFrom="page">
              <wp:posOffset>342900</wp:posOffset>
            </wp:positionV>
            <wp:extent cx="38100" cy="73025"/>
            <wp:effectExtent l="0" t="0" r="0" b="0"/>
            <wp:wrapNone/>
            <wp:docPr id="16" name="Picture 16" desc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s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00" cy="73025"/>
                    </a:xfrm>
                    <a:prstGeom prst="rect">
                      <a:avLst/>
                    </a:prstGeom>
                    <a:noFill/>
                  </pic:spPr>
                </pic:pic>
              </a:graphicData>
            </a:graphic>
            <wp14:sizeRelH relativeFrom="page">
              <wp14:pctWidth>0</wp14:pctWidth>
            </wp14:sizeRelH>
            <wp14:sizeRelV relativeFrom="page">
              <wp14:pctHeight>0</wp14:pctHeight>
            </wp14:sizeRelV>
          </wp:anchor>
        </w:drawing>
      </w:r>
      <w:r w:rsidRPr="00FC018A">
        <w:rPr>
          <w:rFonts w:ascii="MyriadPro-Light" w:hAnsi="MyriadPro-Light" w:cs="Times New Roman"/>
          <w:noProof/>
          <w:sz w:val="28"/>
          <w:szCs w:val="28"/>
          <w:lang w:bidi="ar-SA"/>
        </w:rPr>
        <w:drawing>
          <wp:anchor distT="0" distB="0" distL="0" distR="0" simplePos="0" relativeHeight="251670528" behindDoc="1" locked="0" layoutInCell="0" allowOverlap="1" wp14:anchorId="7EB71DA4" wp14:editId="51F92300">
            <wp:simplePos x="0" y="0"/>
            <wp:positionH relativeFrom="page">
              <wp:posOffset>304800</wp:posOffset>
            </wp:positionH>
            <wp:positionV relativeFrom="page">
              <wp:posOffset>10292715</wp:posOffset>
            </wp:positionV>
            <wp:extent cx="38100" cy="57785"/>
            <wp:effectExtent l="0" t="0" r="0" b="0"/>
            <wp:wrapNone/>
            <wp:docPr id="15" name="Picture 15" desc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00" cy="57785"/>
                    </a:xfrm>
                    <a:prstGeom prst="rect">
                      <a:avLst/>
                    </a:prstGeom>
                    <a:noFill/>
                  </pic:spPr>
                </pic:pic>
              </a:graphicData>
            </a:graphic>
            <wp14:sizeRelH relativeFrom="page">
              <wp14:pctWidth>0</wp14:pctWidth>
            </wp14:sizeRelH>
            <wp14:sizeRelV relativeFrom="page">
              <wp14:pctHeight>0</wp14:pctHeight>
            </wp14:sizeRelV>
          </wp:anchor>
        </w:drawing>
      </w:r>
      <w:r w:rsidRPr="00FC018A">
        <w:rPr>
          <w:rFonts w:ascii="MyriadPro-Light" w:hAnsi="MyriadPro-Light" w:cs="Times New Roman"/>
          <w:noProof/>
          <w:sz w:val="28"/>
          <w:szCs w:val="28"/>
          <w:lang w:bidi="ar-SA"/>
        </w:rPr>
        <w:drawing>
          <wp:anchor distT="0" distB="0" distL="0" distR="0" simplePos="0" relativeHeight="251676672" behindDoc="1" locked="0" layoutInCell="0" allowOverlap="1" wp14:anchorId="5DC08BBE" wp14:editId="3EBDE292">
            <wp:simplePos x="0" y="0"/>
            <wp:positionH relativeFrom="page">
              <wp:posOffset>304800</wp:posOffset>
            </wp:positionH>
            <wp:positionV relativeFrom="page">
              <wp:posOffset>10350500</wp:posOffset>
            </wp:positionV>
            <wp:extent cx="38100" cy="38100"/>
            <wp:effectExtent l="0" t="0" r="0" b="0"/>
            <wp:wrapNone/>
            <wp:docPr id="14" name="Picture 14" desc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s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FC018A">
        <w:rPr>
          <w:rFonts w:ascii="MyriadPro-Light" w:hAnsi="MyriadPro-Light" w:cs="Times New Roman"/>
          <w:noProof/>
          <w:sz w:val="28"/>
          <w:szCs w:val="28"/>
          <w:lang w:bidi="ar-SA"/>
        </w:rPr>
        <w:drawing>
          <wp:anchor distT="0" distB="0" distL="0" distR="0" simplePos="0" relativeHeight="251680768" behindDoc="1" locked="0" layoutInCell="0" allowOverlap="1" wp14:anchorId="15A9E01F" wp14:editId="3107BA03">
            <wp:simplePos x="0" y="0"/>
            <wp:positionH relativeFrom="page">
              <wp:posOffset>7218680</wp:posOffset>
            </wp:positionH>
            <wp:positionV relativeFrom="page">
              <wp:posOffset>10350500</wp:posOffset>
            </wp:positionV>
            <wp:extent cx="38100" cy="38100"/>
            <wp:effectExtent l="0" t="0" r="0" b="0"/>
            <wp:wrapNone/>
            <wp:docPr id="13" name="Picture 13" desc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s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p>
    <w:p w14:paraId="2EEE6125" w14:textId="77777777" w:rsidR="00694F7D" w:rsidRPr="00FC018A" w:rsidRDefault="00694F7D" w:rsidP="00C40CA4">
      <w:pPr>
        <w:overflowPunct w:val="0"/>
        <w:snapToGrid w:val="0"/>
        <w:spacing w:afterLines="18" w:after="43" w:line="280" w:lineRule="exact"/>
        <w:ind w:leftChars="202" w:left="485" w:rightChars="5" w:right="12"/>
        <w:jc w:val="both"/>
        <w:rPr>
          <w:rFonts w:ascii="MyriadPro-Light" w:hAnsi="MyriadPro-Light" w:cs="Times New Roman"/>
          <w:sz w:val="28"/>
          <w:szCs w:val="28"/>
        </w:rPr>
      </w:pPr>
      <w:r w:rsidRPr="00FC018A">
        <w:rPr>
          <w:rFonts w:ascii="MyriadPro-Light" w:hAnsi="MyriadPro-Light" w:cs="Times New Roman"/>
          <w:noProof/>
          <w:sz w:val="28"/>
          <w:szCs w:val="28"/>
        </w:rPr>
        <w:t>To avoid this</w:t>
      </w:r>
      <w:r w:rsidRPr="00FC018A">
        <w:rPr>
          <w:rFonts w:ascii="MyriadPro-Light" w:hAnsi="MyriadPro-Light" w:cs="Times New Roman"/>
          <w:sz w:val="28"/>
          <w:szCs w:val="28"/>
        </w:rPr>
        <w:t xml:space="preserve">, it is </w:t>
      </w:r>
      <w:r w:rsidR="00016B7B" w:rsidRPr="00FC018A">
        <w:rPr>
          <w:rFonts w:ascii="MyriadPro-Light" w:hAnsi="MyriadPro-Light" w:cs="Times New Roman"/>
          <w:noProof/>
          <w:sz w:val="28"/>
          <w:szCs w:val="28"/>
        </w:rPr>
        <w:t>vital</w:t>
      </w:r>
      <w:r w:rsidRPr="00FC018A">
        <w:rPr>
          <w:rFonts w:ascii="MyriadPro-Light" w:hAnsi="MyriadPro-Light" w:cs="Times New Roman"/>
          <w:sz w:val="28"/>
          <w:szCs w:val="28"/>
        </w:rPr>
        <w:t xml:space="preserve"> to assign multiple people to staff the contact centre and create an environment where they can cooperate with and support each other. At times it may be necessary to switch staff before they become mentally exhausted, such as when encountering a malicious complaint that cannot be handled by one person alone. Of utmost importance for companies is not allowing staff to become isolated.</w:t>
      </w:r>
    </w:p>
    <w:p w14:paraId="0A11A7E7" w14:textId="77777777" w:rsidR="00694F7D" w:rsidRPr="00FC018A" w:rsidRDefault="00694F7D" w:rsidP="00C40CA4">
      <w:pPr>
        <w:overflowPunct w:val="0"/>
        <w:spacing w:line="280" w:lineRule="exact"/>
        <w:jc w:val="both"/>
        <w:rPr>
          <w:rFonts w:ascii="MyriadPro-Light" w:hAnsi="MyriadPro-Light" w:cs="Times New Roman"/>
          <w:sz w:val="28"/>
          <w:szCs w:val="28"/>
        </w:rPr>
      </w:pPr>
    </w:p>
    <w:p w14:paraId="62630C20" w14:textId="77777777" w:rsidR="00694F7D" w:rsidRPr="00FC018A" w:rsidRDefault="00694F7D" w:rsidP="00C40CA4">
      <w:pPr>
        <w:overflowPunct w:val="0"/>
        <w:snapToGrid w:val="0"/>
        <w:spacing w:line="280" w:lineRule="exact"/>
        <w:ind w:leftChars="109" w:left="262"/>
        <w:jc w:val="both"/>
        <w:rPr>
          <w:rFonts w:ascii="MyriadPro-Light" w:hAnsi="MyriadPro-Light" w:cs="Times New Roman"/>
          <w:sz w:val="28"/>
          <w:szCs w:val="28"/>
        </w:rPr>
      </w:pPr>
      <w:r w:rsidRPr="00FC018A">
        <w:rPr>
          <w:rFonts w:ascii="MyriadPro-Light" w:hAnsi="MyriadPro-Light" w:cs="Times New Roman"/>
          <w:sz w:val="28"/>
          <w:szCs w:val="28"/>
        </w:rPr>
        <w:t xml:space="preserve">(6) Study sessions on complaint measures </w:t>
      </w:r>
    </w:p>
    <w:p w14:paraId="0CD52535" w14:textId="77777777" w:rsidR="00694F7D" w:rsidRPr="00FC018A" w:rsidRDefault="00694F7D" w:rsidP="00C40CA4">
      <w:pPr>
        <w:overflowPunct w:val="0"/>
        <w:snapToGrid w:val="0"/>
        <w:spacing w:afterLines="18" w:after="43" w:line="280" w:lineRule="exact"/>
        <w:ind w:leftChars="202" w:left="485" w:rightChars="2" w:right="5"/>
        <w:jc w:val="both"/>
        <w:rPr>
          <w:rFonts w:ascii="MyriadPro-Light" w:hAnsi="MyriadPro-Light" w:cs="Times New Roman"/>
          <w:sz w:val="28"/>
          <w:szCs w:val="28"/>
        </w:rPr>
      </w:pPr>
      <w:r w:rsidRPr="00FC018A">
        <w:rPr>
          <w:rFonts w:ascii="MyriadPro-Light" w:hAnsi="MyriadPro-Light" w:cs="Times New Roman"/>
          <w:sz w:val="28"/>
          <w:szCs w:val="28"/>
        </w:rPr>
        <w:t xml:space="preserve">Holding study sessions on how to handle </w:t>
      </w:r>
      <w:r w:rsidR="00016B7B" w:rsidRPr="00FC018A">
        <w:rPr>
          <w:rFonts w:ascii="MyriadPro-Light" w:hAnsi="MyriadPro-Light" w:cs="Times New Roman"/>
          <w:noProof/>
          <w:sz w:val="28"/>
          <w:szCs w:val="28"/>
        </w:rPr>
        <w:t>common</w:t>
      </w:r>
      <w:r w:rsidRPr="00FC018A">
        <w:rPr>
          <w:rFonts w:ascii="MyriadPro-Light" w:hAnsi="MyriadPro-Light" w:cs="Times New Roman"/>
          <w:sz w:val="28"/>
          <w:szCs w:val="28"/>
        </w:rPr>
        <w:t xml:space="preserve"> complaints to exchange information within the company and research what other companies do </w:t>
      </w:r>
      <w:r w:rsidR="00016B7B" w:rsidRPr="00FC018A">
        <w:rPr>
          <w:rFonts w:ascii="MyriadPro-Light" w:hAnsi="MyriadPro-Light" w:cs="Times New Roman"/>
          <w:noProof/>
          <w:sz w:val="28"/>
          <w:szCs w:val="28"/>
        </w:rPr>
        <w:t>dramatical</w:t>
      </w:r>
      <w:r w:rsidRPr="00FC018A">
        <w:rPr>
          <w:rFonts w:ascii="MyriadPro-Light" w:hAnsi="MyriadPro-Light" w:cs="Times New Roman"/>
          <w:noProof/>
          <w:sz w:val="28"/>
          <w:szCs w:val="28"/>
        </w:rPr>
        <w:t>ly</w:t>
      </w:r>
      <w:r w:rsidRPr="00FC018A">
        <w:rPr>
          <w:rFonts w:ascii="MyriadPro-Light" w:hAnsi="MyriadPro-Light" w:cs="Times New Roman"/>
          <w:sz w:val="28"/>
          <w:szCs w:val="28"/>
        </w:rPr>
        <w:t xml:space="preserve"> </w:t>
      </w:r>
      <w:r w:rsidRPr="00FC018A">
        <w:rPr>
          <w:rFonts w:ascii="MyriadPro-Light" w:hAnsi="MyriadPro-Light" w:cs="Times New Roman"/>
          <w:noProof/>
          <w:sz w:val="28"/>
          <w:szCs w:val="28"/>
        </w:rPr>
        <w:t>contribute</w:t>
      </w:r>
      <w:r w:rsidRPr="00FC018A">
        <w:rPr>
          <w:rFonts w:ascii="MyriadPro-Light" w:hAnsi="MyriadPro-Light" w:cs="Times New Roman"/>
          <w:sz w:val="28"/>
          <w:szCs w:val="28"/>
        </w:rPr>
        <w:t xml:space="preserve"> to improving the level of employee skill in handling </w:t>
      </w:r>
      <w:r w:rsidRPr="00FC018A">
        <w:rPr>
          <w:rFonts w:ascii="MyriadPro-Light" w:hAnsi="MyriadPro-Light" w:cs="Times New Roman"/>
          <w:noProof/>
          <w:sz w:val="28"/>
          <w:szCs w:val="28"/>
        </w:rPr>
        <w:t>complaints</w:t>
      </w:r>
      <w:r w:rsidRPr="00FC018A">
        <w:rPr>
          <w:rFonts w:ascii="MyriadPro-Light" w:hAnsi="MyriadPro-Light" w:cs="Times New Roman"/>
          <w:sz w:val="28"/>
          <w:szCs w:val="28"/>
        </w:rPr>
        <w:t xml:space="preserve">. </w:t>
      </w:r>
    </w:p>
    <w:p w14:paraId="68012636" w14:textId="77777777" w:rsidR="00694F7D" w:rsidRPr="00FC018A" w:rsidRDefault="00694F7D" w:rsidP="00C40CA4">
      <w:pPr>
        <w:overflowPunct w:val="0"/>
        <w:spacing w:line="280" w:lineRule="exact"/>
        <w:jc w:val="both"/>
        <w:rPr>
          <w:rFonts w:ascii="MyriadPro-Light" w:hAnsi="MyriadPro-Light" w:cs="Times New Roman"/>
          <w:sz w:val="28"/>
          <w:szCs w:val="28"/>
        </w:rPr>
      </w:pPr>
    </w:p>
    <w:p w14:paraId="0F23DC28" w14:textId="77777777" w:rsidR="00694F7D" w:rsidRPr="00FC018A" w:rsidRDefault="00694F7D" w:rsidP="00C40CA4">
      <w:pPr>
        <w:overflowPunct w:val="0"/>
        <w:snapToGrid w:val="0"/>
        <w:spacing w:line="280" w:lineRule="exact"/>
        <w:ind w:leftChars="109" w:left="262"/>
        <w:jc w:val="both"/>
        <w:rPr>
          <w:rFonts w:ascii="MyriadPro-Light" w:hAnsi="MyriadPro-Light" w:cs="Times New Roman"/>
          <w:sz w:val="28"/>
          <w:szCs w:val="28"/>
        </w:rPr>
      </w:pPr>
      <w:r w:rsidRPr="00FC018A">
        <w:rPr>
          <w:rFonts w:ascii="MyriadPro-Light" w:hAnsi="MyriadPro-Light" w:cs="Times New Roman"/>
          <w:sz w:val="28"/>
          <w:szCs w:val="28"/>
        </w:rPr>
        <w:t xml:space="preserve">(7) Cooperation with relevant agencies </w:t>
      </w:r>
    </w:p>
    <w:p w14:paraId="6DC1ABA4" w14:textId="77777777" w:rsidR="00694F7D" w:rsidRPr="00FC018A" w:rsidRDefault="00694F7D" w:rsidP="00C40CA4">
      <w:pPr>
        <w:overflowPunct w:val="0"/>
        <w:snapToGrid w:val="0"/>
        <w:spacing w:afterLines="18" w:after="43" w:line="280" w:lineRule="exact"/>
        <w:ind w:leftChars="202" w:left="485" w:rightChars="117" w:right="281"/>
        <w:jc w:val="both"/>
        <w:rPr>
          <w:rFonts w:ascii="MyriadPro-Light" w:hAnsi="MyriadPro-Light" w:cs="Times New Roman"/>
          <w:sz w:val="28"/>
          <w:szCs w:val="28"/>
        </w:rPr>
      </w:pPr>
      <w:r w:rsidRPr="00FC018A">
        <w:rPr>
          <w:rFonts w:ascii="MyriadPro-Light" w:hAnsi="MyriadPro-Light" w:cs="Times New Roman"/>
          <w:sz w:val="28"/>
          <w:szCs w:val="28"/>
        </w:rPr>
        <w:lastRenderedPageBreak/>
        <w:t>Stores</w:t>
      </w:r>
      <w:r w:rsidR="00016B7B" w:rsidRPr="00FC018A">
        <w:rPr>
          <w:rFonts w:ascii="MyriadPro-Light" w:hAnsi="MyriadPro-Light" w:cs="Times New Roman"/>
          <w:sz w:val="28"/>
          <w:szCs w:val="28"/>
        </w:rPr>
        <w:t>, in particular,</w:t>
      </w:r>
      <w:r w:rsidRPr="00FC018A">
        <w:rPr>
          <w:rFonts w:ascii="MyriadPro-Light" w:hAnsi="MyriadPro-Light" w:cs="Times New Roman"/>
          <w:sz w:val="28"/>
          <w:szCs w:val="28"/>
        </w:rPr>
        <w:t xml:space="preserve"> need to engage in routine communication with local government, police, health centres, and other relevant agencies to create a system that enables consultations when a complaint arises and to be able </w:t>
      </w:r>
      <w:r w:rsidRPr="00FC018A">
        <w:rPr>
          <w:rFonts w:ascii="MyriadPro-Light" w:hAnsi="MyriadPro-Light" w:cs="Times New Roman"/>
          <w:noProof/>
          <w:sz w:val="28"/>
          <w:szCs w:val="28"/>
        </w:rPr>
        <w:t xml:space="preserve">to </w:t>
      </w:r>
      <w:r w:rsidR="00016B7B" w:rsidRPr="00FC018A">
        <w:rPr>
          <w:rFonts w:ascii="MyriadPro-Light" w:hAnsi="MyriadPro-Light" w:cs="Times New Roman"/>
          <w:noProof/>
          <w:sz w:val="28"/>
          <w:szCs w:val="28"/>
        </w:rPr>
        <w:t>deal with the complaint promptly</w:t>
      </w:r>
      <w:r w:rsidRPr="00FC018A">
        <w:rPr>
          <w:rFonts w:ascii="MyriadPro-Light" w:hAnsi="MyriadPro-Light" w:cs="Times New Roman"/>
          <w:sz w:val="28"/>
          <w:szCs w:val="28"/>
        </w:rPr>
        <w:t xml:space="preserve">. </w:t>
      </w:r>
    </w:p>
    <w:p w14:paraId="39E2ACDD" w14:textId="77777777" w:rsidR="00694F7D" w:rsidRPr="00FC018A" w:rsidRDefault="00694F7D" w:rsidP="00C40CA4">
      <w:pPr>
        <w:overflowPunct w:val="0"/>
        <w:spacing w:line="280" w:lineRule="exact"/>
        <w:jc w:val="both"/>
        <w:rPr>
          <w:rFonts w:ascii="MyriadPro-Light" w:hAnsi="MyriadPro-Light" w:cs="Times New Roman"/>
          <w:sz w:val="28"/>
          <w:szCs w:val="28"/>
        </w:rPr>
      </w:pPr>
    </w:p>
    <w:p w14:paraId="480E5E8B" w14:textId="77777777" w:rsidR="00694F7D" w:rsidRPr="00FC018A" w:rsidRDefault="00694F7D" w:rsidP="00C40CA4">
      <w:pPr>
        <w:overflowPunct w:val="0"/>
        <w:snapToGrid w:val="0"/>
        <w:spacing w:afterLines="40" w:after="96" w:line="280" w:lineRule="exact"/>
        <w:ind w:leftChars="8" w:left="19"/>
        <w:jc w:val="both"/>
        <w:rPr>
          <w:rFonts w:ascii="MyriadPro-Light" w:hAnsi="MyriadPro-Light" w:cs="Times New Roman"/>
          <w:sz w:val="28"/>
          <w:szCs w:val="28"/>
        </w:rPr>
      </w:pPr>
      <w:r w:rsidRPr="00FC018A">
        <w:rPr>
          <w:rFonts w:ascii="MyriadPro-Light" w:hAnsi="MyriadPro-Light" w:cs="Times New Roman"/>
          <w:sz w:val="28"/>
          <w:szCs w:val="28"/>
        </w:rPr>
        <w:t xml:space="preserve">VI. </w:t>
      </w:r>
      <w:r w:rsidR="00016B7B" w:rsidRPr="00FC018A">
        <w:rPr>
          <w:rFonts w:ascii="MyriadPro-Light" w:hAnsi="MyriadPro-Light" w:cs="Times New Roman"/>
          <w:noProof/>
          <w:sz w:val="28"/>
          <w:szCs w:val="28"/>
        </w:rPr>
        <w:t>The g</w:t>
      </w:r>
      <w:r w:rsidRPr="00FC018A">
        <w:rPr>
          <w:rFonts w:ascii="MyriadPro-Light" w:hAnsi="MyriadPro-Light" w:cs="Times New Roman"/>
          <w:noProof/>
          <w:sz w:val="28"/>
          <w:szCs w:val="28"/>
        </w:rPr>
        <w:t>eneral</w:t>
      </w:r>
      <w:r w:rsidRPr="00FC018A">
        <w:rPr>
          <w:rFonts w:ascii="MyriadPro-Light" w:hAnsi="MyriadPro-Light" w:cs="Times New Roman"/>
          <w:sz w:val="28"/>
          <w:szCs w:val="28"/>
        </w:rPr>
        <w:t xml:space="preserve"> response to complaints </w:t>
      </w:r>
    </w:p>
    <w:p w14:paraId="6A4DE68A" w14:textId="77777777" w:rsidR="00694F7D" w:rsidRPr="00FC018A" w:rsidRDefault="00694F7D" w:rsidP="00C40CA4">
      <w:pPr>
        <w:overflowPunct w:val="0"/>
        <w:spacing w:line="280" w:lineRule="exact"/>
        <w:jc w:val="both"/>
        <w:rPr>
          <w:rFonts w:ascii="MyriadPro-Light" w:hAnsi="MyriadPro-Light" w:cs="Times New Roman"/>
          <w:sz w:val="28"/>
          <w:szCs w:val="28"/>
        </w:rPr>
      </w:pPr>
    </w:p>
    <w:p w14:paraId="4992397D" w14:textId="77777777" w:rsidR="00694F7D" w:rsidRPr="00FC018A" w:rsidRDefault="00694F7D" w:rsidP="00C40CA4">
      <w:pPr>
        <w:overflowPunct w:val="0"/>
        <w:snapToGrid w:val="0"/>
        <w:spacing w:afterLines="18" w:after="43" w:line="280" w:lineRule="exact"/>
        <w:ind w:leftChars="208" w:left="499" w:rightChars="2" w:right="5" w:firstLine="4"/>
        <w:jc w:val="both"/>
        <w:rPr>
          <w:rFonts w:ascii="MyriadPro-Light" w:hAnsi="MyriadPro-Light" w:cs="Times New Roman"/>
          <w:sz w:val="28"/>
          <w:szCs w:val="28"/>
        </w:rPr>
      </w:pPr>
      <w:r w:rsidRPr="00FC018A">
        <w:rPr>
          <w:rFonts w:ascii="MyriadPro-Light" w:hAnsi="MyriadPro-Light" w:cs="Times New Roman"/>
          <w:sz w:val="28"/>
          <w:szCs w:val="28"/>
        </w:rPr>
        <w:t xml:space="preserve">Assuming that determinations of malicious complaints are made based on the definition, responding with a sincere approach to </w:t>
      </w:r>
      <w:r w:rsidR="00016B7B" w:rsidRPr="00FC018A">
        <w:rPr>
          <w:rFonts w:ascii="MyriadPro-Light" w:hAnsi="MyriadPro-Light" w:cs="Times New Roman"/>
          <w:noProof/>
          <w:sz w:val="28"/>
          <w:szCs w:val="28"/>
        </w:rPr>
        <w:t>standard</w:t>
      </w:r>
      <w:r w:rsidRPr="00FC018A">
        <w:rPr>
          <w:rFonts w:ascii="MyriadPro-Light" w:hAnsi="MyriadPro-Light" w:cs="Times New Roman"/>
          <w:sz w:val="28"/>
          <w:szCs w:val="28"/>
        </w:rPr>
        <w:t xml:space="preserve"> opinions and </w:t>
      </w:r>
      <w:r w:rsidRPr="00FC018A">
        <w:rPr>
          <w:rFonts w:ascii="MyriadPro-Light" w:hAnsi="MyriadPro-Light" w:cs="Times New Roman"/>
          <w:noProof/>
          <w:sz w:val="28"/>
          <w:szCs w:val="28"/>
        </w:rPr>
        <w:t>complaints</w:t>
      </w:r>
      <w:r w:rsidRPr="00FC018A">
        <w:rPr>
          <w:rFonts w:ascii="MyriadPro-Light" w:hAnsi="MyriadPro-Light" w:cs="Times New Roman"/>
          <w:sz w:val="28"/>
          <w:szCs w:val="28"/>
        </w:rPr>
        <w:t xml:space="preserve"> where improvements </w:t>
      </w:r>
      <w:r w:rsidRPr="00FC018A">
        <w:rPr>
          <w:rFonts w:ascii="MyriadPro-Light" w:hAnsi="MyriadPro-Light" w:cs="Times New Roman"/>
          <w:noProof/>
          <w:sz w:val="28"/>
          <w:szCs w:val="28"/>
        </w:rPr>
        <w:t>are requested</w:t>
      </w:r>
      <w:r w:rsidRPr="00FC018A">
        <w:rPr>
          <w:rFonts w:ascii="MyriadPro-Light" w:hAnsi="MyriadPro-Light" w:cs="Times New Roman"/>
          <w:sz w:val="28"/>
          <w:szCs w:val="28"/>
        </w:rPr>
        <w:t xml:space="preserve"> is </w:t>
      </w:r>
      <w:r w:rsidRPr="00FC018A">
        <w:rPr>
          <w:rFonts w:ascii="MyriadPro-Light" w:hAnsi="MyriadPro-Light" w:cs="Times New Roman"/>
          <w:noProof/>
          <w:sz w:val="28"/>
          <w:szCs w:val="28"/>
        </w:rPr>
        <w:t xml:space="preserve">a </w:t>
      </w:r>
      <w:r w:rsidR="00016B7B" w:rsidRPr="00FC018A">
        <w:rPr>
          <w:rFonts w:ascii="MyriadPro-Light" w:hAnsi="MyriadPro-Light" w:cs="Times New Roman"/>
          <w:noProof/>
          <w:sz w:val="28"/>
          <w:szCs w:val="28"/>
        </w:rPr>
        <w:t>vital</w:t>
      </w:r>
      <w:r w:rsidRPr="00FC018A">
        <w:rPr>
          <w:rFonts w:ascii="MyriadPro-Light" w:hAnsi="MyriadPro-Light" w:cs="Times New Roman"/>
          <w:sz w:val="28"/>
          <w:szCs w:val="28"/>
        </w:rPr>
        <w:t xml:space="preserve"> approach to have in doing work. With this in mind, for customers who may or may not be making a malicious complaint, it is necessary to conclusively collect information and materials to determine whether the </w:t>
      </w:r>
      <w:r w:rsidRPr="00FC018A">
        <w:rPr>
          <w:rFonts w:ascii="MyriadPro-Light" w:hAnsi="MyriadPro-Light" w:cs="Times New Roman"/>
          <w:noProof/>
          <w:sz w:val="28"/>
          <w:szCs w:val="28"/>
        </w:rPr>
        <w:t>complaint</w:t>
      </w:r>
      <w:r w:rsidRPr="00FC018A">
        <w:rPr>
          <w:rFonts w:ascii="MyriadPro-Light" w:hAnsi="MyriadPro-Light" w:cs="Times New Roman"/>
          <w:sz w:val="28"/>
          <w:szCs w:val="28"/>
        </w:rPr>
        <w:t xml:space="preserve"> is malicious while taking the same sincere response taken with </w:t>
      </w:r>
      <w:r w:rsidR="00016B7B" w:rsidRPr="00FC018A">
        <w:rPr>
          <w:rFonts w:ascii="MyriadPro-Light" w:hAnsi="MyriadPro-Light" w:cs="Times New Roman"/>
          <w:noProof/>
          <w:sz w:val="28"/>
          <w:szCs w:val="28"/>
        </w:rPr>
        <w:t>ordinary</w:t>
      </w:r>
      <w:r w:rsidRPr="00FC018A">
        <w:rPr>
          <w:rFonts w:ascii="MyriadPro-Light" w:hAnsi="MyriadPro-Light" w:cs="Times New Roman"/>
          <w:sz w:val="28"/>
          <w:szCs w:val="28"/>
        </w:rPr>
        <w:t xml:space="preserve"> customers. In particular, making it a company rule to record </w:t>
      </w:r>
      <w:r w:rsidRPr="00FC018A">
        <w:rPr>
          <w:rFonts w:ascii="MyriadPro-Light" w:hAnsi="MyriadPro-Light" w:cs="Times New Roman"/>
          <w:noProof/>
          <w:sz w:val="28"/>
          <w:szCs w:val="28"/>
        </w:rPr>
        <w:t>complaints</w:t>
      </w:r>
      <w:r w:rsidRPr="00FC018A">
        <w:rPr>
          <w:rFonts w:ascii="MyriadPro-Light" w:hAnsi="MyriadPro-Light" w:cs="Times New Roman"/>
          <w:sz w:val="28"/>
          <w:szCs w:val="28"/>
        </w:rPr>
        <w:t xml:space="preserve"> made by telephone is an effective way to encourage a calm and rational response. </w:t>
      </w:r>
    </w:p>
    <w:p w14:paraId="09B445D5" w14:textId="77777777" w:rsidR="00694F7D" w:rsidRPr="00FC018A" w:rsidRDefault="00694F7D" w:rsidP="00C40CA4">
      <w:pPr>
        <w:overflowPunct w:val="0"/>
        <w:spacing w:line="280" w:lineRule="exact"/>
        <w:jc w:val="both"/>
        <w:rPr>
          <w:rFonts w:ascii="MyriadPro-Light" w:hAnsi="MyriadPro-Light" w:cs="Times New Roman"/>
          <w:sz w:val="28"/>
          <w:szCs w:val="28"/>
        </w:rPr>
      </w:pPr>
    </w:p>
    <w:p w14:paraId="63E7B28D" w14:textId="77777777" w:rsidR="00694F7D" w:rsidRPr="00FC018A" w:rsidRDefault="00694F7D" w:rsidP="00C40CA4">
      <w:pPr>
        <w:overflowPunct w:val="0"/>
        <w:snapToGrid w:val="0"/>
        <w:spacing w:line="280" w:lineRule="exact"/>
        <w:ind w:leftChars="208" w:left="499"/>
        <w:jc w:val="both"/>
        <w:rPr>
          <w:rFonts w:ascii="MyriadPro-Light" w:hAnsi="MyriadPro-Light" w:cs="Times New Roman"/>
          <w:sz w:val="28"/>
          <w:szCs w:val="28"/>
        </w:rPr>
      </w:pPr>
      <w:r w:rsidRPr="00FC018A">
        <w:rPr>
          <w:rFonts w:ascii="MyriadPro-Light" w:hAnsi="MyriadPro-Light" w:cs="Times New Roman"/>
          <w:sz w:val="28"/>
          <w:szCs w:val="28"/>
        </w:rPr>
        <w:t xml:space="preserve">1. Apologies </w:t>
      </w:r>
    </w:p>
    <w:p w14:paraId="4AB9B193" w14:textId="77777777" w:rsidR="00694F7D" w:rsidRPr="00FC018A" w:rsidRDefault="00694F7D" w:rsidP="00C40CA4">
      <w:pPr>
        <w:overflowPunct w:val="0"/>
        <w:snapToGrid w:val="0"/>
        <w:spacing w:afterLines="18" w:after="43" w:line="280" w:lineRule="exact"/>
        <w:ind w:leftChars="208" w:left="499" w:rightChars="3" w:right="7"/>
        <w:jc w:val="both"/>
        <w:rPr>
          <w:rFonts w:ascii="MyriadPro-Light" w:hAnsi="MyriadPro-Light" w:cs="Times New Roman"/>
          <w:sz w:val="28"/>
          <w:szCs w:val="28"/>
        </w:rPr>
      </w:pPr>
      <w:r w:rsidRPr="00FC018A">
        <w:rPr>
          <w:rFonts w:ascii="MyriadPro-Light" w:hAnsi="MyriadPro-Light" w:cs="Times New Roman"/>
          <w:sz w:val="28"/>
          <w:szCs w:val="28"/>
        </w:rPr>
        <w:t xml:space="preserve">Clearly define what deserves an apology before issuing apologies. For example, when offering the </w:t>
      </w:r>
      <w:r w:rsidRPr="00FC018A">
        <w:rPr>
          <w:rFonts w:ascii="MyriadPro-Light" w:hAnsi="MyriadPro-Light" w:cs="Times New Roman"/>
          <w:noProof/>
          <w:sz w:val="28"/>
          <w:szCs w:val="28"/>
        </w:rPr>
        <w:t>apology</w:t>
      </w:r>
      <w:r w:rsidRPr="00FC018A">
        <w:rPr>
          <w:rFonts w:ascii="MyriadPro-Light" w:hAnsi="MyriadPro-Light" w:cs="Times New Roman"/>
          <w:sz w:val="28"/>
          <w:szCs w:val="28"/>
        </w:rPr>
        <w:t xml:space="preserve">, “We sincerely </w:t>
      </w:r>
      <w:r w:rsidRPr="00FC018A">
        <w:rPr>
          <w:rFonts w:ascii="MyriadPro-Light" w:hAnsi="MyriadPro-Light" w:cs="Times New Roman"/>
          <w:noProof/>
          <w:sz w:val="28"/>
          <w:szCs w:val="28"/>
        </w:rPr>
        <w:t>apologi</w:t>
      </w:r>
      <w:r w:rsidR="00016B7B" w:rsidRPr="00FC018A">
        <w:rPr>
          <w:rFonts w:ascii="MyriadPro-Light" w:hAnsi="MyriadPro-Light" w:cs="Times New Roman"/>
          <w:noProof/>
          <w:sz w:val="28"/>
          <w:szCs w:val="28"/>
        </w:rPr>
        <w:t>s</w:t>
      </w:r>
      <w:r w:rsidRPr="00FC018A">
        <w:rPr>
          <w:rFonts w:ascii="MyriadPro-Light" w:hAnsi="MyriadPro-Light" w:cs="Times New Roman"/>
          <w:noProof/>
          <w:sz w:val="28"/>
          <w:szCs w:val="28"/>
        </w:rPr>
        <w:t>e</w:t>
      </w:r>
      <w:r w:rsidRPr="00FC018A">
        <w:rPr>
          <w:rFonts w:ascii="MyriadPro-Light" w:hAnsi="MyriadPro-Light" w:cs="Times New Roman"/>
          <w:sz w:val="28"/>
          <w:szCs w:val="28"/>
        </w:rPr>
        <w:t xml:space="preserve"> for any inconvenience this may have caused,” there needs to have been some inconvenience caused. This apology </w:t>
      </w:r>
      <w:r w:rsidRPr="00FC018A">
        <w:rPr>
          <w:rFonts w:ascii="MyriadPro-Light" w:hAnsi="MyriadPro-Light" w:cs="Times New Roman"/>
          <w:noProof/>
          <w:sz w:val="28"/>
          <w:szCs w:val="28"/>
        </w:rPr>
        <w:t>is not issued</w:t>
      </w:r>
      <w:r w:rsidRPr="00FC018A">
        <w:rPr>
          <w:rFonts w:ascii="MyriadPro-Light" w:hAnsi="MyriadPro-Light" w:cs="Times New Roman"/>
          <w:sz w:val="28"/>
          <w:szCs w:val="28"/>
        </w:rPr>
        <w:t xml:space="preserve"> for some mistake the company has made. Apologies for </w:t>
      </w:r>
      <w:r w:rsidR="00016B7B" w:rsidRPr="00FC018A">
        <w:rPr>
          <w:rFonts w:ascii="MyriadPro-Light" w:hAnsi="MyriadPro-Light" w:cs="Times New Roman"/>
          <w:noProof/>
          <w:sz w:val="28"/>
          <w:szCs w:val="28"/>
        </w:rPr>
        <w:t>error</w:t>
      </w:r>
      <w:r w:rsidRPr="00FC018A">
        <w:rPr>
          <w:rFonts w:ascii="MyriadPro-Light" w:hAnsi="MyriadPro-Light" w:cs="Times New Roman"/>
          <w:noProof/>
          <w:sz w:val="28"/>
          <w:szCs w:val="28"/>
        </w:rPr>
        <w:t>s</w:t>
      </w:r>
      <w:r w:rsidRPr="00FC018A">
        <w:rPr>
          <w:rFonts w:ascii="MyriadPro-Light" w:hAnsi="MyriadPro-Light" w:cs="Times New Roman"/>
          <w:sz w:val="28"/>
          <w:szCs w:val="28"/>
        </w:rPr>
        <w:t xml:space="preserve"> </w:t>
      </w:r>
      <w:r w:rsidRPr="00FC018A">
        <w:rPr>
          <w:rFonts w:ascii="MyriadPro-Light" w:hAnsi="MyriadPro-Light" w:cs="Times New Roman"/>
          <w:noProof/>
          <w:sz w:val="28"/>
          <w:szCs w:val="28"/>
        </w:rPr>
        <w:t>are made</w:t>
      </w:r>
      <w:r w:rsidRPr="00FC018A">
        <w:rPr>
          <w:rFonts w:ascii="MyriadPro-Light" w:hAnsi="MyriadPro-Light" w:cs="Times New Roman"/>
          <w:sz w:val="28"/>
          <w:szCs w:val="28"/>
        </w:rPr>
        <w:t xml:space="preserve"> after it has </w:t>
      </w:r>
      <w:r w:rsidRPr="00FC018A">
        <w:rPr>
          <w:rFonts w:ascii="MyriadPro-Light" w:hAnsi="MyriadPro-Light" w:cs="Times New Roman"/>
          <w:noProof/>
          <w:sz w:val="28"/>
          <w:szCs w:val="28"/>
        </w:rPr>
        <w:t>been verified</w:t>
      </w:r>
      <w:r w:rsidRPr="00FC018A">
        <w:rPr>
          <w:rFonts w:ascii="MyriadPro-Light" w:hAnsi="MyriadPro-Light" w:cs="Times New Roman"/>
          <w:sz w:val="28"/>
          <w:szCs w:val="28"/>
        </w:rPr>
        <w:t xml:space="preserve"> that the </w:t>
      </w:r>
      <w:r w:rsidRPr="00FC018A">
        <w:rPr>
          <w:rFonts w:ascii="MyriadPro-Light" w:hAnsi="MyriadPro-Light" w:cs="Times New Roman"/>
          <w:noProof/>
          <w:sz w:val="28"/>
          <w:szCs w:val="28"/>
        </w:rPr>
        <w:t>mistake</w:t>
      </w:r>
      <w:r w:rsidRPr="00FC018A">
        <w:rPr>
          <w:rFonts w:ascii="MyriadPro-Light" w:hAnsi="MyriadPro-Light" w:cs="Times New Roman"/>
          <w:sz w:val="28"/>
          <w:szCs w:val="28"/>
        </w:rPr>
        <w:t xml:space="preserve"> </w:t>
      </w:r>
      <w:r w:rsidRPr="00FC018A">
        <w:rPr>
          <w:rFonts w:ascii="MyriadPro-Light" w:hAnsi="MyriadPro-Light" w:cs="Times New Roman"/>
          <w:noProof/>
          <w:sz w:val="28"/>
          <w:szCs w:val="28"/>
        </w:rPr>
        <w:t>was made</w:t>
      </w:r>
      <w:r w:rsidRPr="00FC018A">
        <w:rPr>
          <w:rFonts w:ascii="MyriadPro-Light" w:hAnsi="MyriadPro-Light" w:cs="Times New Roman"/>
          <w:sz w:val="28"/>
          <w:szCs w:val="28"/>
        </w:rPr>
        <w:t xml:space="preserve">. The </w:t>
      </w:r>
      <w:r w:rsidRPr="00FC018A">
        <w:rPr>
          <w:rFonts w:ascii="MyriadPro-Light" w:hAnsi="MyriadPro-Light" w:cs="Times New Roman"/>
          <w:noProof/>
          <w:sz w:val="28"/>
          <w:szCs w:val="28"/>
        </w:rPr>
        <w:t>apology</w:t>
      </w:r>
      <w:r w:rsidR="00016B7B" w:rsidRPr="00FC018A">
        <w:rPr>
          <w:rFonts w:ascii="MyriadPro-Light" w:hAnsi="MyriadPro-Light" w:cs="Times New Roman"/>
          <w:sz w:val="28"/>
          <w:szCs w:val="28"/>
        </w:rPr>
        <w:t>, in this case,</w:t>
      </w:r>
      <w:r w:rsidRPr="00FC018A">
        <w:rPr>
          <w:rFonts w:ascii="MyriadPro-Light" w:hAnsi="MyriadPro-Light" w:cs="Times New Roman"/>
          <w:sz w:val="28"/>
          <w:szCs w:val="28"/>
        </w:rPr>
        <w:t xml:space="preserve"> should also correspond to the severity of the </w:t>
      </w:r>
      <w:r w:rsidRPr="00FC018A">
        <w:rPr>
          <w:rFonts w:ascii="MyriadPro-Light" w:hAnsi="MyriadPro-Light" w:cs="Times New Roman"/>
          <w:noProof/>
          <w:sz w:val="28"/>
          <w:szCs w:val="28"/>
        </w:rPr>
        <w:t>mistake</w:t>
      </w:r>
      <w:r w:rsidRPr="00FC018A">
        <w:rPr>
          <w:rFonts w:ascii="MyriadPro-Light" w:hAnsi="MyriadPro-Light" w:cs="Times New Roman"/>
          <w:sz w:val="28"/>
          <w:szCs w:val="28"/>
        </w:rPr>
        <w:t xml:space="preserve">. </w:t>
      </w:r>
    </w:p>
    <w:p w14:paraId="50DE32E3" w14:textId="77777777" w:rsidR="00694F7D" w:rsidRPr="00FC018A" w:rsidRDefault="00694F7D" w:rsidP="00C40CA4">
      <w:pPr>
        <w:overflowPunct w:val="0"/>
        <w:spacing w:line="280" w:lineRule="exact"/>
        <w:jc w:val="both"/>
        <w:rPr>
          <w:rFonts w:ascii="MyriadPro-Light" w:hAnsi="MyriadPro-Light" w:cs="Times New Roman"/>
          <w:sz w:val="28"/>
          <w:szCs w:val="28"/>
        </w:rPr>
      </w:pPr>
    </w:p>
    <w:p w14:paraId="77530A2D" w14:textId="77777777" w:rsidR="00694F7D" w:rsidRPr="00FC018A" w:rsidRDefault="00694F7D" w:rsidP="00C40CA4">
      <w:pPr>
        <w:overflowPunct w:val="0"/>
        <w:snapToGrid w:val="0"/>
        <w:spacing w:line="280" w:lineRule="exact"/>
        <w:ind w:leftChars="208" w:left="499"/>
        <w:jc w:val="both"/>
        <w:rPr>
          <w:rFonts w:ascii="MyriadPro-Light" w:hAnsi="MyriadPro-Light" w:cs="Times New Roman"/>
          <w:sz w:val="28"/>
          <w:szCs w:val="28"/>
        </w:rPr>
      </w:pPr>
      <w:r w:rsidRPr="00FC018A">
        <w:rPr>
          <w:rFonts w:ascii="MyriadPro-Light" w:hAnsi="MyriadPro-Light" w:cs="Times New Roman"/>
          <w:sz w:val="28"/>
          <w:szCs w:val="28"/>
        </w:rPr>
        <w:t xml:space="preserve">2. Accurately understand what the customer is saying </w:t>
      </w:r>
    </w:p>
    <w:p w14:paraId="47BA46C6" w14:textId="77777777" w:rsidR="00694F7D" w:rsidRPr="00FC018A" w:rsidRDefault="00694F7D" w:rsidP="00C40CA4">
      <w:pPr>
        <w:overflowPunct w:val="0"/>
        <w:snapToGrid w:val="0"/>
        <w:spacing w:afterLines="18" w:after="43" w:line="280" w:lineRule="exact"/>
        <w:ind w:leftChars="208" w:left="499" w:rightChars="3" w:right="7"/>
        <w:jc w:val="both"/>
        <w:rPr>
          <w:rFonts w:ascii="MyriadPro-Light" w:hAnsi="MyriadPro-Light" w:cs="Times New Roman"/>
          <w:sz w:val="28"/>
          <w:szCs w:val="28"/>
        </w:rPr>
      </w:pPr>
      <w:r w:rsidRPr="00FC018A">
        <w:rPr>
          <w:rFonts w:ascii="MyriadPro-Light" w:hAnsi="MyriadPro-Light" w:cs="Times New Roman"/>
          <w:sz w:val="28"/>
          <w:szCs w:val="28"/>
        </w:rPr>
        <w:t xml:space="preserve">First, obtain information from customers needed to process the complaint, including their name, address, and contact information. Next, since the </w:t>
      </w:r>
      <w:r w:rsidRPr="00FC018A">
        <w:rPr>
          <w:rFonts w:ascii="MyriadPro-Light" w:hAnsi="MyriadPro-Light" w:cs="Times New Roman"/>
          <w:noProof/>
          <w:sz w:val="28"/>
          <w:szCs w:val="28"/>
        </w:rPr>
        <w:t>complaint</w:t>
      </w:r>
      <w:r w:rsidRPr="00FC018A">
        <w:rPr>
          <w:rFonts w:ascii="MyriadPro-Light" w:hAnsi="MyriadPro-Light" w:cs="Times New Roman"/>
          <w:sz w:val="28"/>
          <w:szCs w:val="28"/>
        </w:rPr>
        <w:t xml:space="preserve"> originates from the customer’s viewpoint, handling the </w:t>
      </w:r>
      <w:r w:rsidRPr="00FC018A">
        <w:rPr>
          <w:rFonts w:ascii="MyriadPro-Light" w:hAnsi="MyriadPro-Light" w:cs="Times New Roman"/>
          <w:noProof/>
          <w:sz w:val="28"/>
          <w:szCs w:val="28"/>
        </w:rPr>
        <w:t>complaint</w:t>
      </w:r>
      <w:r w:rsidRPr="00FC018A">
        <w:rPr>
          <w:rFonts w:ascii="MyriadPro-Light" w:hAnsi="MyriadPro-Light" w:cs="Times New Roman"/>
          <w:sz w:val="28"/>
          <w:szCs w:val="28"/>
        </w:rPr>
        <w:t xml:space="preserve"> starts with accurately listening to what the </w:t>
      </w:r>
      <w:r w:rsidRPr="00FC018A">
        <w:rPr>
          <w:rFonts w:ascii="MyriadPro-Light" w:hAnsi="MyriadPro-Light" w:cs="Times New Roman"/>
          <w:noProof/>
          <w:sz w:val="28"/>
          <w:szCs w:val="28"/>
        </w:rPr>
        <w:t>complaint</w:t>
      </w:r>
      <w:r w:rsidRPr="00FC018A">
        <w:rPr>
          <w:rFonts w:ascii="MyriadPro-Light" w:hAnsi="MyriadPro-Light" w:cs="Times New Roman"/>
          <w:sz w:val="28"/>
          <w:szCs w:val="28"/>
        </w:rPr>
        <w:t xml:space="preserve"> is </w:t>
      </w:r>
      <w:r w:rsidRPr="00FC018A">
        <w:rPr>
          <w:rFonts w:ascii="MyriadPro-Light" w:hAnsi="MyriadPro-Light" w:cs="Times New Roman"/>
          <w:noProof/>
          <w:sz w:val="28"/>
          <w:szCs w:val="28"/>
        </w:rPr>
        <w:t>about</w:t>
      </w:r>
      <w:r w:rsidRPr="00FC018A">
        <w:rPr>
          <w:rFonts w:ascii="MyriadPro-Light" w:hAnsi="MyriadPro-Light" w:cs="Times New Roman"/>
          <w:sz w:val="28"/>
          <w:szCs w:val="28"/>
        </w:rPr>
        <w:t xml:space="preserve">. This information is </w:t>
      </w:r>
      <w:r w:rsidRPr="00FC018A">
        <w:rPr>
          <w:rFonts w:ascii="MyriadPro-Light" w:hAnsi="MyriadPro-Light" w:cs="Times New Roman"/>
          <w:noProof/>
          <w:sz w:val="28"/>
          <w:szCs w:val="28"/>
        </w:rPr>
        <w:t>important</w:t>
      </w:r>
      <w:r w:rsidRPr="00FC018A">
        <w:rPr>
          <w:rFonts w:ascii="MyriadPro-Light" w:hAnsi="MyriadPro-Light" w:cs="Times New Roman"/>
          <w:sz w:val="28"/>
          <w:szCs w:val="28"/>
        </w:rPr>
        <w:t xml:space="preserve">, so if something in the customer’s opinion is imprecise, make efforts to clarify it. If there is insufficient information, get additional opinions or views. If the customer has a misunderstanding, provide the correct information. </w:t>
      </w:r>
    </w:p>
    <w:p w14:paraId="5039FF75" w14:textId="77777777" w:rsidR="00694F7D" w:rsidRPr="00FC018A" w:rsidRDefault="00694F7D" w:rsidP="00C40CA4">
      <w:pPr>
        <w:overflowPunct w:val="0"/>
        <w:spacing w:line="280" w:lineRule="exact"/>
        <w:jc w:val="both"/>
        <w:rPr>
          <w:rFonts w:ascii="MyriadPro-Light" w:hAnsi="MyriadPro-Light" w:cs="Times New Roman"/>
          <w:sz w:val="28"/>
          <w:szCs w:val="28"/>
        </w:rPr>
      </w:pPr>
    </w:p>
    <w:p w14:paraId="5C0A0A10" w14:textId="77777777" w:rsidR="00694F7D" w:rsidRPr="00FC018A" w:rsidRDefault="00694F7D" w:rsidP="00C40CA4">
      <w:pPr>
        <w:overflowPunct w:val="0"/>
        <w:snapToGrid w:val="0"/>
        <w:spacing w:line="280" w:lineRule="exact"/>
        <w:ind w:leftChars="208" w:left="499"/>
        <w:jc w:val="both"/>
        <w:rPr>
          <w:rFonts w:ascii="MyriadPro-Light" w:hAnsi="MyriadPro-Light" w:cs="Times New Roman"/>
          <w:sz w:val="28"/>
          <w:szCs w:val="28"/>
        </w:rPr>
      </w:pPr>
      <w:r w:rsidRPr="00FC018A">
        <w:rPr>
          <w:rFonts w:ascii="MyriadPro-Light" w:hAnsi="MyriadPro-Light" w:cs="Times New Roman"/>
          <w:sz w:val="28"/>
          <w:szCs w:val="28"/>
        </w:rPr>
        <w:t xml:space="preserve">3. Confirming facts </w:t>
      </w:r>
    </w:p>
    <w:p w14:paraId="0830EA7F" w14:textId="77777777" w:rsidR="00694F7D" w:rsidRPr="00FC018A" w:rsidRDefault="00694F7D" w:rsidP="00C40CA4">
      <w:pPr>
        <w:overflowPunct w:val="0"/>
        <w:snapToGrid w:val="0"/>
        <w:spacing w:line="280" w:lineRule="exact"/>
        <w:ind w:leftChars="208" w:left="499"/>
        <w:jc w:val="both"/>
        <w:rPr>
          <w:rFonts w:ascii="MyriadPro-Light" w:hAnsi="MyriadPro-Light" w:cs="Times New Roman"/>
          <w:sz w:val="28"/>
          <w:szCs w:val="28"/>
        </w:rPr>
      </w:pPr>
      <w:r w:rsidRPr="00FC018A">
        <w:rPr>
          <w:rFonts w:ascii="MyriadPro-Light" w:hAnsi="MyriadPro-Light" w:cs="Times New Roman"/>
          <w:sz w:val="28"/>
          <w:szCs w:val="28"/>
        </w:rPr>
        <w:t xml:space="preserve">Based on the information from the customer, verify whether the </w:t>
      </w:r>
      <w:r w:rsidRPr="00FC018A">
        <w:rPr>
          <w:rFonts w:ascii="MyriadPro-Light" w:hAnsi="MyriadPro-Light" w:cs="Times New Roman"/>
          <w:noProof/>
          <w:sz w:val="28"/>
          <w:szCs w:val="28"/>
        </w:rPr>
        <w:t>information</w:t>
      </w:r>
      <w:r w:rsidRPr="00FC018A">
        <w:rPr>
          <w:rFonts w:ascii="MyriadPro-Light" w:hAnsi="MyriadPro-Light" w:cs="Times New Roman"/>
          <w:sz w:val="28"/>
          <w:szCs w:val="28"/>
        </w:rPr>
        <w:t xml:space="preserve"> is truthful based on conclusive evidence and testimony. When the evidence the customer has </w:t>
      </w:r>
      <w:r w:rsidRPr="00FC018A">
        <w:rPr>
          <w:rFonts w:ascii="MyriadPro-Light" w:hAnsi="MyriadPro-Light" w:cs="Times New Roman"/>
          <w:noProof/>
          <w:sz w:val="28"/>
          <w:szCs w:val="28"/>
        </w:rPr>
        <w:t>is not based</w:t>
      </w:r>
      <w:r w:rsidRPr="00FC018A">
        <w:rPr>
          <w:rFonts w:ascii="MyriadPro-Light" w:hAnsi="MyriadPro-Light" w:cs="Times New Roman"/>
          <w:sz w:val="28"/>
          <w:szCs w:val="28"/>
        </w:rPr>
        <w:t xml:space="preserve"> on truth, point this out. If it </w:t>
      </w:r>
      <w:r w:rsidRPr="00FC018A">
        <w:rPr>
          <w:rFonts w:ascii="MyriadPro-Light" w:hAnsi="MyriadPro-Light" w:cs="Times New Roman"/>
          <w:noProof/>
          <w:sz w:val="28"/>
          <w:szCs w:val="28"/>
        </w:rPr>
        <w:t>is based</w:t>
      </w:r>
      <w:r w:rsidRPr="00FC018A">
        <w:rPr>
          <w:rFonts w:ascii="MyriadPro-Light" w:hAnsi="MyriadPro-Light" w:cs="Times New Roman"/>
          <w:sz w:val="28"/>
          <w:szCs w:val="28"/>
        </w:rPr>
        <w:t xml:space="preserve"> on </w:t>
      </w:r>
      <w:r w:rsidR="00016B7B" w:rsidRPr="00FC018A">
        <w:rPr>
          <w:rFonts w:ascii="MyriadPro-Light" w:hAnsi="MyriadPro-Light" w:cs="Times New Roman"/>
          <w:noProof/>
          <w:sz w:val="28"/>
          <w:szCs w:val="28"/>
        </w:rPr>
        <w:t>fact</w:t>
      </w:r>
      <w:r w:rsidRPr="00FC018A">
        <w:rPr>
          <w:rFonts w:ascii="MyriadPro-Light" w:hAnsi="MyriadPro-Light" w:cs="Times New Roman"/>
          <w:sz w:val="28"/>
          <w:szCs w:val="28"/>
        </w:rPr>
        <w:t xml:space="preserve">, take the measures the company deems appropriate. </w:t>
      </w:r>
    </w:p>
    <w:p w14:paraId="57A0C614" w14:textId="77777777" w:rsidR="00694F7D" w:rsidRPr="00FC018A" w:rsidRDefault="00694F7D" w:rsidP="00C40CA4">
      <w:pPr>
        <w:overflowPunct w:val="0"/>
        <w:snapToGrid w:val="0"/>
        <w:spacing w:line="280" w:lineRule="exact"/>
        <w:jc w:val="both"/>
        <w:rPr>
          <w:rFonts w:ascii="MyriadPro-Light" w:hAnsi="MyriadPro-Light" w:cs="Times New Roman"/>
          <w:sz w:val="28"/>
          <w:szCs w:val="28"/>
        </w:rPr>
      </w:pPr>
      <w:r w:rsidRPr="00FC018A">
        <w:rPr>
          <w:rFonts w:ascii="MyriadPro-Light" w:hAnsi="MyriadPro-Light" w:cs="Times New Roman"/>
          <w:noProof/>
          <w:sz w:val="28"/>
          <w:szCs w:val="28"/>
          <w:lang w:bidi="ar-SA"/>
        </w:rPr>
        <w:drawing>
          <wp:anchor distT="0" distB="0" distL="0" distR="0" simplePos="0" relativeHeight="251659264" behindDoc="1" locked="0" layoutInCell="0" allowOverlap="1" wp14:anchorId="1077DA23" wp14:editId="60F82A68">
            <wp:simplePos x="0" y="0"/>
            <wp:positionH relativeFrom="page">
              <wp:posOffset>304800</wp:posOffset>
            </wp:positionH>
            <wp:positionV relativeFrom="page">
              <wp:posOffset>304800</wp:posOffset>
            </wp:positionV>
            <wp:extent cx="38100" cy="38100"/>
            <wp:effectExtent l="0" t="0" r="0" b="0"/>
            <wp:wrapNone/>
            <wp:docPr id="12" name="Picture 12" desc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FC018A">
        <w:rPr>
          <w:rFonts w:ascii="MyriadPro-Light" w:hAnsi="MyriadPro-Light" w:cs="Times New Roman"/>
          <w:noProof/>
          <w:sz w:val="28"/>
          <w:szCs w:val="28"/>
          <w:lang w:bidi="ar-SA"/>
        </w:rPr>
        <w:drawing>
          <wp:anchor distT="0" distB="0" distL="0" distR="0" simplePos="0" relativeHeight="251661312" behindDoc="1" locked="0" layoutInCell="0" allowOverlap="1" wp14:anchorId="2B7FD2BD" wp14:editId="61C47945">
            <wp:simplePos x="0" y="0"/>
            <wp:positionH relativeFrom="page">
              <wp:posOffset>304800</wp:posOffset>
            </wp:positionH>
            <wp:positionV relativeFrom="page">
              <wp:posOffset>342900</wp:posOffset>
            </wp:positionV>
            <wp:extent cx="38100" cy="73025"/>
            <wp:effectExtent l="0" t="0" r="0" b="0"/>
            <wp:wrapNone/>
            <wp:docPr id="11" name="Picture 11" desc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s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00" cy="73025"/>
                    </a:xfrm>
                    <a:prstGeom prst="rect">
                      <a:avLst/>
                    </a:prstGeom>
                    <a:noFill/>
                  </pic:spPr>
                </pic:pic>
              </a:graphicData>
            </a:graphic>
            <wp14:sizeRelH relativeFrom="page">
              <wp14:pctWidth>0</wp14:pctWidth>
            </wp14:sizeRelH>
            <wp14:sizeRelV relativeFrom="page">
              <wp14:pctHeight>0</wp14:pctHeight>
            </wp14:sizeRelV>
          </wp:anchor>
        </w:drawing>
      </w:r>
      <w:r w:rsidRPr="00FC018A">
        <w:rPr>
          <w:rFonts w:ascii="MyriadPro-Light" w:hAnsi="MyriadPro-Light" w:cs="Times New Roman"/>
          <w:noProof/>
          <w:sz w:val="28"/>
          <w:szCs w:val="28"/>
          <w:lang w:bidi="ar-SA"/>
        </w:rPr>
        <w:drawing>
          <wp:anchor distT="0" distB="0" distL="0" distR="0" simplePos="0" relativeHeight="251668480" behindDoc="1" locked="0" layoutInCell="0" allowOverlap="1" wp14:anchorId="496D3963" wp14:editId="7E3F6553">
            <wp:simplePos x="0" y="0"/>
            <wp:positionH relativeFrom="page">
              <wp:posOffset>304800</wp:posOffset>
            </wp:positionH>
            <wp:positionV relativeFrom="page">
              <wp:posOffset>10292715</wp:posOffset>
            </wp:positionV>
            <wp:extent cx="38100" cy="57785"/>
            <wp:effectExtent l="0" t="0" r="0" b="0"/>
            <wp:wrapNone/>
            <wp:docPr id="10" name="Picture 10" desc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00" cy="57785"/>
                    </a:xfrm>
                    <a:prstGeom prst="rect">
                      <a:avLst/>
                    </a:prstGeom>
                    <a:noFill/>
                  </pic:spPr>
                </pic:pic>
              </a:graphicData>
            </a:graphic>
            <wp14:sizeRelH relativeFrom="page">
              <wp14:pctWidth>0</wp14:pctWidth>
            </wp14:sizeRelH>
            <wp14:sizeRelV relativeFrom="page">
              <wp14:pctHeight>0</wp14:pctHeight>
            </wp14:sizeRelV>
          </wp:anchor>
        </w:drawing>
      </w:r>
      <w:r w:rsidRPr="00FC018A">
        <w:rPr>
          <w:rFonts w:ascii="MyriadPro-Light" w:hAnsi="MyriadPro-Light" w:cs="Times New Roman"/>
          <w:noProof/>
          <w:sz w:val="28"/>
          <w:szCs w:val="28"/>
          <w:lang w:bidi="ar-SA"/>
        </w:rPr>
        <w:drawing>
          <wp:anchor distT="0" distB="0" distL="0" distR="0" simplePos="0" relativeHeight="251672576" behindDoc="1" locked="0" layoutInCell="0" allowOverlap="1" wp14:anchorId="611F239A" wp14:editId="02A5ADEE">
            <wp:simplePos x="0" y="0"/>
            <wp:positionH relativeFrom="page">
              <wp:posOffset>304800</wp:posOffset>
            </wp:positionH>
            <wp:positionV relativeFrom="page">
              <wp:posOffset>10350500</wp:posOffset>
            </wp:positionV>
            <wp:extent cx="38100" cy="38100"/>
            <wp:effectExtent l="0" t="0" r="0" b="0"/>
            <wp:wrapNone/>
            <wp:docPr id="9" name="Picture 9" desc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s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FC018A">
        <w:rPr>
          <w:rFonts w:ascii="MyriadPro-Light" w:hAnsi="MyriadPro-Light" w:cs="Times New Roman"/>
          <w:noProof/>
          <w:sz w:val="28"/>
          <w:szCs w:val="28"/>
          <w:lang w:bidi="ar-SA"/>
        </w:rPr>
        <w:drawing>
          <wp:anchor distT="0" distB="0" distL="0" distR="0" simplePos="0" relativeHeight="251675648" behindDoc="1" locked="0" layoutInCell="0" allowOverlap="1" wp14:anchorId="290E34EA" wp14:editId="2110CA5B">
            <wp:simplePos x="0" y="0"/>
            <wp:positionH relativeFrom="page">
              <wp:posOffset>7218680</wp:posOffset>
            </wp:positionH>
            <wp:positionV relativeFrom="page">
              <wp:posOffset>10350500</wp:posOffset>
            </wp:positionV>
            <wp:extent cx="38100" cy="38100"/>
            <wp:effectExtent l="0" t="0" r="0" b="0"/>
            <wp:wrapNone/>
            <wp:docPr id="8" name="Picture 8" desc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s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p>
    <w:p w14:paraId="4DDBD318" w14:textId="77777777" w:rsidR="00694F7D" w:rsidRPr="00FC018A" w:rsidRDefault="00694F7D" w:rsidP="00C40CA4">
      <w:pPr>
        <w:overflowPunct w:val="0"/>
        <w:snapToGrid w:val="0"/>
        <w:spacing w:line="280" w:lineRule="exact"/>
        <w:ind w:leftChars="208" w:left="499"/>
        <w:jc w:val="both"/>
        <w:rPr>
          <w:rFonts w:ascii="MyriadPro-Light" w:hAnsi="MyriadPro-Light" w:cs="Times New Roman"/>
          <w:sz w:val="28"/>
          <w:szCs w:val="28"/>
        </w:rPr>
      </w:pPr>
      <w:r w:rsidRPr="00FC018A">
        <w:rPr>
          <w:rFonts w:ascii="MyriadPro-Light" w:hAnsi="MyriadPro-Light" w:cs="Times New Roman"/>
          <w:sz w:val="28"/>
          <w:szCs w:val="28"/>
        </w:rPr>
        <w:t xml:space="preserve">4. Cases where malicious intent is suspected </w:t>
      </w:r>
    </w:p>
    <w:p w14:paraId="053E13CB" w14:textId="77777777" w:rsidR="00694F7D" w:rsidRPr="00FC018A" w:rsidRDefault="00694F7D" w:rsidP="00C40CA4">
      <w:pPr>
        <w:overflowPunct w:val="0"/>
        <w:snapToGrid w:val="0"/>
        <w:spacing w:afterLines="18" w:after="43" w:line="280" w:lineRule="exact"/>
        <w:ind w:leftChars="202" w:left="485" w:rightChars="14" w:right="34"/>
        <w:jc w:val="both"/>
        <w:rPr>
          <w:rFonts w:ascii="MyriadPro-Light" w:hAnsi="MyriadPro-Light" w:cs="Times New Roman"/>
          <w:sz w:val="28"/>
          <w:szCs w:val="28"/>
        </w:rPr>
      </w:pPr>
      <w:r w:rsidRPr="00FC018A">
        <w:rPr>
          <w:rFonts w:ascii="MyriadPro-Light" w:hAnsi="MyriadPro-Light" w:cs="Times New Roman"/>
          <w:sz w:val="28"/>
          <w:szCs w:val="28"/>
        </w:rPr>
        <w:t xml:space="preserve">Create verifiable evidence such as audio and video recordings, a record of steps taken, and timekeeping. In cases where strong malicious intent </w:t>
      </w:r>
      <w:r w:rsidRPr="00FC018A">
        <w:rPr>
          <w:rFonts w:ascii="MyriadPro-Light" w:hAnsi="MyriadPro-Light" w:cs="Times New Roman"/>
          <w:noProof/>
          <w:sz w:val="28"/>
          <w:szCs w:val="28"/>
        </w:rPr>
        <w:t xml:space="preserve">is </w:t>
      </w:r>
      <w:r w:rsidR="00016B7B" w:rsidRPr="00FC018A">
        <w:rPr>
          <w:rFonts w:ascii="MyriadPro-Light" w:hAnsi="MyriadPro-Light" w:cs="Times New Roman"/>
          <w:noProof/>
          <w:sz w:val="28"/>
          <w:szCs w:val="28"/>
        </w:rPr>
        <w:t>alleg</w:t>
      </w:r>
      <w:r w:rsidRPr="00FC018A">
        <w:rPr>
          <w:rFonts w:ascii="MyriadPro-Light" w:hAnsi="MyriadPro-Light" w:cs="Times New Roman"/>
          <w:noProof/>
          <w:sz w:val="28"/>
          <w:szCs w:val="28"/>
        </w:rPr>
        <w:t>ed</w:t>
      </w:r>
      <w:r w:rsidRPr="00FC018A">
        <w:rPr>
          <w:rFonts w:ascii="MyriadPro-Light" w:hAnsi="MyriadPro-Light" w:cs="Times New Roman"/>
          <w:sz w:val="28"/>
          <w:szCs w:val="28"/>
        </w:rPr>
        <w:t xml:space="preserve">, have multiple people and not just one person handle the complaint. If there is a manager or consultation office on site, have them take over. </w:t>
      </w:r>
    </w:p>
    <w:p w14:paraId="3989FE94" w14:textId="77777777" w:rsidR="00694F7D" w:rsidRPr="00FC018A" w:rsidRDefault="00694F7D" w:rsidP="00C40CA4">
      <w:pPr>
        <w:overflowPunct w:val="0"/>
        <w:spacing w:line="280" w:lineRule="exact"/>
        <w:jc w:val="both"/>
        <w:rPr>
          <w:rFonts w:ascii="MyriadPro-Light" w:hAnsi="MyriadPro-Light" w:cs="Times New Roman"/>
          <w:sz w:val="28"/>
          <w:szCs w:val="28"/>
        </w:rPr>
      </w:pPr>
    </w:p>
    <w:p w14:paraId="7DF85791" w14:textId="77777777" w:rsidR="00694F7D" w:rsidRPr="00FC018A" w:rsidRDefault="00694F7D" w:rsidP="00C40CA4">
      <w:pPr>
        <w:overflowPunct w:val="0"/>
        <w:snapToGrid w:val="0"/>
        <w:spacing w:line="280" w:lineRule="exact"/>
        <w:ind w:leftChars="208" w:left="499"/>
        <w:jc w:val="both"/>
        <w:rPr>
          <w:rFonts w:ascii="MyriadPro-Light" w:hAnsi="MyriadPro-Light" w:cs="Times New Roman"/>
          <w:sz w:val="28"/>
          <w:szCs w:val="28"/>
        </w:rPr>
      </w:pPr>
      <w:r w:rsidRPr="00FC018A">
        <w:rPr>
          <w:rFonts w:ascii="MyriadPro-Light" w:hAnsi="MyriadPro-Light" w:cs="Times New Roman"/>
          <w:sz w:val="28"/>
          <w:szCs w:val="28"/>
        </w:rPr>
        <w:t xml:space="preserve">5. Complaint response environment </w:t>
      </w:r>
    </w:p>
    <w:p w14:paraId="3B4453C8" w14:textId="77777777" w:rsidR="00694F7D" w:rsidRPr="00FC018A" w:rsidRDefault="00694F7D" w:rsidP="00C40CA4">
      <w:pPr>
        <w:overflowPunct w:val="0"/>
        <w:snapToGrid w:val="0"/>
        <w:spacing w:afterLines="18" w:after="43" w:line="280" w:lineRule="exact"/>
        <w:ind w:leftChars="202" w:left="485" w:rightChars="13" w:right="31"/>
        <w:jc w:val="both"/>
        <w:rPr>
          <w:rFonts w:ascii="MyriadPro-Light" w:hAnsi="MyriadPro-Light" w:cs="Times New Roman"/>
          <w:sz w:val="28"/>
          <w:szCs w:val="28"/>
        </w:rPr>
      </w:pPr>
      <w:r w:rsidRPr="00FC018A">
        <w:rPr>
          <w:rFonts w:ascii="MyriadPro-Light" w:hAnsi="MyriadPro-Light" w:cs="Times New Roman"/>
          <w:sz w:val="28"/>
          <w:szCs w:val="28"/>
        </w:rPr>
        <w:t xml:space="preserve">When responding to a complaint is </w:t>
      </w:r>
      <w:r w:rsidRPr="00FC018A">
        <w:rPr>
          <w:rFonts w:ascii="MyriadPro-Light" w:hAnsi="MyriadPro-Light" w:cs="Times New Roman"/>
          <w:noProof/>
          <w:sz w:val="28"/>
          <w:szCs w:val="28"/>
        </w:rPr>
        <w:t>compl</w:t>
      </w:r>
      <w:r w:rsidR="00016B7B" w:rsidRPr="00FC018A">
        <w:rPr>
          <w:rFonts w:ascii="MyriadPro-Light" w:hAnsi="MyriadPro-Light" w:cs="Times New Roman"/>
          <w:noProof/>
          <w:sz w:val="28"/>
          <w:szCs w:val="28"/>
        </w:rPr>
        <w:t>icated</w:t>
      </w:r>
      <w:r w:rsidRPr="00FC018A">
        <w:rPr>
          <w:rFonts w:ascii="MyriadPro-Light" w:hAnsi="MyriadPro-Light" w:cs="Times New Roman"/>
          <w:sz w:val="28"/>
          <w:szCs w:val="28"/>
        </w:rPr>
        <w:t xml:space="preserve"> or takes a long time, move to a more appropriate location in consideration of the customer’s privacy, the effects on other customers, and work disruptions. </w:t>
      </w:r>
    </w:p>
    <w:p w14:paraId="474EEE1B" w14:textId="77777777" w:rsidR="00694F7D" w:rsidRPr="00FC018A" w:rsidRDefault="00694F7D" w:rsidP="00C40CA4">
      <w:pPr>
        <w:overflowPunct w:val="0"/>
        <w:spacing w:line="280" w:lineRule="exact"/>
        <w:jc w:val="both"/>
        <w:rPr>
          <w:rFonts w:ascii="MyriadPro-Light" w:hAnsi="MyriadPro-Light" w:cs="Times New Roman"/>
          <w:sz w:val="28"/>
          <w:szCs w:val="28"/>
        </w:rPr>
      </w:pPr>
    </w:p>
    <w:p w14:paraId="3A116277" w14:textId="77777777" w:rsidR="00694F7D" w:rsidRPr="00FC018A" w:rsidRDefault="00694F7D" w:rsidP="00C40CA4">
      <w:pPr>
        <w:overflowPunct w:val="0"/>
        <w:snapToGrid w:val="0"/>
        <w:spacing w:afterLines="40" w:after="96" w:line="280" w:lineRule="exact"/>
        <w:ind w:leftChars="8" w:left="19"/>
        <w:jc w:val="both"/>
        <w:rPr>
          <w:rFonts w:ascii="MyriadPro-Light" w:hAnsi="MyriadPro-Light" w:cs="Times New Roman"/>
          <w:sz w:val="28"/>
          <w:szCs w:val="28"/>
        </w:rPr>
      </w:pPr>
      <w:r w:rsidRPr="00FC018A">
        <w:rPr>
          <w:rFonts w:ascii="MyriadPro-Light" w:hAnsi="MyriadPro-Light" w:cs="Times New Roman"/>
          <w:sz w:val="28"/>
          <w:szCs w:val="28"/>
        </w:rPr>
        <w:lastRenderedPageBreak/>
        <w:t xml:space="preserve">VII. Determining the type of malicious complaint and its response </w:t>
      </w:r>
    </w:p>
    <w:p w14:paraId="47FB5535" w14:textId="77777777" w:rsidR="00694F7D" w:rsidRPr="00FC018A" w:rsidRDefault="00694F7D" w:rsidP="00C40CA4">
      <w:pPr>
        <w:overflowPunct w:val="0"/>
        <w:spacing w:line="280" w:lineRule="exact"/>
        <w:jc w:val="both"/>
        <w:rPr>
          <w:rFonts w:ascii="MyriadPro-Light" w:hAnsi="MyriadPro-Light" w:cs="Times New Roman"/>
          <w:sz w:val="28"/>
          <w:szCs w:val="28"/>
        </w:rPr>
      </w:pPr>
    </w:p>
    <w:p w14:paraId="1000B443" w14:textId="77777777" w:rsidR="00694F7D" w:rsidRPr="00FC018A" w:rsidRDefault="00694F7D" w:rsidP="00C40CA4">
      <w:pPr>
        <w:overflowPunct w:val="0"/>
        <w:snapToGrid w:val="0"/>
        <w:spacing w:afterLines="18" w:after="43" w:line="280" w:lineRule="exact"/>
        <w:ind w:leftChars="208" w:left="499" w:rightChars="11" w:right="26" w:firstLine="4"/>
        <w:jc w:val="both"/>
        <w:rPr>
          <w:rFonts w:ascii="MyriadPro-Light" w:hAnsi="MyriadPro-Light" w:cs="Times New Roman"/>
          <w:sz w:val="28"/>
          <w:szCs w:val="28"/>
        </w:rPr>
      </w:pPr>
      <w:r w:rsidRPr="00FC018A">
        <w:rPr>
          <w:rFonts w:ascii="MyriadPro-Light" w:hAnsi="MyriadPro-Light" w:cs="Times New Roman"/>
          <w:sz w:val="28"/>
          <w:szCs w:val="28"/>
        </w:rPr>
        <w:t xml:space="preserve">Separately evaluating the demand behaviour and demand content in the context of the definition of malicious complaints is necessary for determining the type of malicious </w:t>
      </w:r>
      <w:r w:rsidRPr="00FC018A">
        <w:rPr>
          <w:rFonts w:ascii="MyriadPro-Light" w:hAnsi="MyriadPro-Light" w:cs="Times New Roman"/>
          <w:noProof/>
          <w:sz w:val="28"/>
          <w:szCs w:val="28"/>
        </w:rPr>
        <w:t>complaint</w:t>
      </w:r>
      <w:r w:rsidRPr="00FC018A">
        <w:rPr>
          <w:rFonts w:ascii="MyriadPro-Light" w:hAnsi="MyriadPro-Light" w:cs="Times New Roman"/>
          <w:sz w:val="28"/>
          <w:szCs w:val="28"/>
        </w:rPr>
        <w:t xml:space="preserve">. The following examines the </w:t>
      </w:r>
      <w:r w:rsidR="00016B7B" w:rsidRPr="00FC018A">
        <w:rPr>
          <w:rFonts w:ascii="MyriadPro-Light" w:hAnsi="MyriadPro-Light" w:cs="Times New Roman"/>
          <w:noProof/>
          <w:sz w:val="28"/>
          <w:szCs w:val="28"/>
        </w:rPr>
        <w:t>kind</w:t>
      </w:r>
      <w:r w:rsidRPr="00FC018A">
        <w:rPr>
          <w:rFonts w:ascii="MyriadPro-Light" w:hAnsi="MyriadPro-Light" w:cs="Times New Roman"/>
          <w:noProof/>
          <w:sz w:val="28"/>
          <w:szCs w:val="28"/>
        </w:rPr>
        <w:t>s</w:t>
      </w:r>
      <w:r w:rsidRPr="00FC018A">
        <w:rPr>
          <w:rFonts w:ascii="MyriadPro-Light" w:hAnsi="MyriadPro-Light" w:cs="Times New Roman"/>
          <w:sz w:val="28"/>
          <w:szCs w:val="28"/>
        </w:rPr>
        <w:t xml:space="preserve"> of demand content that are simpler to </w:t>
      </w:r>
      <w:r w:rsidRPr="00FC018A">
        <w:rPr>
          <w:rFonts w:ascii="MyriadPro-Light" w:hAnsi="MyriadPro-Light" w:cs="Times New Roman"/>
          <w:noProof/>
          <w:sz w:val="28"/>
          <w:szCs w:val="28"/>
        </w:rPr>
        <w:t>describe</w:t>
      </w:r>
      <w:r w:rsidRPr="00FC018A">
        <w:rPr>
          <w:rFonts w:ascii="MyriadPro-Light" w:hAnsi="MyriadPro-Light" w:cs="Times New Roman"/>
          <w:sz w:val="28"/>
          <w:szCs w:val="28"/>
        </w:rPr>
        <w:t xml:space="preserve"> and then </w:t>
      </w:r>
      <w:r w:rsidR="00016B7B" w:rsidRPr="00FC018A">
        <w:rPr>
          <w:rFonts w:ascii="MyriadPro-Light" w:hAnsi="MyriadPro-Light" w:cs="Times New Roman"/>
          <w:noProof/>
          <w:sz w:val="28"/>
          <w:szCs w:val="28"/>
        </w:rPr>
        <w:t>discuss</w:t>
      </w:r>
      <w:r w:rsidRPr="00FC018A">
        <w:rPr>
          <w:rFonts w:ascii="MyriadPro-Light" w:hAnsi="MyriadPro-Light" w:cs="Times New Roman"/>
          <w:noProof/>
          <w:sz w:val="28"/>
          <w:szCs w:val="28"/>
        </w:rPr>
        <w:t>es</w:t>
      </w:r>
      <w:r w:rsidRPr="00FC018A">
        <w:rPr>
          <w:rFonts w:ascii="MyriadPro-Light" w:hAnsi="MyriadPro-Light" w:cs="Times New Roman"/>
          <w:sz w:val="28"/>
          <w:szCs w:val="28"/>
        </w:rPr>
        <w:t xml:space="preserve"> the </w:t>
      </w:r>
      <w:r w:rsidRPr="00FC018A">
        <w:rPr>
          <w:rFonts w:ascii="MyriadPro-Light" w:hAnsi="MyriadPro-Light" w:cs="Times New Roman"/>
          <w:noProof/>
          <w:sz w:val="28"/>
          <w:szCs w:val="28"/>
        </w:rPr>
        <w:t>types</w:t>
      </w:r>
      <w:r w:rsidRPr="00FC018A">
        <w:rPr>
          <w:rFonts w:ascii="MyriadPro-Light" w:hAnsi="MyriadPro-Light" w:cs="Times New Roman"/>
          <w:sz w:val="28"/>
          <w:szCs w:val="28"/>
        </w:rPr>
        <w:t xml:space="preserve"> of demand behaviour that are considered to be more complex types of malicious complaints. </w:t>
      </w:r>
    </w:p>
    <w:p w14:paraId="0610384C" w14:textId="77777777" w:rsidR="00694F7D" w:rsidRPr="00FC018A" w:rsidRDefault="00694F7D" w:rsidP="00C40CA4">
      <w:pPr>
        <w:overflowPunct w:val="0"/>
        <w:spacing w:line="280" w:lineRule="exact"/>
        <w:jc w:val="both"/>
        <w:rPr>
          <w:rFonts w:ascii="MyriadPro-Light" w:hAnsi="MyriadPro-Light" w:cs="Times New Roman"/>
          <w:sz w:val="28"/>
          <w:szCs w:val="28"/>
        </w:rPr>
      </w:pPr>
    </w:p>
    <w:p w14:paraId="374C79CD" w14:textId="77777777" w:rsidR="00694F7D" w:rsidRPr="00FC018A" w:rsidRDefault="00694F7D" w:rsidP="00C40CA4">
      <w:pPr>
        <w:overflowPunct w:val="0"/>
        <w:snapToGrid w:val="0"/>
        <w:spacing w:afterLines="40" w:after="96" w:line="280" w:lineRule="exact"/>
        <w:ind w:leftChars="209" w:left="502"/>
        <w:jc w:val="both"/>
        <w:rPr>
          <w:rFonts w:ascii="MyriadPro-Light" w:hAnsi="MyriadPro-Light" w:cs="Times New Roman"/>
          <w:sz w:val="28"/>
          <w:szCs w:val="28"/>
        </w:rPr>
      </w:pPr>
      <w:r w:rsidRPr="00FC018A">
        <w:rPr>
          <w:rFonts w:ascii="MyriadPro-Light" w:hAnsi="MyriadPro-Light" w:cs="Times New Roman"/>
          <w:sz w:val="28"/>
          <w:szCs w:val="28"/>
        </w:rPr>
        <w:t xml:space="preserve">1. Demand content </w:t>
      </w:r>
    </w:p>
    <w:p w14:paraId="0BE97E2D" w14:textId="77777777" w:rsidR="00694F7D" w:rsidRPr="00FC018A" w:rsidRDefault="00694F7D" w:rsidP="00C40CA4">
      <w:pPr>
        <w:overflowPunct w:val="0"/>
        <w:spacing w:line="280" w:lineRule="exact"/>
        <w:jc w:val="both"/>
        <w:rPr>
          <w:rFonts w:ascii="MyriadPro-Light" w:hAnsi="MyriadPro-Light" w:cs="Times New Roman"/>
          <w:sz w:val="28"/>
          <w:szCs w:val="28"/>
        </w:rPr>
      </w:pPr>
    </w:p>
    <w:p w14:paraId="179A2984" w14:textId="77777777" w:rsidR="00694F7D" w:rsidRPr="00FC018A" w:rsidRDefault="00694F7D" w:rsidP="00C40CA4">
      <w:pPr>
        <w:overflowPunct w:val="0"/>
        <w:snapToGrid w:val="0"/>
        <w:spacing w:afterLines="18" w:after="43" w:line="280" w:lineRule="exact"/>
        <w:ind w:leftChars="208" w:left="499" w:rightChars="11" w:right="26" w:firstLine="2"/>
        <w:jc w:val="both"/>
        <w:rPr>
          <w:rFonts w:ascii="MyriadPro-Light" w:hAnsi="MyriadPro-Light" w:cs="Times New Roman"/>
          <w:sz w:val="28"/>
          <w:szCs w:val="28"/>
        </w:rPr>
      </w:pPr>
      <w:r w:rsidRPr="00FC018A">
        <w:rPr>
          <w:rFonts w:ascii="MyriadPro-Light" w:hAnsi="MyriadPro-Light" w:cs="Times New Roman"/>
          <w:sz w:val="28"/>
          <w:szCs w:val="28"/>
        </w:rPr>
        <w:t xml:space="preserve">Types of demand content that blatantly fall outside socially accepted norms include requesting, with a calm demand behaviour, compensation of 10,000 yen because a product costing 100 yen broke, and demanding, without issuing threats, that staff </w:t>
      </w:r>
      <w:r w:rsidRPr="00FC018A">
        <w:rPr>
          <w:rFonts w:ascii="MyriadPro-Light" w:hAnsi="MyriadPro-Light" w:cs="Times New Roman"/>
          <w:noProof/>
          <w:sz w:val="28"/>
          <w:szCs w:val="28"/>
        </w:rPr>
        <w:t>apologi</w:t>
      </w:r>
      <w:r w:rsidR="00016B7B" w:rsidRPr="00FC018A">
        <w:rPr>
          <w:rFonts w:ascii="MyriadPro-Light" w:hAnsi="MyriadPro-Light" w:cs="Times New Roman"/>
          <w:noProof/>
          <w:sz w:val="28"/>
          <w:szCs w:val="28"/>
        </w:rPr>
        <w:t>s</w:t>
      </w:r>
      <w:r w:rsidRPr="00FC018A">
        <w:rPr>
          <w:rFonts w:ascii="MyriadPro-Light" w:hAnsi="MyriadPro-Light" w:cs="Times New Roman"/>
          <w:noProof/>
          <w:sz w:val="28"/>
          <w:szCs w:val="28"/>
        </w:rPr>
        <w:t>e</w:t>
      </w:r>
      <w:r w:rsidRPr="00FC018A">
        <w:rPr>
          <w:rFonts w:ascii="MyriadPro-Light" w:hAnsi="MyriadPro-Light" w:cs="Times New Roman"/>
          <w:sz w:val="28"/>
          <w:szCs w:val="28"/>
        </w:rPr>
        <w:t xml:space="preserve"> on their hands and knees. </w:t>
      </w:r>
    </w:p>
    <w:p w14:paraId="10376407" w14:textId="77777777" w:rsidR="00694F7D" w:rsidRPr="00FC018A" w:rsidRDefault="00694F7D" w:rsidP="00C40CA4">
      <w:pPr>
        <w:overflowPunct w:val="0"/>
        <w:spacing w:line="280" w:lineRule="exact"/>
        <w:jc w:val="both"/>
        <w:rPr>
          <w:rFonts w:ascii="MyriadPro-Light" w:hAnsi="MyriadPro-Light" w:cs="Times New Roman"/>
          <w:sz w:val="28"/>
          <w:szCs w:val="28"/>
        </w:rPr>
      </w:pPr>
    </w:p>
    <w:p w14:paraId="3805276D" w14:textId="77777777" w:rsidR="00694F7D" w:rsidRPr="00FC018A" w:rsidRDefault="00694F7D" w:rsidP="00C40CA4">
      <w:pPr>
        <w:overflowPunct w:val="0"/>
        <w:snapToGrid w:val="0"/>
        <w:spacing w:afterLines="34" w:after="81" w:line="280" w:lineRule="exact"/>
        <w:ind w:leftChars="209" w:left="502"/>
        <w:jc w:val="both"/>
        <w:rPr>
          <w:rFonts w:ascii="MyriadPro-Light" w:hAnsi="MyriadPro-Light" w:cs="Times New Roman"/>
          <w:sz w:val="28"/>
          <w:szCs w:val="28"/>
        </w:rPr>
      </w:pPr>
      <w:r w:rsidRPr="00FC018A">
        <w:rPr>
          <w:rFonts w:ascii="MyriadPro-Light" w:hAnsi="MyriadPro-Light" w:cs="Times New Roman"/>
          <w:sz w:val="28"/>
          <w:szCs w:val="28"/>
        </w:rPr>
        <w:t xml:space="preserve">(1) Determination criteria </w:t>
      </w:r>
    </w:p>
    <w:p w14:paraId="38C653FE" w14:textId="77777777" w:rsidR="00694F7D" w:rsidRPr="00FC018A" w:rsidRDefault="00016B7B" w:rsidP="00C40CA4">
      <w:pPr>
        <w:overflowPunct w:val="0"/>
        <w:snapToGrid w:val="0"/>
        <w:spacing w:afterLines="34" w:after="81" w:line="280" w:lineRule="exact"/>
        <w:ind w:leftChars="309" w:left="742"/>
        <w:jc w:val="both"/>
        <w:rPr>
          <w:rFonts w:ascii="MyriadPro-Light" w:hAnsi="MyriadPro-Light" w:cs="Times New Roman"/>
          <w:sz w:val="28"/>
          <w:szCs w:val="28"/>
        </w:rPr>
      </w:pPr>
      <w:r w:rsidRPr="00FC018A">
        <w:rPr>
          <w:rFonts w:ascii="MyriadPro-Light" w:hAnsi="MyriadPro-Light" w:cs="Times New Roman"/>
          <w:noProof/>
          <w:sz w:val="28"/>
          <w:szCs w:val="28"/>
        </w:rPr>
        <w:t>D</w:t>
      </w:r>
      <w:r w:rsidR="00694F7D" w:rsidRPr="00FC018A">
        <w:rPr>
          <w:rFonts w:ascii="MyriadPro-Light" w:hAnsi="MyriadPro-Light" w:cs="Times New Roman"/>
          <w:sz w:val="28"/>
          <w:szCs w:val="28"/>
        </w:rPr>
        <w:t xml:space="preserve">eterminations should use comparisons with </w:t>
      </w:r>
      <w:r w:rsidRPr="00FC018A">
        <w:rPr>
          <w:rFonts w:ascii="MyriadPro-Light" w:hAnsi="MyriadPro-Light" w:cs="Times New Roman"/>
          <w:sz w:val="28"/>
          <w:szCs w:val="28"/>
        </w:rPr>
        <w:t xml:space="preserve">their </w:t>
      </w:r>
      <w:r w:rsidR="00694F7D" w:rsidRPr="00FC018A">
        <w:rPr>
          <w:rFonts w:ascii="MyriadPro-Light" w:hAnsi="MyriadPro-Light" w:cs="Times New Roman"/>
          <w:sz w:val="28"/>
          <w:szCs w:val="28"/>
        </w:rPr>
        <w:t xml:space="preserve">social norms to make </w:t>
      </w:r>
      <w:r w:rsidRPr="00FC018A">
        <w:rPr>
          <w:rFonts w:ascii="MyriadPro-Light" w:hAnsi="MyriadPro-Light" w:cs="Times New Roman"/>
          <w:noProof/>
          <w:sz w:val="28"/>
          <w:szCs w:val="28"/>
        </w:rPr>
        <w:t>judgment</w:t>
      </w:r>
      <w:r w:rsidR="00694F7D" w:rsidRPr="00FC018A">
        <w:rPr>
          <w:rFonts w:ascii="MyriadPro-Light" w:hAnsi="MyriadPro-Light" w:cs="Times New Roman"/>
          <w:noProof/>
          <w:sz w:val="28"/>
          <w:szCs w:val="28"/>
        </w:rPr>
        <w:t>s</w:t>
      </w:r>
      <w:r w:rsidR="00694F7D" w:rsidRPr="00FC018A">
        <w:rPr>
          <w:rFonts w:ascii="MyriadPro-Light" w:hAnsi="MyriadPro-Light" w:cs="Times New Roman"/>
          <w:sz w:val="28"/>
          <w:szCs w:val="28"/>
        </w:rPr>
        <w:t xml:space="preserve"> clear and easy to make. </w:t>
      </w:r>
    </w:p>
    <w:p w14:paraId="2B91177C" w14:textId="77777777" w:rsidR="00694F7D" w:rsidRPr="00FC018A" w:rsidRDefault="00694F7D" w:rsidP="00C40CA4">
      <w:pPr>
        <w:overflowPunct w:val="0"/>
        <w:snapToGrid w:val="0"/>
        <w:spacing w:afterLines="34" w:after="81" w:line="280" w:lineRule="exact"/>
        <w:ind w:leftChars="309" w:left="742"/>
        <w:jc w:val="both"/>
        <w:rPr>
          <w:rFonts w:ascii="MyriadPro-Light" w:hAnsi="MyriadPro-Light" w:cs="Times New Roman"/>
          <w:sz w:val="28"/>
          <w:szCs w:val="28"/>
        </w:rPr>
      </w:pPr>
      <w:r w:rsidRPr="00FC018A">
        <w:rPr>
          <w:rFonts w:ascii="MyriadPro-Light" w:hAnsi="MyriadPro-Light" w:cs="Times New Roman"/>
          <w:sz w:val="28"/>
          <w:szCs w:val="28"/>
        </w:rPr>
        <w:t xml:space="preserve">● Demanding compensation higher than the price of the defective product </w:t>
      </w:r>
    </w:p>
    <w:p w14:paraId="783EAC36" w14:textId="77777777" w:rsidR="00694F7D" w:rsidRPr="00FC018A" w:rsidRDefault="00694F7D" w:rsidP="00C40CA4">
      <w:pPr>
        <w:overflowPunct w:val="0"/>
        <w:snapToGrid w:val="0"/>
        <w:spacing w:afterLines="34" w:after="81" w:line="280" w:lineRule="exact"/>
        <w:ind w:leftChars="309" w:left="742"/>
        <w:jc w:val="both"/>
        <w:rPr>
          <w:rFonts w:ascii="MyriadPro-Light" w:hAnsi="MyriadPro-Light" w:cs="Times New Roman"/>
          <w:sz w:val="28"/>
          <w:szCs w:val="28"/>
        </w:rPr>
      </w:pPr>
      <w:r w:rsidRPr="00FC018A">
        <w:rPr>
          <w:rFonts w:ascii="MyriadPro-Light" w:hAnsi="MyriadPro-Light" w:cs="Times New Roman"/>
          <w:sz w:val="28"/>
          <w:szCs w:val="28"/>
        </w:rPr>
        <w:t xml:space="preserve">● Demanding an apology on one’s hands and knees </w:t>
      </w:r>
    </w:p>
    <w:p w14:paraId="17618E5A" w14:textId="77777777" w:rsidR="00694F7D" w:rsidRPr="00FC018A" w:rsidRDefault="00694F7D" w:rsidP="00C40CA4">
      <w:pPr>
        <w:overflowPunct w:val="0"/>
        <w:snapToGrid w:val="0"/>
        <w:spacing w:afterLines="34" w:after="81" w:line="280" w:lineRule="exact"/>
        <w:ind w:leftChars="309" w:left="742"/>
        <w:jc w:val="both"/>
        <w:rPr>
          <w:rFonts w:ascii="MyriadPro-Light" w:hAnsi="MyriadPro-Light" w:cs="Times New Roman"/>
          <w:sz w:val="28"/>
          <w:szCs w:val="28"/>
        </w:rPr>
      </w:pPr>
      <w:r w:rsidRPr="00FC018A">
        <w:rPr>
          <w:rFonts w:ascii="MyriadPro-Light" w:hAnsi="MyriadPro-Light" w:cs="Times New Roman"/>
          <w:sz w:val="28"/>
          <w:szCs w:val="28"/>
        </w:rPr>
        <w:t xml:space="preserve">● </w:t>
      </w:r>
      <w:r w:rsidR="00016B7B" w:rsidRPr="00FC018A">
        <w:rPr>
          <w:rFonts w:ascii="MyriadPro-Light" w:hAnsi="MyriadPro-Light" w:cs="Times New Roman"/>
          <w:noProof/>
          <w:sz w:val="28"/>
          <w:szCs w:val="28"/>
        </w:rPr>
        <w:t>Requir</w:t>
      </w:r>
      <w:r w:rsidRPr="00FC018A">
        <w:rPr>
          <w:rFonts w:ascii="MyriadPro-Light" w:hAnsi="MyriadPro-Light" w:cs="Times New Roman"/>
          <w:noProof/>
          <w:sz w:val="28"/>
          <w:szCs w:val="28"/>
        </w:rPr>
        <w:t>ing</w:t>
      </w:r>
      <w:r w:rsidRPr="00FC018A">
        <w:rPr>
          <w:rFonts w:ascii="MyriadPro-Light" w:hAnsi="MyriadPro-Light" w:cs="Times New Roman"/>
          <w:sz w:val="28"/>
          <w:szCs w:val="28"/>
        </w:rPr>
        <w:t xml:space="preserve"> that an employee </w:t>
      </w:r>
      <w:r w:rsidRPr="00FC018A">
        <w:rPr>
          <w:rFonts w:ascii="MyriadPro-Light" w:hAnsi="MyriadPro-Light" w:cs="Times New Roman"/>
          <w:noProof/>
          <w:sz w:val="28"/>
          <w:szCs w:val="28"/>
        </w:rPr>
        <w:t>be fired</w:t>
      </w:r>
      <w:r w:rsidRPr="00FC018A">
        <w:rPr>
          <w:rFonts w:ascii="MyriadPro-Light" w:hAnsi="MyriadPro-Light" w:cs="Times New Roman"/>
          <w:sz w:val="28"/>
          <w:szCs w:val="28"/>
        </w:rPr>
        <w:t xml:space="preserve"> </w:t>
      </w:r>
    </w:p>
    <w:p w14:paraId="149EDA8E" w14:textId="77777777" w:rsidR="00694F7D" w:rsidRPr="00FC018A" w:rsidRDefault="00694F7D" w:rsidP="00C40CA4">
      <w:pPr>
        <w:overflowPunct w:val="0"/>
        <w:snapToGrid w:val="0"/>
        <w:spacing w:afterLines="34" w:after="81" w:line="280" w:lineRule="exact"/>
        <w:ind w:leftChars="309" w:left="742"/>
        <w:jc w:val="both"/>
        <w:rPr>
          <w:rFonts w:ascii="MyriadPro-Light" w:hAnsi="MyriadPro-Light" w:cs="Times New Roman"/>
          <w:sz w:val="28"/>
          <w:szCs w:val="28"/>
        </w:rPr>
      </w:pPr>
      <w:r w:rsidRPr="00FC018A">
        <w:rPr>
          <w:rFonts w:ascii="MyriadPro-Light" w:hAnsi="MyriadPro-Light" w:cs="Times New Roman"/>
          <w:sz w:val="28"/>
          <w:szCs w:val="28"/>
        </w:rPr>
        <w:t xml:space="preserve">●Demanding compensation with another company’s product </w:t>
      </w:r>
    </w:p>
    <w:p w14:paraId="2D33347B" w14:textId="77777777" w:rsidR="00694F7D" w:rsidRPr="00FC018A" w:rsidRDefault="00694F7D" w:rsidP="00C40CA4">
      <w:pPr>
        <w:overflowPunct w:val="0"/>
        <w:snapToGrid w:val="0"/>
        <w:spacing w:afterLines="34" w:after="81" w:line="280" w:lineRule="exact"/>
        <w:ind w:leftChars="309" w:left="742"/>
        <w:jc w:val="both"/>
        <w:rPr>
          <w:rFonts w:ascii="MyriadPro-Light" w:hAnsi="MyriadPro-Light" w:cs="Times New Roman"/>
          <w:sz w:val="28"/>
          <w:szCs w:val="28"/>
        </w:rPr>
      </w:pPr>
      <w:r w:rsidRPr="00FC018A">
        <w:rPr>
          <w:rFonts w:ascii="MyriadPro-Light" w:hAnsi="MyriadPro-Light" w:cs="Times New Roman"/>
          <w:sz w:val="28"/>
          <w:szCs w:val="28"/>
        </w:rPr>
        <w:t xml:space="preserve">● Demanding unreasonable product returns (returns after the return period has expired, etc.) </w:t>
      </w:r>
    </w:p>
    <w:p w14:paraId="207123AF" w14:textId="77777777" w:rsidR="00694F7D" w:rsidRPr="00FC018A" w:rsidRDefault="00694F7D" w:rsidP="00C40CA4">
      <w:pPr>
        <w:overflowPunct w:val="0"/>
        <w:snapToGrid w:val="0"/>
        <w:spacing w:line="280" w:lineRule="exact"/>
        <w:ind w:leftChars="309" w:left="742"/>
        <w:jc w:val="both"/>
        <w:rPr>
          <w:rFonts w:ascii="MyriadPro-Light" w:hAnsi="MyriadPro-Light" w:cs="Times New Roman"/>
          <w:sz w:val="28"/>
          <w:szCs w:val="28"/>
        </w:rPr>
      </w:pPr>
      <w:r w:rsidRPr="00FC018A">
        <w:rPr>
          <w:rFonts w:ascii="MyriadPro-Light" w:hAnsi="MyriadPro-Light" w:cs="Times New Roman"/>
          <w:sz w:val="28"/>
          <w:szCs w:val="28"/>
        </w:rPr>
        <w:t xml:space="preserve">● Impossible demands (to change legislation, to get a child to stop crying, etc.) </w:t>
      </w:r>
    </w:p>
    <w:p w14:paraId="2F72B19D" w14:textId="77777777" w:rsidR="00694F7D" w:rsidRPr="00FC018A" w:rsidRDefault="00694F7D" w:rsidP="00C40CA4">
      <w:pPr>
        <w:overflowPunct w:val="0"/>
        <w:snapToGrid w:val="0"/>
        <w:spacing w:afterLines="34" w:after="81" w:line="280" w:lineRule="exact"/>
        <w:ind w:leftChars="309" w:left="742" w:rightChars="1628" w:right="3907"/>
        <w:jc w:val="both"/>
        <w:rPr>
          <w:rFonts w:ascii="MyriadPro-Light" w:hAnsi="MyriadPro-Light" w:cs="Times New Roman"/>
          <w:w w:val="99"/>
          <w:sz w:val="28"/>
          <w:szCs w:val="28"/>
        </w:rPr>
      </w:pPr>
      <w:r w:rsidRPr="00FC018A">
        <w:rPr>
          <w:rFonts w:ascii="MyriadPro-Light" w:hAnsi="MyriadPro-Light" w:cs="Times New Roman"/>
          <w:sz w:val="28"/>
          <w:szCs w:val="28"/>
        </w:rPr>
        <w:t xml:space="preserve">● </w:t>
      </w:r>
      <w:r w:rsidRPr="00FC018A">
        <w:rPr>
          <w:rFonts w:ascii="MyriadPro-Light" w:hAnsi="MyriadPro-Light" w:cs="Times New Roman"/>
          <w:noProof/>
          <w:sz w:val="28"/>
          <w:szCs w:val="28"/>
        </w:rPr>
        <w:t>Demands</w:t>
      </w:r>
      <w:r w:rsidRPr="00FC018A">
        <w:rPr>
          <w:rFonts w:ascii="MyriadPro-Light" w:hAnsi="MyriadPro-Light" w:cs="Times New Roman"/>
          <w:sz w:val="28"/>
          <w:szCs w:val="28"/>
        </w:rPr>
        <w:t xml:space="preserve"> to see the company president or top management even though reasonable measures for the incident have </w:t>
      </w:r>
      <w:r w:rsidRPr="00FC018A">
        <w:rPr>
          <w:rFonts w:ascii="MyriadPro-Light" w:hAnsi="MyriadPro-Light" w:cs="Times New Roman"/>
          <w:noProof/>
          <w:sz w:val="28"/>
          <w:szCs w:val="28"/>
        </w:rPr>
        <w:t>been taken</w:t>
      </w:r>
      <w:r w:rsidRPr="00FC018A">
        <w:rPr>
          <w:rFonts w:ascii="MyriadPro-Light" w:hAnsi="MyriadPro-Light" w:cs="Times New Roman"/>
          <w:sz w:val="28"/>
          <w:szCs w:val="28"/>
        </w:rPr>
        <w:t xml:space="preserve">  </w:t>
      </w:r>
    </w:p>
    <w:p w14:paraId="5E14A0FC" w14:textId="77777777" w:rsidR="00694F7D" w:rsidRPr="00FC018A" w:rsidRDefault="00694F7D" w:rsidP="00C40CA4">
      <w:pPr>
        <w:overflowPunct w:val="0"/>
        <w:snapToGrid w:val="0"/>
        <w:spacing w:afterLines="34" w:after="81" w:line="280" w:lineRule="exact"/>
        <w:ind w:leftChars="309" w:left="742" w:rightChars="1628" w:right="3907"/>
        <w:jc w:val="both"/>
        <w:rPr>
          <w:rFonts w:ascii="MyriadPro-Light" w:hAnsi="MyriadPro-Light" w:cs="Times New Roman"/>
          <w:sz w:val="28"/>
          <w:szCs w:val="28"/>
        </w:rPr>
      </w:pPr>
    </w:p>
    <w:p w14:paraId="5870D24A" w14:textId="77777777" w:rsidR="00694F7D" w:rsidRPr="00FC018A" w:rsidRDefault="00694F7D" w:rsidP="00C40CA4">
      <w:pPr>
        <w:overflowPunct w:val="0"/>
        <w:snapToGrid w:val="0"/>
        <w:spacing w:afterLines="18" w:after="43" w:line="280" w:lineRule="exact"/>
        <w:ind w:leftChars="209" w:left="502"/>
        <w:jc w:val="both"/>
        <w:rPr>
          <w:rFonts w:ascii="MyriadPro-Light" w:hAnsi="MyriadPro-Light" w:cs="Times New Roman"/>
          <w:sz w:val="28"/>
          <w:szCs w:val="28"/>
        </w:rPr>
      </w:pPr>
      <w:r w:rsidRPr="00FC018A">
        <w:rPr>
          <w:rFonts w:ascii="MyriadPro-Light" w:hAnsi="MyriadPro-Light" w:cs="Times New Roman"/>
          <w:sz w:val="28"/>
          <w:szCs w:val="28"/>
        </w:rPr>
        <w:t xml:space="preserve">(2) How to handle the complaint </w:t>
      </w:r>
    </w:p>
    <w:p w14:paraId="7B404C8D" w14:textId="77777777" w:rsidR="00694F7D" w:rsidRPr="00FC018A" w:rsidRDefault="00694F7D" w:rsidP="00C40CA4">
      <w:pPr>
        <w:overflowPunct w:val="0"/>
        <w:spacing w:line="280" w:lineRule="exact"/>
        <w:jc w:val="both"/>
        <w:rPr>
          <w:rFonts w:ascii="MyriadPro-Light" w:hAnsi="MyriadPro-Light" w:cs="Times New Roman"/>
          <w:sz w:val="28"/>
          <w:szCs w:val="28"/>
        </w:rPr>
      </w:pPr>
    </w:p>
    <w:p w14:paraId="6CC5BE19" w14:textId="77777777" w:rsidR="00694F7D" w:rsidRPr="00FC018A" w:rsidRDefault="00694F7D" w:rsidP="00C40CA4">
      <w:pPr>
        <w:overflowPunct w:val="0"/>
        <w:snapToGrid w:val="0"/>
        <w:spacing w:afterLines="34" w:after="81" w:line="280" w:lineRule="exact"/>
        <w:ind w:leftChars="109" w:left="262"/>
        <w:jc w:val="both"/>
        <w:rPr>
          <w:rFonts w:ascii="MyriadPro-Light" w:hAnsi="MyriadPro-Light" w:cs="Times New Roman"/>
          <w:sz w:val="28"/>
          <w:szCs w:val="28"/>
        </w:rPr>
      </w:pPr>
      <w:r w:rsidRPr="00FC018A">
        <w:rPr>
          <w:rFonts w:ascii="MyriadPro-Light" w:hAnsi="MyriadPro-Light" w:cs="Times New Roman"/>
          <w:sz w:val="28"/>
          <w:szCs w:val="28"/>
        </w:rPr>
        <w:t xml:space="preserve">At the earliest opportunity clearly say, “We are unable to accommodate your request,” stating the reason why the action cannot </w:t>
      </w:r>
      <w:r w:rsidRPr="00FC018A">
        <w:rPr>
          <w:rFonts w:ascii="MyriadPro-Light" w:hAnsi="MyriadPro-Light" w:cs="Times New Roman"/>
          <w:noProof/>
          <w:sz w:val="28"/>
          <w:szCs w:val="28"/>
        </w:rPr>
        <w:t>be taken</w:t>
      </w:r>
      <w:r w:rsidRPr="00FC018A">
        <w:rPr>
          <w:rFonts w:ascii="MyriadPro-Light" w:hAnsi="MyriadPro-Light" w:cs="Times New Roman"/>
          <w:sz w:val="28"/>
          <w:szCs w:val="28"/>
        </w:rPr>
        <w:t xml:space="preserve">. If further demands </w:t>
      </w:r>
      <w:r w:rsidRPr="00FC018A">
        <w:rPr>
          <w:rFonts w:ascii="MyriadPro-Light" w:hAnsi="MyriadPro-Light" w:cs="Times New Roman"/>
          <w:noProof/>
          <w:sz w:val="28"/>
          <w:szCs w:val="28"/>
        </w:rPr>
        <w:t>are made</w:t>
      </w:r>
      <w:r w:rsidRPr="00FC018A">
        <w:rPr>
          <w:rFonts w:ascii="MyriadPro-Light" w:hAnsi="MyriadPro-Light" w:cs="Times New Roman"/>
          <w:sz w:val="28"/>
          <w:szCs w:val="28"/>
        </w:rPr>
        <w:t xml:space="preserve">, take </w:t>
      </w:r>
      <w:r w:rsidRPr="00FC018A">
        <w:rPr>
          <w:rFonts w:ascii="MyriadPro-Light" w:hAnsi="MyriadPro-Light" w:cs="Times New Roman"/>
          <w:noProof/>
          <w:sz w:val="28"/>
          <w:szCs w:val="28"/>
        </w:rPr>
        <w:t>a resolute</w:t>
      </w:r>
      <w:r w:rsidRPr="00FC018A">
        <w:rPr>
          <w:rFonts w:ascii="MyriadPro-Light" w:hAnsi="MyriadPro-Light" w:cs="Times New Roman"/>
          <w:sz w:val="28"/>
          <w:szCs w:val="28"/>
        </w:rPr>
        <w:t xml:space="preserve"> position. </w:t>
      </w:r>
    </w:p>
    <w:p w14:paraId="791AAF1A" w14:textId="77777777" w:rsidR="00694F7D" w:rsidRPr="00FC018A" w:rsidRDefault="00694F7D" w:rsidP="00C40CA4">
      <w:pPr>
        <w:overflowPunct w:val="0"/>
        <w:spacing w:line="280" w:lineRule="exact"/>
        <w:jc w:val="both"/>
        <w:rPr>
          <w:rFonts w:ascii="MyriadPro-Light" w:hAnsi="MyriadPro-Light" w:cs="Times New Roman"/>
          <w:sz w:val="28"/>
          <w:szCs w:val="28"/>
        </w:rPr>
      </w:pPr>
    </w:p>
    <w:p w14:paraId="0FBC798D" w14:textId="77777777" w:rsidR="00694F7D" w:rsidRPr="00FC018A" w:rsidRDefault="00694F7D" w:rsidP="00C40CA4">
      <w:pPr>
        <w:overflowPunct w:val="0"/>
        <w:snapToGrid w:val="0"/>
        <w:spacing w:afterLines="40" w:after="96" w:line="280" w:lineRule="exact"/>
        <w:ind w:leftChars="4" w:left="10"/>
        <w:jc w:val="both"/>
        <w:rPr>
          <w:rFonts w:ascii="MyriadPro-Light" w:hAnsi="MyriadPro-Light" w:cs="Times New Roman"/>
          <w:sz w:val="28"/>
          <w:szCs w:val="28"/>
        </w:rPr>
      </w:pPr>
      <w:r w:rsidRPr="00FC018A">
        <w:rPr>
          <w:rFonts w:ascii="MyriadPro-Light" w:hAnsi="MyriadPro-Light" w:cs="Times New Roman"/>
          <w:sz w:val="28"/>
          <w:szCs w:val="28"/>
        </w:rPr>
        <w:t xml:space="preserve">2. Demand behaviour </w:t>
      </w:r>
    </w:p>
    <w:p w14:paraId="4C8FC880" w14:textId="77777777" w:rsidR="00694F7D" w:rsidRPr="00FC018A" w:rsidRDefault="00694F7D" w:rsidP="00C40CA4">
      <w:pPr>
        <w:overflowPunct w:val="0"/>
        <w:spacing w:line="280" w:lineRule="exact"/>
        <w:jc w:val="both"/>
        <w:rPr>
          <w:rFonts w:ascii="MyriadPro-Light" w:hAnsi="MyriadPro-Light" w:cs="Times New Roman"/>
          <w:sz w:val="28"/>
          <w:szCs w:val="28"/>
        </w:rPr>
      </w:pPr>
    </w:p>
    <w:p w14:paraId="430BABC5" w14:textId="77777777" w:rsidR="00694F7D" w:rsidRPr="00FC018A" w:rsidRDefault="00694F7D" w:rsidP="00C40CA4">
      <w:pPr>
        <w:overflowPunct w:val="0"/>
        <w:snapToGrid w:val="0"/>
        <w:spacing w:afterLines="18" w:after="43" w:line="280" w:lineRule="exact"/>
        <w:ind w:leftChars="204" w:left="490" w:rightChars="389" w:right="934"/>
        <w:jc w:val="both"/>
        <w:rPr>
          <w:rFonts w:ascii="MyriadPro-Light" w:hAnsi="MyriadPro-Light" w:cs="Times New Roman"/>
          <w:sz w:val="28"/>
          <w:szCs w:val="28"/>
        </w:rPr>
      </w:pPr>
      <w:r w:rsidRPr="00FC018A">
        <w:rPr>
          <w:rFonts w:ascii="MyriadPro-Light" w:hAnsi="MyriadPro-Light" w:cs="Times New Roman"/>
          <w:sz w:val="28"/>
          <w:szCs w:val="28"/>
        </w:rPr>
        <w:t xml:space="preserve">Because there are various types of demands for the demand </w:t>
      </w:r>
      <w:r w:rsidRPr="00FC018A">
        <w:rPr>
          <w:rFonts w:ascii="MyriadPro-Light" w:hAnsi="MyriadPro-Light" w:cs="Times New Roman"/>
          <w:noProof/>
          <w:sz w:val="28"/>
          <w:szCs w:val="28"/>
        </w:rPr>
        <w:t>behavio</w:t>
      </w:r>
      <w:r w:rsidR="00016B7B" w:rsidRPr="00FC018A">
        <w:rPr>
          <w:rFonts w:ascii="MyriadPro-Light" w:hAnsi="MyriadPro-Light" w:cs="Times New Roman"/>
          <w:noProof/>
          <w:sz w:val="28"/>
          <w:szCs w:val="28"/>
        </w:rPr>
        <w:t>u</w:t>
      </w:r>
      <w:r w:rsidRPr="00FC018A">
        <w:rPr>
          <w:rFonts w:ascii="MyriadPro-Light" w:hAnsi="MyriadPro-Light" w:cs="Times New Roman"/>
          <w:noProof/>
          <w:sz w:val="28"/>
          <w:szCs w:val="28"/>
        </w:rPr>
        <w:t>rs</w:t>
      </w:r>
      <w:r w:rsidRPr="00FC018A">
        <w:rPr>
          <w:rFonts w:ascii="MyriadPro-Light" w:hAnsi="MyriadPro-Light" w:cs="Times New Roman"/>
          <w:sz w:val="28"/>
          <w:szCs w:val="28"/>
        </w:rPr>
        <w:t xml:space="preserve">, the determination criteria and how to handle the complaint are shown by dividing behaviours into the following </w:t>
      </w:r>
      <w:r w:rsidR="00016B7B" w:rsidRPr="00FC018A">
        <w:rPr>
          <w:rFonts w:ascii="MyriadPro-Light" w:hAnsi="MyriadPro-Light" w:cs="Times New Roman"/>
          <w:noProof/>
          <w:sz w:val="28"/>
          <w:szCs w:val="28"/>
        </w:rPr>
        <w:t>categori</w:t>
      </w:r>
      <w:r w:rsidRPr="00FC018A">
        <w:rPr>
          <w:rFonts w:ascii="MyriadPro-Light" w:hAnsi="MyriadPro-Light" w:cs="Times New Roman"/>
          <w:noProof/>
          <w:sz w:val="28"/>
          <w:szCs w:val="28"/>
        </w:rPr>
        <w:t>es</w:t>
      </w:r>
      <w:r w:rsidRPr="00FC018A">
        <w:rPr>
          <w:rFonts w:ascii="MyriadPro-Light" w:hAnsi="MyriadPro-Light" w:cs="Times New Roman"/>
          <w:sz w:val="28"/>
          <w:szCs w:val="28"/>
        </w:rPr>
        <w:t xml:space="preserve">. </w:t>
      </w:r>
    </w:p>
    <w:p w14:paraId="31C9732B" w14:textId="77777777" w:rsidR="00694F7D" w:rsidRPr="00FC018A" w:rsidRDefault="00694F7D" w:rsidP="00C40CA4">
      <w:pPr>
        <w:overflowPunct w:val="0"/>
        <w:spacing w:line="280" w:lineRule="exact"/>
        <w:jc w:val="both"/>
        <w:rPr>
          <w:rFonts w:ascii="MyriadPro-Light" w:hAnsi="MyriadPro-Light" w:cs="Times New Roman"/>
          <w:sz w:val="28"/>
          <w:szCs w:val="28"/>
        </w:rPr>
      </w:pPr>
    </w:p>
    <w:p w14:paraId="185400DB" w14:textId="77777777" w:rsidR="00694F7D" w:rsidRPr="00FC018A" w:rsidRDefault="00694F7D" w:rsidP="00C40CA4">
      <w:pPr>
        <w:overflowPunct w:val="0"/>
        <w:snapToGrid w:val="0"/>
        <w:spacing w:afterLines="34" w:after="81" w:line="280" w:lineRule="exact"/>
        <w:ind w:leftChars="204" w:left="490"/>
        <w:jc w:val="both"/>
        <w:rPr>
          <w:rFonts w:ascii="MyriadPro-Light" w:hAnsi="MyriadPro-Light" w:cs="Times New Roman"/>
          <w:sz w:val="28"/>
          <w:szCs w:val="28"/>
        </w:rPr>
      </w:pPr>
      <w:r w:rsidRPr="00FC018A">
        <w:rPr>
          <w:rFonts w:ascii="MyriadPro-Light" w:hAnsi="MyriadPro-Light" w:cs="Times New Roman"/>
          <w:sz w:val="28"/>
          <w:szCs w:val="28"/>
        </w:rPr>
        <w:t xml:space="preserve">(1) Keeping the employee for a long time </w:t>
      </w:r>
    </w:p>
    <w:p w14:paraId="69B188EE" w14:textId="77777777" w:rsidR="00694F7D" w:rsidRPr="00FC018A" w:rsidRDefault="00694F7D" w:rsidP="00C40CA4">
      <w:pPr>
        <w:overflowPunct w:val="0"/>
        <w:snapToGrid w:val="0"/>
        <w:spacing w:afterLines="34" w:after="81" w:line="280" w:lineRule="exact"/>
        <w:ind w:leftChars="405" w:left="972"/>
        <w:jc w:val="both"/>
        <w:rPr>
          <w:rFonts w:ascii="MyriadPro-Light" w:hAnsi="MyriadPro-Light" w:cs="Times New Roman"/>
          <w:sz w:val="28"/>
          <w:szCs w:val="28"/>
        </w:rPr>
      </w:pPr>
      <w:r w:rsidRPr="00FC018A">
        <w:rPr>
          <w:rFonts w:ascii="MyriadPro-Light" w:hAnsi="MyriadPro-Light" w:cs="Times New Roman"/>
          <w:sz w:val="28"/>
          <w:szCs w:val="28"/>
        </w:rPr>
        <w:t xml:space="preserve">Cases of a customer forcing the employee to handle the complaint </w:t>
      </w:r>
      <w:r w:rsidR="00016B7B" w:rsidRPr="00FC018A">
        <w:rPr>
          <w:rFonts w:ascii="MyriadPro-Light" w:hAnsi="MyriadPro-Light" w:cs="Times New Roman"/>
          <w:noProof/>
          <w:sz w:val="28"/>
          <w:szCs w:val="28"/>
        </w:rPr>
        <w:t>about</w:t>
      </w:r>
      <w:r w:rsidRPr="00FC018A">
        <w:rPr>
          <w:rFonts w:ascii="MyriadPro-Light" w:hAnsi="MyriadPro-Light" w:cs="Times New Roman"/>
          <w:sz w:val="28"/>
          <w:szCs w:val="28"/>
        </w:rPr>
        <w:t xml:space="preserve"> </w:t>
      </w:r>
      <w:r w:rsidRPr="00FC018A">
        <w:rPr>
          <w:rFonts w:ascii="MyriadPro-Light" w:hAnsi="MyriadPro-Light" w:cs="Times New Roman"/>
          <w:noProof/>
          <w:sz w:val="28"/>
          <w:szCs w:val="28"/>
        </w:rPr>
        <w:t>a</w:t>
      </w:r>
      <w:r w:rsidR="00016B7B" w:rsidRPr="00FC018A">
        <w:rPr>
          <w:rFonts w:ascii="MyriadPro-Light" w:hAnsi="MyriadPro-Light" w:cs="Times New Roman"/>
          <w:noProof/>
          <w:sz w:val="28"/>
          <w:szCs w:val="28"/>
        </w:rPr>
        <w:t>n extended</w:t>
      </w:r>
      <w:r w:rsidRPr="00FC018A">
        <w:rPr>
          <w:rFonts w:ascii="MyriadPro-Light" w:hAnsi="MyriadPro-Light" w:cs="Times New Roman"/>
          <w:sz w:val="28"/>
          <w:szCs w:val="28"/>
        </w:rPr>
        <w:t xml:space="preserve"> </w:t>
      </w:r>
      <w:r w:rsidRPr="00FC018A">
        <w:rPr>
          <w:rFonts w:ascii="MyriadPro-Light" w:hAnsi="MyriadPro-Light" w:cs="Times New Roman"/>
          <w:noProof/>
          <w:sz w:val="28"/>
          <w:szCs w:val="28"/>
        </w:rPr>
        <w:t>period</w:t>
      </w:r>
      <w:r w:rsidRPr="00FC018A">
        <w:rPr>
          <w:rFonts w:ascii="MyriadPro-Light" w:hAnsi="MyriadPro-Light" w:cs="Times New Roman"/>
          <w:sz w:val="28"/>
          <w:szCs w:val="28"/>
        </w:rPr>
        <w:t xml:space="preserve">.  This type of behaviour is disruptive to work. </w:t>
      </w:r>
    </w:p>
    <w:p w14:paraId="5ADEF537" w14:textId="77777777" w:rsidR="00694F7D" w:rsidRPr="00FC018A" w:rsidRDefault="00694F7D" w:rsidP="00C40CA4">
      <w:pPr>
        <w:overflowPunct w:val="0"/>
        <w:snapToGrid w:val="0"/>
        <w:spacing w:afterLines="34" w:after="81" w:line="280" w:lineRule="exact"/>
        <w:ind w:leftChars="304" w:left="730"/>
        <w:jc w:val="both"/>
        <w:rPr>
          <w:rFonts w:ascii="MyriadPro-Light" w:hAnsi="MyriadPro-Light" w:cs="Times New Roman"/>
          <w:sz w:val="28"/>
          <w:szCs w:val="28"/>
        </w:rPr>
      </w:pPr>
      <w:r w:rsidRPr="00FC018A">
        <w:rPr>
          <w:rFonts w:ascii="MyriadPro-Light" w:hAnsi="MyriadPro-Light" w:cs="Times New Roman"/>
          <w:sz w:val="28"/>
          <w:szCs w:val="28"/>
        </w:rPr>
        <w:lastRenderedPageBreak/>
        <w:t xml:space="preserve">A. Determination criteria and how to handle the complaint </w:t>
      </w:r>
    </w:p>
    <w:p w14:paraId="36722841" w14:textId="77777777" w:rsidR="00694F7D" w:rsidRPr="00FC018A" w:rsidRDefault="00694F7D" w:rsidP="00C40CA4">
      <w:pPr>
        <w:overflowPunct w:val="0"/>
        <w:snapToGrid w:val="0"/>
        <w:spacing w:afterLines="34" w:after="81" w:line="280" w:lineRule="exact"/>
        <w:ind w:leftChars="405" w:left="972"/>
        <w:jc w:val="both"/>
        <w:rPr>
          <w:rFonts w:ascii="MyriadPro-Light" w:hAnsi="MyriadPro-Light" w:cs="Times New Roman"/>
          <w:sz w:val="28"/>
          <w:szCs w:val="28"/>
        </w:rPr>
      </w:pPr>
      <w:r w:rsidRPr="00FC018A">
        <w:rPr>
          <w:rFonts w:ascii="MyriadPro-Light" w:hAnsi="MyriadPro-Light" w:cs="Times New Roman"/>
          <w:sz w:val="28"/>
          <w:szCs w:val="28"/>
        </w:rPr>
        <w:t xml:space="preserve">Cases that exceed a certain amount of time (about 20 min.), after responding to the </w:t>
      </w:r>
      <w:r w:rsidRPr="00FC018A">
        <w:rPr>
          <w:rFonts w:ascii="MyriadPro-Light" w:hAnsi="MyriadPro-Light" w:cs="Times New Roman"/>
          <w:noProof/>
          <w:sz w:val="28"/>
          <w:szCs w:val="28"/>
        </w:rPr>
        <w:t>complaint</w:t>
      </w:r>
      <w:r w:rsidRPr="00FC018A">
        <w:rPr>
          <w:rFonts w:ascii="MyriadPro-Light" w:hAnsi="MyriadPro-Light" w:cs="Times New Roman"/>
          <w:sz w:val="28"/>
          <w:szCs w:val="28"/>
        </w:rPr>
        <w:t xml:space="preserve"> with sincerity and once the situation has reached a stalemate, require a cautious approach. (Hand off the </w:t>
      </w:r>
      <w:r w:rsidRPr="00FC018A">
        <w:rPr>
          <w:rFonts w:ascii="MyriadPro-Light" w:hAnsi="MyriadPro-Light" w:cs="Times New Roman"/>
          <w:noProof/>
          <w:sz w:val="28"/>
          <w:szCs w:val="28"/>
        </w:rPr>
        <w:t>complaint</w:t>
      </w:r>
      <w:r w:rsidRPr="00FC018A">
        <w:rPr>
          <w:rFonts w:ascii="MyriadPro-Light" w:hAnsi="MyriadPro-Light" w:cs="Times New Roman"/>
          <w:sz w:val="28"/>
          <w:szCs w:val="28"/>
        </w:rPr>
        <w:t xml:space="preserve"> to a specialist employee and begin recording.) </w:t>
      </w:r>
    </w:p>
    <w:p w14:paraId="547F2752" w14:textId="77777777" w:rsidR="00694F7D" w:rsidRPr="00FC018A" w:rsidRDefault="00694F7D" w:rsidP="00C40CA4">
      <w:pPr>
        <w:overflowPunct w:val="0"/>
        <w:snapToGrid w:val="0"/>
        <w:spacing w:line="280" w:lineRule="exact"/>
        <w:ind w:leftChars="405" w:left="972"/>
        <w:jc w:val="both"/>
        <w:rPr>
          <w:rFonts w:ascii="MyriadPro-Light" w:hAnsi="MyriadPro-Light" w:cs="Times New Roman"/>
          <w:sz w:val="28"/>
          <w:szCs w:val="28"/>
        </w:rPr>
      </w:pPr>
      <w:r w:rsidRPr="00FC018A">
        <w:rPr>
          <w:rFonts w:ascii="MyriadPro-Light" w:hAnsi="MyriadPro-Light" w:cs="Times New Roman"/>
          <w:sz w:val="28"/>
          <w:szCs w:val="28"/>
        </w:rPr>
        <w:t xml:space="preserve">If an understanding </w:t>
      </w:r>
      <w:r w:rsidRPr="00FC018A">
        <w:rPr>
          <w:rFonts w:ascii="MyriadPro-Light" w:hAnsi="MyriadPro-Light" w:cs="Times New Roman"/>
          <w:noProof/>
          <w:sz w:val="28"/>
          <w:szCs w:val="28"/>
        </w:rPr>
        <w:t xml:space="preserve">is not </w:t>
      </w:r>
      <w:r w:rsidR="009F1E59" w:rsidRPr="00FC018A">
        <w:rPr>
          <w:rFonts w:ascii="MyriadPro-Light" w:hAnsi="MyriadPro-Light" w:cs="Times New Roman"/>
          <w:noProof/>
          <w:sz w:val="28"/>
          <w:szCs w:val="28"/>
        </w:rPr>
        <w:t>achiev</w:t>
      </w:r>
      <w:r w:rsidRPr="00FC018A">
        <w:rPr>
          <w:rFonts w:ascii="MyriadPro-Light" w:hAnsi="MyriadPro-Light" w:cs="Times New Roman"/>
          <w:noProof/>
          <w:sz w:val="28"/>
          <w:szCs w:val="28"/>
        </w:rPr>
        <w:t>ed</w:t>
      </w:r>
      <w:r w:rsidRPr="00FC018A">
        <w:rPr>
          <w:rFonts w:ascii="MyriadPro-Light" w:hAnsi="MyriadPro-Light" w:cs="Times New Roman"/>
          <w:sz w:val="28"/>
          <w:szCs w:val="28"/>
        </w:rPr>
        <w:t xml:space="preserve"> after 30 minutes, ask the customer to leave. </w:t>
      </w:r>
    </w:p>
    <w:p w14:paraId="2D14493C" w14:textId="77777777" w:rsidR="00694F7D" w:rsidRPr="00FC018A" w:rsidRDefault="00694F7D" w:rsidP="00C40CA4">
      <w:pPr>
        <w:overflowPunct w:val="0"/>
        <w:snapToGrid w:val="0"/>
        <w:spacing w:afterLines="18" w:after="43" w:line="280" w:lineRule="exact"/>
        <w:ind w:leftChars="405" w:left="972" w:rightChars="389" w:right="934"/>
        <w:jc w:val="both"/>
        <w:rPr>
          <w:rFonts w:ascii="MyriadPro-Light" w:hAnsi="MyriadPro-Light" w:cs="Times New Roman"/>
          <w:sz w:val="28"/>
          <w:szCs w:val="28"/>
        </w:rPr>
      </w:pPr>
      <w:r w:rsidRPr="00FC018A">
        <w:rPr>
          <w:rFonts w:ascii="MyriadPro-Light" w:hAnsi="MyriadPro-Light" w:cs="Times New Roman"/>
          <w:sz w:val="28"/>
          <w:szCs w:val="28"/>
        </w:rPr>
        <w:t xml:space="preserve">If the customer refuses to leave, firmly request that they </w:t>
      </w:r>
      <w:r w:rsidRPr="00FC018A">
        <w:rPr>
          <w:rFonts w:ascii="MyriadPro-Light" w:hAnsi="MyriadPro-Light" w:cs="Times New Roman"/>
          <w:noProof/>
          <w:sz w:val="28"/>
          <w:szCs w:val="28"/>
        </w:rPr>
        <w:t>leave</w:t>
      </w:r>
      <w:r w:rsidRPr="00FC018A">
        <w:rPr>
          <w:rFonts w:ascii="MyriadPro-Light" w:hAnsi="MyriadPro-Light" w:cs="Times New Roman"/>
          <w:sz w:val="28"/>
          <w:szCs w:val="28"/>
        </w:rPr>
        <w:t xml:space="preserve">, and contact the police if the situation requires it. </w:t>
      </w:r>
    </w:p>
    <w:p w14:paraId="7E4A5178" w14:textId="77777777" w:rsidR="00694F7D" w:rsidRPr="00FC018A" w:rsidRDefault="00694F7D" w:rsidP="00C40CA4">
      <w:pPr>
        <w:overflowPunct w:val="0"/>
        <w:spacing w:line="280" w:lineRule="exact"/>
        <w:jc w:val="both"/>
        <w:rPr>
          <w:rFonts w:ascii="MyriadPro-Light" w:hAnsi="MyriadPro-Light" w:cs="Times New Roman"/>
          <w:sz w:val="28"/>
          <w:szCs w:val="28"/>
        </w:rPr>
      </w:pPr>
    </w:p>
    <w:p w14:paraId="04245E29" w14:textId="77777777" w:rsidR="00694F7D" w:rsidRPr="00FC018A" w:rsidRDefault="00694F7D" w:rsidP="00C40CA4">
      <w:pPr>
        <w:overflowPunct w:val="0"/>
        <w:snapToGrid w:val="0"/>
        <w:spacing w:line="280" w:lineRule="exact"/>
        <w:ind w:leftChars="204" w:left="490"/>
        <w:jc w:val="both"/>
        <w:rPr>
          <w:rFonts w:ascii="MyriadPro-Light" w:hAnsi="MyriadPro-Light" w:cs="Times New Roman"/>
          <w:sz w:val="28"/>
          <w:szCs w:val="28"/>
        </w:rPr>
      </w:pPr>
      <w:r w:rsidRPr="00FC018A">
        <w:rPr>
          <w:rFonts w:ascii="MyriadPro-Light" w:hAnsi="MyriadPro-Light" w:cs="Times New Roman"/>
          <w:sz w:val="28"/>
          <w:szCs w:val="28"/>
        </w:rPr>
        <w:t xml:space="preserve">(2) Repeat complaints </w:t>
      </w:r>
    </w:p>
    <w:p w14:paraId="023CFE39" w14:textId="77777777" w:rsidR="00694F7D" w:rsidRPr="00FC018A" w:rsidRDefault="00694F7D" w:rsidP="00C40CA4">
      <w:pPr>
        <w:overflowPunct w:val="0"/>
        <w:snapToGrid w:val="0"/>
        <w:spacing w:line="280" w:lineRule="exact"/>
        <w:ind w:leftChars="404" w:left="970" w:rightChars="389" w:right="934" w:firstLine="2"/>
        <w:jc w:val="both"/>
        <w:rPr>
          <w:rFonts w:ascii="MyriadPro-Light" w:hAnsi="MyriadPro-Light" w:cs="Times New Roman"/>
          <w:sz w:val="28"/>
          <w:szCs w:val="28"/>
        </w:rPr>
      </w:pPr>
      <w:r w:rsidRPr="00FC018A">
        <w:rPr>
          <w:rFonts w:ascii="MyriadPro-Light" w:hAnsi="MyriadPro-Light" w:cs="Times New Roman"/>
          <w:sz w:val="28"/>
          <w:szCs w:val="28"/>
        </w:rPr>
        <w:t xml:space="preserve">Repeat complaints frequently involve repeated inquiries by telephone. Besides telephone complaints, there are also cases of unreasonable demands made for a changing list of topics. </w:t>
      </w:r>
    </w:p>
    <w:p w14:paraId="78F19470" w14:textId="77777777" w:rsidR="00694F7D" w:rsidRPr="00FC018A" w:rsidRDefault="00694F7D" w:rsidP="00C40CA4">
      <w:pPr>
        <w:overflowPunct w:val="0"/>
        <w:snapToGrid w:val="0"/>
        <w:spacing w:line="280" w:lineRule="exact"/>
        <w:ind w:leftChars="404" w:left="970" w:rightChars="389" w:right="934" w:firstLine="2"/>
        <w:jc w:val="both"/>
        <w:rPr>
          <w:rFonts w:ascii="MyriadPro-Light" w:hAnsi="MyriadPro-Light" w:cs="Times New Roman"/>
          <w:sz w:val="28"/>
          <w:szCs w:val="28"/>
        </w:rPr>
      </w:pPr>
    </w:p>
    <w:p w14:paraId="66D894AF" w14:textId="77777777" w:rsidR="00694F7D" w:rsidRPr="00FC018A" w:rsidRDefault="00694F7D" w:rsidP="00C40CA4">
      <w:pPr>
        <w:overflowPunct w:val="0"/>
        <w:snapToGrid w:val="0"/>
        <w:spacing w:afterLines="34" w:after="81" w:line="280" w:lineRule="exact"/>
        <w:ind w:leftChars="295" w:left="990" w:rightChars="384" w:right="922" w:hanging="282"/>
        <w:jc w:val="both"/>
        <w:rPr>
          <w:rFonts w:ascii="MyriadPro-Light" w:hAnsi="MyriadPro-Light" w:cs="Times New Roman"/>
          <w:sz w:val="28"/>
          <w:szCs w:val="28"/>
        </w:rPr>
      </w:pPr>
      <w:r w:rsidRPr="00FC018A">
        <w:rPr>
          <w:rFonts w:ascii="MyriadPro-Light" w:hAnsi="MyriadPro-Light" w:cs="Times New Roman"/>
          <w:sz w:val="28"/>
          <w:szCs w:val="28"/>
        </w:rPr>
        <w:t xml:space="preserve">A. After you are sure that you have obtained </w:t>
      </w:r>
      <w:r w:rsidRPr="00FC018A">
        <w:rPr>
          <w:rFonts w:ascii="MyriadPro-Light" w:hAnsi="MyriadPro-Light" w:cs="Times New Roman"/>
          <w:noProof/>
          <w:sz w:val="28"/>
          <w:szCs w:val="28"/>
        </w:rPr>
        <w:t>their</w:t>
      </w:r>
      <w:r w:rsidRPr="00FC018A">
        <w:rPr>
          <w:rFonts w:ascii="MyriadPro-Light" w:hAnsi="MyriadPro-Light" w:cs="Times New Roman"/>
          <w:sz w:val="28"/>
          <w:szCs w:val="28"/>
        </w:rPr>
        <w:t xml:space="preserve"> contact information, give a warning after the customer has made two unreasonable inquiries, and after the third instance, state that their request cannot </w:t>
      </w:r>
      <w:r w:rsidRPr="00FC018A">
        <w:rPr>
          <w:rFonts w:ascii="MyriadPro-Light" w:hAnsi="MyriadPro-Light" w:cs="Times New Roman"/>
          <w:noProof/>
          <w:sz w:val="28"/>
          <w:szCs w:val="28"/>
        </w:rPr>
        <w:t>be accommodated</w:t>
      </w:r>
      <w:r w:rsidRPr="00FC018A">
        <w:rPr>
          <w:rFonts w:ascii="MyriadPro-Light" w:hAnsi="MyriadPro-Light" w:cs="Times New Roman"/>
          <w:sz w:val="28"/>
          <w:szCs w:val="28"/>
        </w:rPr>
        <w:t xml:space="preserve">. </w:t>
      </w:r>
    </w:p>
    <w:p w14:paraId="1DCCE20E" w14:textId="77777777" w:rsidR="00694F7D" w:rsidRPr="00FC018A" w:rsidRDefault="00694F7D" w:rsidP="00C40CA4">
      <w:pPr>
        <w:overflowPunct w:val="0"/>
        <w:snapToGrid w:val="0"/>
        <w:spacing w:line="280" w:lineRule="exact"/>
        <w:ind w:leftChars="405" w:left="972"/>
        <w:jc w:val="both"/>
        <w:rPr>
          <w:rFonts w:ascii="MyriadPro-Light" w:hAnsi="MyriadPro-Light" w:cs="Times New Roman"/>
          <w:sz w:val="28"/>
          <w:szCs w:val="28"/>
        </w:rPr>
      </w:pPr>
      <w:r w:rsidRPr="00FC018A">
        <w:rPr>
          <w:rFonts w:ascii="MyriadPro-Light" w:hAnsi="MyriadPro-Light" w:cs="Times New Roman"/>
          <w:sz w:val="28"/>
          <w:szCs w:val="28"/>
        </w:rPr>
        <w:t xml:space="preserve">If repeated accusations </w:t>
      </w:r>
      <w:r w:rsidRPr="00FC018A">
        <w:rPr>
          <w:rFonts w:ascii="MyriadPro-Light" w:hAnsi="MyriadPro-Light" w:cs="Times New Roman"/>
          <w:noProof/>
          <w:sz w:val="28"/>
          <w:szCs w:val="28"/>
        </w:rPr>
        <w:t>are subsequently made</w:t>
      </w:r>
      <w:r w:rsidRPr="00FC018A">
        <w:rPr>
          <w:rFonts w:ascii="MyriadPro-Light" w:hAnsi="MyriadPro-Light" w:cs="Times New Roman"/>
          <w:sz w:val="28"/>
          <w:szCs w:val="28"/>
        </w:rPr>
        <w:t xml:space="preserve">, blacklist the customer and record the telephone conversation. After the fourth instance, have a manager handle the customer, make a single contact point, and firmly state that the customer is causing a disturbance and needs to stop. If repeated complaints occur after this, report the matter to police as criminal obstruction of business. </w:t>
      </w:r>
    </w:p>
    <w:p w14:paraId="5808FCD0" w14:textId="77777777" w:rsidR="00694F7D" w:rsidRPr="00FC018A" w:rsidRDefault="00694F7D" w:rsidP="00C40CA4">
      <w:pPr>
        <w:overflowPunct w:val="0"/>
        <w:spacing w:line="280" w:lineRule="exact"/>
        <w:jc w:val="both"/>
        <w:rPr>
          <w:rFonts w:ascii="MyriadPro-Light" w:hAnsi="MyriadPro-Light" w:cs="Times New Roman"/>
          <w:sz w:val="28"/>
          <w:szCs w:val="28"/>
        </w:rPr>
      </w:pPr>
    </w:p>
    <w:p w14:paraId="6BD7AD92" w14:textId="77777777" w:rsidR="00694F7D" w:rsidRPr="00FC018A" w:rsidRDefault="00694F7D" w:rsidP="00C40CA4">
      <w:pPr>
        <w:overflowPunct w:val="0"/>
        <w:snapToGrid w:val="0"/>
        <w:spacing w:afterLines="34" w:after="81" w:line="280" w:lineRule="exact"/>
        <w:ind w:leftChars="204" w:left="490"/>
        <w:jc w:val="both"/>
        <w:rPr>
          <w:rFonts w:ascii="MyriadPro-Light" w:hAnsi="MyriadPro-Light" w:cs="Times New Roman"/>
          <w:sz w:val="28"/>
          <w:szCs w:val="28"/>
        </w:rPr>
      </w:pPr>
      <w:r w:rsidRPr="00FC018A">
        <w:rPr>
          <w:rFonts w:ascii="MyriadPro-Light" w:hAnsi="MyriadPro-Light" w:cs="Times New Roman"/>
          <w:sz w:val="28"/>
          <w:szCs w:val="28"/>
        </w:rPr>
        <w:t xml:space="preserve">(3) Abusive language </w:t>
      </w:r>
    </w:p>
    <w:p w14:paraId="4C2ABD76" w14:textId="77777777" w:rsidR="00694F7D" w:rsidRPr="00FC018A" w:rsidRDefault="00694F7D" w:rsidP="00C40CA4">
      <w:pPr>
        <w:overflowPunct w:val="0"/>
        <w:snapToGrid w:val="0"/>
        <w:spacing w:afterLines="34" w:after="81" w:line="280" w:lineRule="exact"/>
        <w:ind w:leftChars="304" w:left="730"/>
        <w:jc w:val="both"/>
        <w:rPr>
          <w:rFonts w:ascii="MyriadPro-Light" w:hAnsi="MyriadPro-Light" w:cs="Times New Roman"/>
          <w:sz w:val="28"/>
          <w:szCs w:val="28"/>
        </w:rPr>
      </w:pPr>
      <w:r w:rsidRPr="00FC018A">
        <w:rPr>
          <w:rFonts w:ascii="MyriadPro-Light" w:hAnsi="MyriadPro-Light" w:cs="Times New Roman"/>
          <w:sz w:val="28"/>
          <w:szCs w:val="28"/>
        </w:rPr>
        <w:t xml:space="preserve">A. Determination criteria </w:t>
      </w:r>
    </w:p>
    <w:p w14:paraId="1EB348C9" w14:textId="77777777" w:rsidR="00694F7D" w:rsidRPr="00FC018A" w:rsidRDefault="00694F7D" w:rsidP="00C40CA4">
      <w:pPr>
        <w:overflowPunct w:val="0"/>
        <w:snapToGrid w:val="0"/>
        <w:spacing w:afterLines="34" w:after="81" w:line="280" w:lineRule="exact"/>
        <w:ind w:leftChars="405" w:left="972"/>
        <w:jc w:val="both"/>
        <w:rPr>
          <w:rFonts w:ascii="MyriadPro-Light" w:hAnsi="MyriadPro-Light" w:cs="Times New Roman"/>
          <w:sz w:val="28"/>
          <w:szCs w:val="28"/>
        </w:rPr>
      </w:pPr>
      <w:r w:rsidRPr="00FC018A">
        <w:rPr>
          <w:rFonts w:ascii="MyriadPro-Light" w:hAnsi="MyriadPro-Light" w:cs="Times New Roman"/>
          <w:sz w:val="28"/>
          <w:szCs w:val="28"/>
        </w:rPr>
        <w:t xml:space="preserve">● Shouting in anger </w:t>
      </w:r>
    </w:p>
    <w:p w14:paraId="5EFC1698" w14:textId="77777777" w:rsidR="00694F7D" w:rsidRPr="00FC018A" w:rsidRDefault="00694F7D" w:rsidP="00C40CA4">
      <w:pPr>
        <w:overflowPunct w:val="0"/>
        <w:snapToGrid w:val="0"/>
        <w:spacing w:afterLines="34" w:after="81" w:line="280" w:lineRule="exact"/>
        <w:ind w:leftChars="405" w:left="972"/>
        <w:jc w:val="both"/>
        <w:rPr>
          <w:rFonts w:ascii="MyriadPro-Light" w:hAnsi="MyriadPro-Light" w:cs="Times New Roman"/>
          <w:sz w:val="28"/>
          <w:szCs w:val="28"/>
        </w:rPr>
      </w:pPr>
      <w:r w:rsidRPr="00FC018A">
        <w:rPr>
          <w:rFonts w:ascii="MyriadPro-Light" w:hAnsi="MyriadPro-Light" w:cs="Times New Roman"/>
          <w:sz w:val="28"/>
          <w:szCs w:val="28"/>
        </w:rPr>
        <w:t xml:space="preserve">● Using offensive language (Ex.: “You idiot!” “Go to hell!” “I’m going to kill you,” insulting the employee’s appearance) </w:t>
      </w:r>
    </w:p>
    <w:p w14:paraId="07FB9B51" w14:textId="77777777" w:rsidR="00694F7D" w:rsidRPr="00FC018A" w:rsidRDefault="00694F7D" w:rsidP="00C40CA4">
      <w:pPr>
        <w:overflowPunct w:val="0"/>
        <w:snapToGrid w:val="0"/>
        <w:spacing w:afterLines="34" w:after="81" w:line="280" w:lineRule="exact"/>
        <w:ind w:leftChars="405" w:left="972"/>
        <w:jc w:val="both"/>
        <w:rPr>
          <w:rFonts w:ascii="MyriadPro-Light" w:hAnsi="MyriadPro-Light" w:cs="Times New Roman"/>
          <w:sz w:val="28"/>
          <w:szCs w:val="28"/>
        </w:rPr>
      </w:pPr>
      <w:r w:rsidRPr="00FC018A">
        <w:rPr>
          <w:rFonts w:ascii="MyriadPro-Light" w:hAnsi="MyriadPro-Light" w:cs="Times New Roman"/>
          <w:sz w:val="28"/>
          <w:szCs w:val="28"/>
        </w:rPr>
        <w:t xml:space="preserve">● Defamation </w:t>
      </w:r>
    </w:p>
    <w:p w14:paraId="5A821A96" w14:textId="77777777" w:rsidR="00694F7D" w:rsidRPr="00FC018A" w:rsidRDefault="00694F7D" w:rsidP="00C40CA4">
      <w:pPr>
        <w:overflowPunct w:val="0"/>
        <w:snapToGrid w:val="0"/>
        <w:spacing w:afterLines="34" w:after="81" w:line="280" w:lineRule="exact"/>
        <w:ind w:leftChars="405" w:left="972"/>
        <w:jc w:val="both"/>
        <w:rPr>
          <w:rFonts w:ascii="MyriadPro-Light" w:hAnsi="MyriadPro-Light" w:cs="Times New Roman"/>
          <w:sz w:val="28"/>
          <w:szCs w:val="28"/>
        </w:rPr>
      </w:pPr>
      <w:r w:rsidRPr="00FC018A">
        <w:rPr>
          <w:rFonts w:ascii="MyriadPro-Light" w:hAnsi="MyriadPro-Light" w:cs="Times New Roman"/>
          <w:sz w:val="28"/>
          <w:szCs w:val="28"/>
        </w:rPr>
        <w:t xml:space="preserve">● Character assassination (Ex.: Calling the employee names, cursing them, etc.) </w:t>
      </w:r>
    </w:p>
    <w:p w14:paraId="4C42D41E" w14:textId="77777777" w:rsidR="00694F7D" w:rsidRPr="00FC018A" w:rsidRDefault="00694F7D" w:rsidP="00C40CA4">
      <w:pPr>
        <w:overflowPunct w:val="0"/>
        <w:snapToGrid w:val="0"/>
        <w:spacing w:afterLines="34" w:after="81" w:line="280" w:lineRule="exact"/>
        <w:ind w:leftChars="304" w:left="730"/>
        <w:jc w:val="both"/>
        <w:rPr>
          <w:rFonts w:ascii="MyriadPro-Light" w:hAnsi="MyriadPro-Light" w:cs="Times New Roman"/>
          <w:sz w:val="28"/>
          <w:szCs w:val="28"/>
        </w:rPr>
      </w:pPr>
      <w:r w:rsidRPr="00FC018A">
        <w:rPr>
          <w:rFonts w:ascii="MyriadPro-Light" w:hAnsi="MyriadPro-Light" w:cs="Times New Roman"/>
          <w:sz w:val="28"/>
          <w:szCs w:val="28"/>
        </w:rPr>
        <w:t xml:space="preserve">B. How to handle the complaint </w:t>
      </w:r>
    </w:p>
    <w:p w14:paraId="3AD064C1" w14:textId="77777777" w:rsidR="00694F7D" w:rsidRPr="00FC018A" w:rsidRDefault="00694F7D" w:rsidP="00C40CA4">
      <w:pPr>
        <w:overflowPunct w:val="0"/>
        <w:snapToGrid w:val="0"/>
        <w:spacing w:afterLines="34" w:after="81" w:line="280" w:lineRule="exact"/>
        <w:ind w:leftChars="405" w:left="972"/>
        <w:jc w:val="both"/>
        <w:rPr>
          <w:rFonts w:ascii="MyriadPro-Light" w:hAnsi="MyriadPro-Light" w:cs="Times New Roman"/>
          <w:sz w:val="28"/>
          <w:szCs w:val="28"/>
        </w:rPr>
      </w:pPr>
      <w:r w:rsidRPr="00FC018A">
        <w:rPr>
          <w:rFonts w:ascii="MyriadPro-Light" w:hAnsi="MyriadPro-Light" w:cs="Times New Roman"/>
          <w:sz w:val="28"/>
          <w:szCs w:val="28"/>
        </w:rPr>
        <w:t xml:space="preserve">Ask the customer to stop yelling. Immediately begin recording. </w:t>
      </w:r>
    </w:p>
    <w:p w14:paraId="67B6227E" w14:textId="77777777" w:rsidR="00694F7D" w:rsidRPr="00FC018A" w:rsidRDefault="00694F7D" w:rsidP="00C40CA4">
      <w:pPr>
        <w:overflowPunct w:val="0"/>
        <w:snapToGrid w:val="0"/>
        <w:spacing w:afterLines="34" w:after="81" w:line="280" w:lineRule="exact"/>
        <w:ind w:leftChars="405" w:left="972"/>
        <w:jc w:val="both"/>
        <w:rPr>
          <w:rFonts w:ascii="MyriadPro-Light" w:hAnsi="MyriadPro-Light" w:cs="Times New Roman"/>
          <w:sz w:val="28"/>
          <w:szCs w:val="28"/>
        </w:rPr>
      </w:pPr>
      <w:r w:rsidRPr="00FC018A">
        <w:rPr>
          <w:rFonts w:ascii="MyriadPro-Light" w:hAnsi="MyriadPro-Light" w:cs="Times New Roman"/>
          <w:sz w:val="28"/>
          <w:szCs w:val="28"/>
        </w:rPr>
        <w:t xml:space="preserve">When insulted, do not </w:t>
      </w:r>
      <w:r w:rsidRPr="00FC018A">
        <w:rPr>
          <w:rFonts w:ascii="MyriadPro-Light" w:hAnsi="MyriadPro-Light" w:cs="Times New Roman"/>
          <w:noProof/>
          <w:sz w:val="28"/>
          <w:szCs w:val="28"/>
        </w:rPr>
        <w:t>apologize</w:t>
      </w:r>
      <w:r w:rsidRPr="00FC018A">
        <w:rPr>
          <w:rFonts w:ascii="MyriadPro-Light" w:hAnsi="MyriadPro-Light" w:cs="Times New Roman"/>
          <w:sz w:val="28"/>
          <w:szCs w:val="28"/>
        </w:rPr>
        <w:t xml:space="preserve"> and have the person leave depending on the severity. </w:t>
      </w:r>
    </w:p>
    <w:p w14:paraId="51562892" w14:textId="77777777" w:rsidR="00694F7D" w:rsidRPr="00FC018A" w:rsidRDefault="00694F7D" w:rsidP="00C40CA4">
      <w:pPr>
        <w:overflowPunct w:val="0"/>
        <w:snapToGrid w:val="0"/>
        <w:spacing w:afterLines="38" w:after="91" w:line="280" w:lineRule="exact"/>
        <w:ind w:leftChars="405" w:left="972"/>
        <w:jc w:val="both"/>
        <w:rPr>
          <w:rFonts w:ascii="MyriadPro-Light" w:hAnsi="MyriadPro-Light" w:cs="Times New Roman"/>
          <w:sz w:val="28"/>
          <w:szCs w:val="28"/>
        </w:rPr>
      </w:pPr>
      <w:r w:rsidRPr="00FC018A">
        <w:rPr>
          <w:rFonts w:ascii="MyriadPro-Light" w:hAnsi="MyriadPro-Light" w:cs="Times New Roman"/>
          <w:sz w:val="28"/>
          <w:szCs w:val="28"/>
        </w:rPr>
        <w:t xml:space="preserve">If their behaviour is egregiously out of line, file a lawsuit based on evidence. </w:t>
      </w:r>
    </w:p>
    <w:p w14:paraId="715F38FC" w14:textId="77777777" w:rsidR="00694F7D" w:rsidRPr="00FC018A" w:rsidRDefault="00694F7D" w:rsidP="00C40CA4">
      <w:pPr>
        <w:overflowPunct w:val="0"/>
        <w:snapToGrid w:val="0"/>
        <w:spacing w:line="280" w:lineRule="exact"/>
        <w:jc w:val="both"/>
        <w:rPr>
          <w:rFonts w:ascii="MyriadPro-Light" w:hAnsi="MyriadPro-Light" w:cs="Times New Roman"/>
          <w:sz w:val="28"/>
          <w:szCs w:val="28"/>
        </w:rPr>
      </w:pPr>
      <w:r w:rsidRPr="00FC018A">
        <w:rPr>
          <w:rFonts w:ascii="MyriadPro-Light" w:hAnsi="MyriadPro-Light" w:cs="Times New Roman"/>
          <w:noProof/>
          <w:sz w:val="28"/>
          <w:szCs w:val="28"/>
          <w:lang w:bidi="ar-SA"/>
        </w:rPr>
        <w:drawing>
          <wp:anchor distT="0" distB="0" distL="0" distR="0" simplePos="0" relativeHeight="251663360" behindDoc="1" locked="0" layoutInCell="0" allowOverlap="1" wp14:anchorId="1C2FCB45" wp14:editId="7095D11B">
            <wp:simplePos x="0" y="0"/>
            <wp:positionH relativeFrom="page">
              <wp:posOffset>304800</wp:posOffset>
            </wp:positionH>
            <wp:positionV relativeFrom="page">
              <wp:posOffset>304800</wp:posOffset>
            </wp:positionV>
            <wp:extent cx="38100" cy="38100"/>
            <wp:effectExtent l="0" t="0" r="0" b="0"/>
            <wp:wrapNone/>
            <wp:docPr id="7" name="Picture 7" desc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FC018A">
        <w:rPr>
          <w:rFonts w:ascii="MyriadPro-Light" w:hAnsi="MyriadPro-Light" w:cs="Times New Roman"/>
          <w:noProof/>
          <w:sz w:val="28"/>
          <w:szCs w:val="28"/>
          <w:lang w:bidi="ar-SA"/>
        </w:rPr>
        <w:drawing>
          <wp:anchor distT="0" distB="0" distL="0" distR="0" simplePos="0" relativeHeight="251667456" behindDoc="1" locked="0" layoutInCell="0" allowOverlap="1" wp14:anchorId="3E83FE1B" wp14:editId="68B8310A">
            <wp:simplePos x="0" y="0"/>
            <wp:positionH relativeFrom="page">
              <wp:posOffset>304800</wp:posOffset>
            </wp:positionH>
            <wp:positionV relativeFrom="page">
              <wp:posOffset>342900</wp:posOffset>
            </wp:positionV>
            <wp:extent cx="38100" cy="73025"/>
            <wp:effectExtent l="0" t="0" r="0" b="0"/>
            <wp:wrapNone/>
            <wp:docPr id="6" name="Picture 6" desc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s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00" cy="73025"/>
                    </a:xfrm>
                    <a:prstGeom prst="rect">
                      <a:avLst/>
                    </a:prstGeom>
                    <a:noFill/>
                  </pic:spPr>
                </pic:pic>
              </a:graphicData>
            </a:graphic>
            <wp14:sizeRelH relativeFrom="page">
              <wp14:pctWidth>0</wp14:pctWidth>
            </wp14:sizeRelH>
            <wp14:sizeRelV relativeFrom="page">
              <wp14:pctHeight>0</wp14:pctHeight>
            </wp14:sizeRelV>
          </wp:anchor>
        </w:drawing>
      </w:r>
      <w:r w:rsidRPr="00FC018A">
        <w:rPr>
          <w:rFonts w:ascii="MyriadPro-Light" w:hAnsi="MyriadPro-Light" w:cs="Times New Roman"/>
          <w:noProof/>
          <w:sz w:val="28"/>
          <w:szCs w:val="28"/>
          <w:lang w:bidi="ar-SA"/>
        </w:rPr>
        <w:drawing>
          <wp:anchor distT="0" distB="0" distL="0" distR="0" simplePos="0" relativeHeight="251671552" behindDoc="1" locked="0" layoutInCell="0" allowOverlap="1" wp14:anchorId="7D3E47A9" wp14:editId="59502856">
            <wp:simplePos x="0" y="0"/>
            <wp:positionH relativeFrom="page">
              <wp:posOffset>304800</wp:posOffset>
            </wp:positionH>
            <wp:positionV relativeFrom="page">
              <wp:posOffset>10292715</wp:posOffset>
            </wp:positionV>
            <wp:extent cx="38100" cy="57785"/>
            <wp:effectExtent l="0" t="0" r="0" b="0"/>
            <wp:wrapNone/>
            <wp:docPr id="5" name="Picture 5" desc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00" cy="57785"/>
                    </a:xfrm>
                    <a:prstGeom prst="rect">
                      <a:avLst/>
                    </a:prstGeom>
                    <a:noFill/>
                  </pic:spPr>
                </pic:pic>
              </a:graphicData>
            </a:graphic>
            <wp14:sizeRelH relativeFrom="page">
              <wp14:pctWidth>0</wp14:pctWidth>
            </wp14:sizeRelH>
            <wp14:sizeRelV relativeFrom="page">
              <wp14:pctHeight>0</wp14:pctHeight>
            </wp14:sizeRelV>
          </wp:anchor>
        </w:drawing>
      </w:r>
      <w:r w:rsidRPr="00FC018A">
        <w:rPr>
          <w:rFonts w:ascii="MyriadPro-Light" w:hAnsi="MyriadPro-Light" w:cs="Times New Roman"/>
          <w:noProof/>
          <w:sz w:val="28"/>
          <w:szCs w:val="28"/>
          <w:lang w:bidi="ar-SA"/>
        </w:rPr>
        <w:drawing>
          <wp:anchor distT="0" distB="0" distL="0" distR="0" simplePos="0" relativeHeight="251677696" behindDoc="1" locked="0" layoutInCell="0" allowOverlap="1" wp14:anchorId="73285483" wp14:editId="6D3F2DA8">
            <wp:simplePos x="0" y="0"/>
            <wp:positionH relativeFrom="page">
              <wp:posOffset>304800</wp:posOffset>
            </wp:positionH>
            <wp:positionV relativeFrom="page">
              <wp:posOffset>10350500</wp:posOffset>
            </wp:positionV>
            <wp:extent cx="38100" cy="38100"/>
            <wp:effectExtent l="0" t="0" r="0" b="0"/>
            <wp:wrapNone/>
            <wp:docPr id="4" name="Picture 4" desc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s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FC018A">
        <w:rPr>
          <w:rFonts w:ascii="MyriadPro-Light" w:hAnsi="MyriadPro-Light" w:cs="Times New Roman"/>
          <w:noProof/>
          <w:sz w:val="28"/>
          <w:szCs w:val="28"/>
          <w:lang w:bidi="ar-SA"/>
        </w:rPr>
        <w:drawing>
          <wp:anchor distT="0" distB="0" distL="0" distR="0" simplePos="0" relativeHeight="251681792" behindDoc="1" locked="0" layoutInCell="0" allowOverlap="1" wp14:anchorId="2BC780D7" wp14:editId="1FA686DB">
            <wp:simplePos x="0" y="0"/>
            <wp:positionH relativeFrom="page">
              <wp:posOffset>7218680</wp:posOffset>
            </wp:positionH>
            <wp:positionV relativeFrom="page">
              <wp:posOffset>10350500</wp:posOffset>
            </wp:positionV>
            <wp:extent cx="38100" cy="38100"/>
            <wp:effectExtent l="0" t="0" r="0" b="0"/>
            <wp:wrapNone/>
            <wp:docPr id="2" name="Picture 2" desc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s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p>
    <w:p w14:paraId="6D1A147B" w14:textId="77777777" w:rsidR="00694F7D" w:rsidRPr="00FC018A" w:rsidRDefault="00694F7D" w:rsidP="00C40CA4">
      <w:pPr>
        <w:overflowPunct w:val="0"/>
        <w:snapToGrid w:val="0"/>
        <w:spacing w:line="280" w:lineRule="exact"/>
        <w:ind w:leftChars="204" w:left="490"/>
        <w:jc w:val="both"/>
        <w:rPr>
          <w:rFonts w:ascii="MyriadPro-Light" w:hAnsi="MyriadPro-Light" w:cs="Times New Roman"/>
          <w:sz w:val="28"/>
          <w:szCs w:val="28"/>
        </w:rPr>
      </w:pPr>
      <w:r w:rsidRPr="00FC018A">
        <w:rPr>
          <w:rFonts w:ascii="MyriadPro-Light" w:hAnsi="MyriadPro-Light" w:cs="Times New Roman"/>
          <w:sz w:val="28"/>
          <w:szCs w:val="28"/>
        </w:rPr>
        <w:t xml:space="preserve">(4) Violence </w:t>
      </w:r>
    </w:p>
    <w:p w14:paraId="1C90931E" w14:textId="77777777" w:rsidR="00694F7D" w:rsidRPr="00FC018A" w:rsidRDefault="009F1E59" w:rsidP="00C40CA4">
      <w:pPr>
        <w:overflowPunct w:val="0"/>
        <w:snapToGrid w:val="0"/>
        <w:spacing w:afterLines="34" w:after="81" w:line="280" w:lineRule="exact"/>
        <w:ind w:leftChars="503" w:left="1207" w:rightChars="598" w:right="1435" w:firstLine="2"/>
        <w:jc w:val="both"/>
        <w:rPr>
          <w:rFonts w:ascii="MyriadPro-Light" w:hAnsi="MyriadPro-Light" w:cs="Times New Roman"/>
          <w:sz w:val="28"/>
          <w:szCs w:val="28"/>
        </w:rPr>
      </w:pPr>
      <w:r w:rsidRPr="00FC018A">
        <w:rPr>
          <w:rFonts w:ascii="MyriadPro-Light" w:hAnsi="MyriadPro-Light" w:cs="Times New Roman"/>
          <w:noProof/>
          <w:sz w:val="28"/>
          <w:szCs w:val="28"/>
        </w:rPr>
        <w:t>The v</w:t>
      </w:r>
      <w:r w:rsidR="00694F7D" w:rsidRPr="00FC018A">
        <w:rPr>
          <w:rFonts w:ascii="MyriadPro-Light" w:hAnsi="MyriadPro-Light" w:cs="Times New Roman"/>
          <w:noProof/>
          <w:sz w:val="28"/>
          <w:szCs w:val="28"/>
        </w:rPr>
        <w:t>iolence</w:t>
      </w:r>
      <w:r w:rsidR="00DB4CCC" w:rsidRPr="00FC018A">
        <w:rPr>
          <w:rFonts w:ascii="MyriadPro-Light" w:hAnsi="MyriadPro-Light" w:cs="Times New Roman"/>
          <w:sz w:val="28"/>
          <w:szCs w:val="28"/>
        </w:rPr>
        <w:t>, of course,</w:t>
      </w:r>
      <w:r w:rsidR="00694F7D" w:rsidRPr="00FC018A">
        <w:rPr>
          <w:rFonts w:ascii="MyriadPro-Light" w:hAnsi="MyriadPro-Light" w:cs="Times New Roman"/>
          <w:sz w:val="28"/>
          <w:szCs w:val="28"/>
        </w:rPr>
        <w:t xml:space="preserve"> includes instances of physical </w:t>
      </w:r>
      <w:r w:rsidR="00694F7D" w:rsidRPr="00FC018A">
        <w:rPr>
          <w:rFonts w:ascii="MyriadPro-Light" w:hAnsi="MyriadPro-Light" w:cs="Times New Roman"/>
          <w:noProof/>
          <w:sz w:val="28"/>
          <w:szCs w:val="28"/>
        </w:rPr>
        <w:t>contact</w:t>
      </w:r>
      <w:r w:rsidR="00694F7D" w:rsidRPr="00FC018A">
        <w:rPr>
          <w:rFonts w:ascii="MyriadPro-Light" w:hAnsi="MyriadPro-Light" w:cs="Times New Roman"/>
          <w:sz w:val="28"/>
          <w:szCs w:val="28"/>
        </w:rPr>
        <w:t xml:space="preserve"> but also </w:t>
      </w:r>
      <w:r w:rsidR="00694F7D" w:rsidRPr="00FC018A">
        <w:rPr>
          <w:rFonts w:ascii="MyriadPro-Light" w:hAnsi="MyriadPro-Light" w:cs="Times New Roman"/>
          <w:noProof/>
          <w:sz w:val="28"/>
          <w:szCs w:val="28"/>
        </w:rPr>
        <w:t>includes</w:t>
      </w:r>
      <w:r w:rsidR="00694F7D" w:rsidRPr="00FC018A">
        <w:rPr>
          <w:rFonts w:ascii="MyriadPro-Light" w:hAnsi="MyriadPro-Light" w:cs="Times New Roman"/>
          <w:sz w:val="28"/>
          <w:szCs w:val="28"/>
        </w:rPr>
        <w:t xml:space="preserve"> actions like swinging or throwing objects and violently opening and closing doors. </w:t>
      </w:r>
    </w:p>
    <w:p w14:paraId="7168B70B" w14:textId="77777777" w:rsidR="00694F7D" w:rsidRPr="00FC018A" w:rsidRDefault="00694F7D" w:rsidP="00C40CA4">
      <w:pPr>
        <w:overflowPunct w:val="0"/>
        <w:snapToGrid w:val="0"/>
        <w:spacing w:line="280" w:lineRule="exact"/>
        <w:ind w:leftChars="404" w:left="970"/>
        <w:jc w:val="both"/>
        <w:rPr>
          <w:rFonts w:ascii="MyriadPro-Light" w:hAnsi="MyriadPro-Light" w:cs="Times New Roman"/>
          <w:sz w:val="28"/>
          <w:szCs w:val="28"/>
        </w:rPr>
      </w:pPr>
      <w:r w:rsidRPr="00FC018A">
        <w:rPr>
          <w:rFonts w:ascii="MyriadPro-Light" w:hAnsi="MyriadPro-Light" w:cs="Times New Roman"/>
          <w:sz w:val="28"/>
          <w:szCs w:val="28"/>
        </w:rPr>
        <w:t xml:space="preserve">A. Determination criteria </w:t>
      </w:r>
    </w:p>
    <w:p w14:paraId="59431655" w14:textId="77777777" w:rsidR="00694F7D" w:rsidRPr="00FC018A" w:rsidRDefault="00694F7D" w:rsidP="00C40CA4">
      <w:pPr>
        <w:overflowPunct w:val="0"/>
        <w:snapToGrid w:val="0"/>
        <w:spacing w:afterLines="34" w:after="81" w:line="280" w:lineRule="exact"/>
        <w:ind w:leftChars="503" w:left="1207" w:rightChars="498" w:right="1195" w:firstLine="2"/>
        <w:jc w:val="both"/>
        <w:rPr>
          <w:rFonts w:ascii="MyriadPro-Light" w:hAnsi="MyriadPro-Light" w:cs="Times New Roman"/>
          <w:sz w:val="28"/>
          <w:szCs w:val="28"/>
        </w:rPr>
      </w:pPr>
      <w:r w:rsidRPr="00FC018A">
        <w:rPr>
          <w:rFonts w:ascii="MyriadPro-Light" w:hAnsi="MyriadPro-Light" w:cs="Times New Roman"/>
          <w:sz w:val="28"/>
          <w:szCs w:val="28"/>
        </w:rPr>
        <w:t xml:space="preserve">● All acts of </w:t>
      </w:r>
      <w:r w:rsidRPr="00FC018A">
        <w:rPr>
          <w:rFonts w:ascii="MyriadPro-Light" w:hAnsi="MyriadPro-Light" w:cs="Times New Roman"/>
          <w:noProof/>
          <w:sz w:val="28"/>
          <w:szCs w:val="28"/>
        </w:rPr>
        <w:t>dangerous</w:t>
      </w:r>
      <w:r w:rsidRPr="00FC018A">
        <w:rPr>
          <w:rFonts w:ascii="MyriadPro-Light" w:hAnsi="MyriadPro-Light" w:cs="Times New Roman"/>
          <w:sz w:val="28"/>
          <w:szCs w:val="28"/>
        </w:rPr>
        <w:t xml:space="preserve"> contact, including</w:t>
      </w:r>
      <w:r w:rsidR="009C103A" w:rsidRPr="00FC018A">
        <w:rPr>
          <w:rFonts w:ascii="MyriadPro-Light" w:hAnsi="MyriadPro-Light" w:cs="Times New Roman"/>
          <w:sz w:val="28"/>
          <w:szCs w:val="28"/>
        </w:rPr>
        <w:t xml:space="preserve"> intentional kicking, </w:t>
      </w:r>
      <w:r w:rsidRPr="00FC018A">
        <w:rPr>
          <w:rFonts w:ascii="MyriadPro-Light" w:hAnsi="MyriadPro-Light" w:cs="Times New Roman"/>
          <w:sz w:val="28"/>
          <w:szCs w:val="28"/>
        </w:rPr>
        <w:t xml:space="preserve">punching, slapping, and shoving, are included under violence. Dangerous </w:t>
      </w:r>
      <w:r w:rsidRPr="00FC018A">
        <w:rPr>
          <w:rFonts w:ascii="MyriadPro-Light" w:hAnsi="MyriadPro-Light" w:cs="Times New Roman"/>
          <w:noProof/>
          <w:sz w:val="28"/>
          <w:szCs w:val="28"/>
        </w:rPr>
        <w:t>act</w:t>
      </w:r>
      <w:r w:rsidR="009F1E59" w:rsidRPr="00FC018A">
        <w:rPr>
          <w:rFonts w:ascii="MyriadPro-Light" w:hAnsi="MyriadPro-Light" w:cs="Times New Roman"/>
          <w:noProof/>
          <w:sz w:val="28"/>
          <w:szCs w:val="28"/>
        </w:rPr>
        <w:t>ion</w:t>
      </w:r>
      <w:r w:rsidRPr="00FC018A">
        <w:rPr>
          <w:rFonts w:ascii="MyriadPro-Light" w:hAnsi="MyriadPro-Light" w:cs="Times New Roman"/>
          <w:noProof/>
          <w:sz w:val="28"/>
          <w:szCs w:val="28"/>
        </w:rPr>
        <w:t>s</w:t>
      </w:r>
      <w:r w:rsidRPr="00FC018A">
        <w:rPr>
          <w:rFonts w:ascii="MyriadPro-Light" w:hAnsi="MyriadPro-Light" w:cs="Times New Roman"/>
          <w:sz w:val="28"/>
          <w:szCs w:val="28"/>
        </w:rPr>
        <w:t xml:space="preserve"> such as attempting to throw a punch even </w:t>
      </w:r>
      <w:r w:rsidRPr="00FC018A">
        <w:rPr>
          <w:rFonts w:ascii="MyriadPro-Light" w:hAnsi="MyriadPro-Light" w:cs="Times New Roman"/>
          <w:sz w:val="28"/>
          <w:szCs w:val="28"/>
        </w:rPr>
        <w:lastRenderedPageBreak/>
        <w:t xml:space="preserve">when </w:t>
      </w:r>
      <w:r w:rsidRPr="00FC018A">
        <w:rPr>
          <w:rFonts w:ascii="MyriadPro-Light" w:hAnsi="MyriadPro-Light" w:cs="Times New Roman"/>
          <w:noProof/>
          <w:sz w:val="28"/>
          <w:szCs w:val="28"/>
        </w:rPr>
        <w:t>contact</w:t>
      </w:r>
      <w:r w:rsidRPr="00FC018A">
        <w:rPr>
          <w:rFonts w:ascii="MyriadPro-Light" w:hAnsi="MyriadPro-Light" w:cs="Times New Roman"/>
          <w:sz w:val="28"/>
          <w:szCs w:val="28"/>
        </w:rPr>
        <w:t xml:space="preserve"> </w:t>
      </w:r>
      <w:r w:rsidRPr="00FC018A">
        <w:rPr>
          <w:rFonts w:ascii="MyriadPro-Light" w:hAnsi="MyriadPro-Light" w:cs="Times New Roman"/>
          <w:noProof/>
          <w:sz w:val="28"/>
          <w:szCs w:val="28"/>
        </w:rPr>
        <w:t>is not made</w:t>
      </w:r>
      <w:r w:rsidRPr="00FC018A">
        <w:rPr>
          <w:rFonts w:ascii="MyriadPro-Light" w:hAnsi="MyriadPro-Light" w:cs="Times New Roman"/>
          <w:sz w:val="28"/>
          <w:szCs w:val="28"/>
        </w:rPr>
        <w:t xml:space="preserve"> and swinging a chair or stick </w:t>
      </w:r>
      <w:r w:rsidRPr="00FC018A">
        <w:rPr>
          <w:rFonts w:ascii="MyriadPro-Light" w:hAnsi="MyriadPro-Light" w:cs="Times New Roman"/>
          <w:noProof/>
          <w:sz w:val="28"/>
          <w:szCs w:val="28"/>
        </w:rPr>
        <w:t>are included</w:t>
      </w:r>
      <w:r w:rsidRPr="00FC018A">
        <w:rPr>
          <w:rFonts w:ascii="MyriadPro-Light" w:hAnsi="MyriadPro-Light" w:cs="Times New Roman"/>
          <w:sz w:val="28"/>
          <w:szCs w:val="28"/>
        </w:rPr>
        <w:t xml:space="preserve"> under </w:t>
      </w:r>
      <w:r w:rsidRPr="00FC018A">
        <w:rPr>
          <w:rFonts w:ascii="MyriadPro-Light" w:hAnsi="MyriadPro-Light" w:cs="Times New Roman"/>
          <w:noProof/>
          <w:sz w:val="28"/>
          <w:szCs w:val="28"/>
        </w:rPr>
        <w:t>violence</w:t>
      </w:r>
      <w:r w:rsidRPr="00FC018A">
        <w:rPr>
          <w:rFonts w:ascii="MyriadPro-Light" w:hAnsi="MyriadPro-Light" w:cs="Times New Roman"/>
          <w:sz w:val="28"/>
          <w:szCs w:val="28"/>
        </w:rPr>
        <w:t xml:space="preserve">.  </w:t>
      </w:r>
    </w:p>
    <w:p w14:paraId="7DBCA619" w14:textId="77777777" w:rsidR="00694F7D" w:rsidRPr="00FC018A" w:rsidRDefault="00694F7D" w:rsidP="00C40CA4">
      <w:pPr>
        <w:overflowPunct w:val="0"/>
        <w:snapToGrid w:val="0"/>
        <w:spacing w:afterLines="34" w:after="81" w:line="280" w:lineRule="exact"/>
        <w:ind w:leftChars="404" w:left="970"/>
        <w:jc w:val="both"/>
        <w:rPr>
          <w:rFonts w:ascii="MyriadPro-Light" w:hAnsi="MyriadPro-Light" w:cs="Times New Roman"/>
          <w:sz w:val="28"/>
          <w:szCs w:val="28"/>
        </w:rPr>
      </w:pPr>
      <w:r w:rsidRPr="00FC018A">
        <w:rPr>
          <w:rFonts w:ascii="MyriadPro-Light" w:hAnsi="MyriadPro-Light" w:cs="Times New Roman"/>
          <w:sz w:val="28"/>
          <w:szCs w:val="28"/>
        </w:rPr>
        <w:t xml:space="preserve">B. How to handle the complaint </w:t>
      </w:r>
    </w:p>
    <w:p w14:paraId="493D0A83" w14:textId="77777777" w:rsidR="00F34F08" w:rsidRDefault="00694F7D" w:rsidP="00FC018A">
      <w:pPr>
        <w:overflowPunct w:val="0"/>
        <w:snapToGrid w:val="0"/>
        <w:spacing w:line="280" w:lineRule="exact"/>
        <w:ind w:leftChars="405" w:left="972" w:firstLineChars="100" w:firstLine="280"/>
        <w:jc w:val="both"/>
        <w:rPr>
          <w:rFonts w:ascii="MyriadPro-Light" w:hAnsi="MyriadPro-Light" w:cs="Times New Roman"/>
          <w:sz w:val="28"/>
          <w:szCs w:val="28"/>
        </w:rPr>
      </w:pPr>
      <w:r w:rsidRPr="00FC018A">
        <w:rPr>
          <w:rFonts w:ascii="MyriadPro-Light" w:hAnsi="MyriadPro-Light" w:cs="Times New Roman"/>
          <w:sz w:val="28"/>
          <w:szCs w:val="28"/>
        </w:rPr>
        <w:t xml:space="preserve">As customers could potentially </w:t>
      </w:r>
      <w:r w:rsidRPr="00FC018A">
        <w:rPr>
          <w:rFonts w:ascii="MyriadPro-Light" w:hAnsi="MyriadPro-Light" w:cs="Times New Roman"/>
          <w:noProof/>
          <w:sz w:val="28"/>
          <w:szCs w:val="28"/>
        </w:rPr>
        <w:t>be harmed</w:t>
      </w:r>
      <w:r w:rsidRPr="00FC018A">
        <w:rPr>
          <w:rFonts w:ascii="MyriadPro-Light" w:hAnsi="MyriadPro-Light" w:cs="Times New Roman"/>
          <w:sz w:val="28"/>
          <w:szCs w:val="28"/>
        </w:rPr>
        <w:t xml:space="preserve">, have multiple people </w:t>
      </w:r>
      <w:r w:rsidRPr="00FC018A">
        <w:rPr>
          <w:rFonts w:ascii="MyriadPro-Light" w:hAnsi="MyriadPro-Light" w:cs="Times New Roman"/>
          <w:noProof/>
          <w:sz w:val="28"/>
          <w:szCs w:val="28"/>
        </w:rPr>
        <w:t>handle</w:t>
      </w:r>
      <w:r w:rsidRPr="00FC018A">
        <w:rPr>
          <w:rFonts w:ascii="MyriadPro-Light" w:hAnsi="MyriadPro-Light" w:cs="Times New Roman"/>
          <w:sz w:val="28"/>
          <w:szCs w:val="28"/>
        </w:rPr>
        <w:t xml:space="preserve"> </w:t>
      </w:r>
      <w:r w:rsidR="00F34F08">
        <w:rPr>
          <w:rFonts w:ascii="MyriadPro-Light" w:hAnsi="MyriadPro-Light" w:cs="Times New Roman"/>
          <w:sz w:val="28"/>
          <w:szCs w:val="28"/>
        </w:rPr>
        <w:t xml:space="preserve"> </w:t>
      </w:r>
    </w:p>
    <w:p w14:paraId="45C92020" w14:textId="77777777" w:rsidR="00694F7D" w:rsidRPr="00FC018A" w:rsidRDefault="00694F7D" w:rsidP="00FC018A">
      <w:pPr>
        <w:overflowPunct w:val="0"/>
        <w:snapToGrid w:val="0"/>
        <w:spacing w:line="280" w:lineRule="exact"/>
        <w:ind w:leftChars="405" w:left="972" w:firstLineChars="100" w:firstLine="280"/>
        <w:jc w:val="both"/>
        <w:rPr>
          <w:rFonts w:ascii="MyriadPro-Light" w:hAnsi="MyriadPro-Light" w:cs="Times New Roman"/>
          <w:sz w:val="28"/>
          <w:szCs w:val="28"/>
        </w:rPr>
      </w:pPr>
      <w:r w:rsidRPr="00FC018A">
        <w:rPr>
          <w:rFonts w:ascii="MyriadPro-Light" w:hAnsi="MyriadPro-Light" w:cs="Times New Roman"/>
          <w:sz w:val="28"/>
          <w:szCs w:val="28"/>
        </w:rPr>
        <w:t xml:space="preserve">the situation. </w:t>
      </w:r>
    </w:p>
    <w:p w14:paraId="4FE251FA" w14:textId="77777777" w:rsidR="00694F7D" w:rsidRPr="00FC018A" w:rsidRDefault="00694F7D" w:rsidP="00C40CA4">
      <w:pPr>
        <w:overflowPunct w:val="0"/>
        <w:snapToGrid w:val="0"/>
        <w:spacing w:afterLines="18" w:after="43" w:line="280" w:lineRule="exact"/>
        <w:ind w:leftChars="503" w:left="1207" w:rightChars="698" w:right="1675" w:firstLine="2"/>
        <w:jc w:val="both"/>
        <w:rPr>
          <w:rFonts w:ascii="MyriadPro-Light" w:hAnsi="MyriadPro-Light" w:cs="Times New Roman"/>
          <w:sz w:val="28"/>
          <w:szCs w:val="28"/>
        </w:rPr>
      </w:pPr>
      <w:r w:rsidRPr="00FC018A">
        <w:rPr>
          <w:rFonts w:ascii="MyriadPro-Light" w:hAnsi="MyriadPro-Light" w:cs="Times New Roman"/>
          <w:sz w:val="28"/>
          <w:szCs w:val="28"/>
        </w:rPr>
        <w:t xml:space="preserve">When there is an act of violence, report it to the police and have them deal with it. Depending on the situation, the person may be arrested on the spot and taken into custody. </w:t>
      </w:r>
    </w:p>
    <w:p w14:paraId="386FC24E" w14:textId="77777777" w:rsidR="00694F7D" w:rsidRPr="00FC018A" w:rsidRDefault="00694F7D" w:rsidP="00C40CA4">
      <w:pPr>
        <w:overflowPunct w:val="0"/>
        <w:spacing w:line="280" w:lineRule="exact"/>
        <w:jc w:val="both"/>
        <w:rPr>
          <w:rFonts w:ascii="MyriadPro-Light" w:hAnsi="MyriadPro-Light" w:cs="Times New Roman"/>
          <w:sz w:val="28"/>
          <w:szCs w:val="28"/>
        </w:rPr>
      </w:pPr>
    </w:p>
    <w:p w14:paraId="327E060D" w14:textId="77777777" w:rsidR="00694F7D" w:rsidRPr="00FC018A" w:rsidRDefault="00694F7D" w:rsidP="00C40CA4">
      <w:pPr>
        <w:overflowPunct w:val="0"/>
        <w:snapToGrid w:val="0"/>
        <w:spacing w:afterLines="34" w:after="81" w:line="280" w:lineRule="exact"/>
        <w:ind w:leftChars="204" w:left="490"/>
        <w:jc w:val="both"/>
        <w:rPr>
          <w:rFonts w:ascii="MyriadPro-Light" w:hAnsi="MyriadPro-Light" w:cs="Times New Roman"/>
          <w:sz w:val="28"/>
          <w:szCs w:val="28"/>
        </w:rPr>
      </w:pPr>
      <w:r w:rsidRPr="00FC018A">
        <w:rPr>
          <w:rFonts w:ascii="MyriadPro-Light" w:hAnsi="MyriadPro-Light" w:cs="Times New Roman"/>
          <w:sz w:val="28"/>
          <w:szCs w:val="28"/>
        </w:rPr>
        <w:t xml:space="preserve">(5) Threats and intimidation </w:t>
      </w:r>
    </w:p>
    <w:p w14:paraId="27BAE0CA" w14:textId="77777777" w:rsidR="00694F7D" w:rsidRPr="00FC018A" w:rsidRDefault="00694F7D" w:rsidP="00C40CA4">
      <w:pPr>
        <w:overflowPunct w:val="0"/>
        <w:snapToGrid w:val="0"/>
        <w:spacing w:afterLines="34" w:after="81" w:line="280" w:lineRule="exact"/>
        <w:ind w:leftChars="405" w:left="972"/>
        <w:jc w:val="both"/>
        <w:rPr>
          <w:rFonts w:ascii="MyriadPro-Light" w:hAnsi="MyriadPro-Light" w:cs="Times New Roman"/>
          <w:sz w:val="28"/>
          <w:szCs w:val="28"/>
        </w:rPr>
      </w:pPr>
      <w:r w:rsidRPr="00FC018A">
        <w:rPr>
          <w:rFonts w:ascii="MyriadPro-Light" w:hAnsi="MyriadPro-Light" w:cs="Times New Roman"/>
          <w:sz w:val="28"/>
          <w:szCs w:val="28"/>
        </w:rPr>
        <w:t xml:space="preserve">Threats and intimidation cause harm to employees. They are announcements given with the intention of causing fear. </w:t>
      </w:r>
    </w:p>
    <w:p w14:paraId="474E6479" w14:textId="77777777" w:rsidR="00694F7D" w:rsidRPr="00FC018A" w:rsidRDefault="00694F7D" w:rsidP="00C40CA4">
      <w:pPr>
        <w:overflowPunct w:val="0"/>
        <w:snapToGrid w:val="0"/>
        <w:spacing w:afterLines="34" w:after="81" w:line="280" w:lineRule="exact"/>
        <w:ind w:leftChars="404" w:left="970"/>
        <w:jc w:val="both"/>
        <w:rPr>
          <w:rFonts w:ascii="MyriadPro-Light" w:hAnsi="MyriadPro-Light" w:cs="Times New Roman"/>
          <w:sz w:val="28"/>
          <w:szCs w:val="28"/>
        </w:rPr>
      </w:pPr>
      <w:r w:rsidRPr="00FC018A">
        <w:rPr>
          <w:rFonts w:ascii="MyriadPro-Light" w:hAnsi="MyriadPro-Light" w:cs="Times New Roman"/>
          <w:sz w:val="28"/>
          <w:szCs w:val="28"/>
        </w:rPr>
        <w:t xml:space="preserve">A. Determination criteria </w:t>
      </w:r>
    </w:p>
    <w:p w14:paraId="25714D8D" w14:textId="77777777" w:rsidR="00694F7D" w:rsidRPr="00FC018A" w:rsidRDefault="00694F7D" w:rsidP="00C40CA4">
      <w:pPr>
        <w:overflowPunct w:val="0"/>
        <w:snapToGrid w:val="0"/>
        <w:spacing w:line="280" w:lineRule="exact"/>
        <w:ind w:leftChars="504" w:left="1210"/>
        <w:jc w:val="both"/>
        <w:rPr>
          <w:rFonts w:ascii="MyriadPro-Light" w:hAnsi="MyriadPro-Light" w:cs="Times New Roman"/>
          <w:sz w:val="28"/>
          <w:szCs w:val="28"/>
        </w:rPr>
      </w:pPr>
      <w:r w:rsidRPr="00FC018A">
        <w:rPr>
          <w:rFonts w:ascii="MyriadPro-Light" w:hAnsi="MyriadPro-Light" w:cs="Times New Roman"/>
          <w:sz w:val="28"/>
          <w:szCs w:val="28"/>
        </w:rPr>
        <w:t xml:space="preserve">If something is said that would cause regular employees to become frightened, it falls under threats and intimidation. </w:t>
      </w:r>
    </w:p>
    <w:p w14:paraId="06B8DAAA" w14:textId="77777777" w:rsidR="00694F7D" w:rsidRPr="00FC018A" w:rsidRDefault="00694F7D" w:rsidP="00C40CA4">
      <w:pPr>
        <w:overflowPunct w:val="0"/>
        <w:snapToGrid w:val="0"/>
        <w:spacing w:afterLines="34" w:after="81" w:line="280" w:lineRule="exact"/>
        <w:ind w:leftChars="504" w:left="1210" w:rightChars="499" w:right="1198"/>
        <w:jc w:val="both"/>
        <w:rPr>
          <w:rFonts w:ascii="MyriadPro-Light" w:hAnsi="MyriadPro-Light" w:cs="Times New Roman"/>
          <w:sz w:val="28"/>
          <w:szCs w:val="28"/>
        </w:rPr>
      </w:pPr>
      <w:r w:rsidRPr="00FC018A">
        <w:rPr>
          <w:rFonts w:ascii="MyriadPro-Light" w:hAnsi="MyriadPro-Light" w:cs="Times New Roman"/>
          <w:sz w:val="28"/>
          <w:szCs w:val="28"/>
        </w:rPr>
        <w:t xml:space="preserve">Acts intending to cause fear include not </w:t>
      </w:r>
      <w:r w:rsidR="009F1E59" w:rsidRPr="00FC018A">
        <w:rPr>
          <w:rFonts w:ascii="MyriadPro-Light" w:hAnsi="MyriadPro-Light" w:cs="Times New Roman"/>
          <w:sz w:val="28"/>
          <w:szCs w:val="28"/>
        </w:rPr>
        <w:t xml:space="preserve">the </w:t>
      </w:r>
      <w:r w:rsidRPr="00FC018A">
        <w:rPr>
          <w:rFonts w:ascii="MyriadPro-Light" w:hAnsi="MyriadPro-Light" w:cs="Times New Roman"/>
          <w:noProof/>
          <w:sz w:val="28"/>
          <w:szCs w:val="28"/>
        </w:rPr>
        <w:t>only</w:t>
      </w:r>
      <w:r w:rsidRPr="00FC018A">
        <w:rPr>
          <w:rFonts w:ascii="MyriadPro-Light" w:hAnsi="MyriadPro-Light" w:cs="Times New Roman"/>
          <w:sz w:val="28"/>
          <w:szCs w:val="28"/>
        </w:rPr>
        <w:t xml:space="preserve"> language like “I’m going to XX,” but also acts that imply ending in harm. For example, the following constitute threats and intimidation. </w:t>
      </w:r>
    </w:p>
    <w:p w14:paraId="7CA96753" w14:textId="77777777" w:rsidR="00694F7D" w:rsidRPr="00FC018A" w:rsidRDefault="00694F7D" w:rsidP="00C40CA4">
      <w:pPr>
        <w:overflowPunct w:val="0"/>
        <w:snapToGrid w:val="0"/>
        <w:spacing w:afterLines="34" w:after="81" w:line="280" w:lineRule="exact"/>
        <w:ind w:leftChars="504" w:left="1210"/>
        <w:jc w:val="both"/>
        <w:rPr>
          <w:rFonts w:ascii="MyriadPro-Light" w:hAnsi="MyriadPro-Light" w:cs="Times New Roman"/>
          <w:sz w:val="28"/>
          <w:szCs w:val="28"/>
        </w:rPr>
      </w:pPr>
      <w:r w:rsidRPr="00FC018A">
        <w:rPr>
          <w:rFonts w:ascii="MyriadPro-Light" w:hAnsi="MyriadPro-Light" w:cs="Times New Roman"/>
          <w:sz w:val="28"/>
          <w:szCs w:val="28"/>
        </w:rPr>
        <w:t xml:space="preserve">● Language that </w:t>
      </w:r>
      <w:r w:rsidRPr="00FC018A">
        <w:rPr>
          <w:rFonts w:ascii="MyriadPro-Light" w:hAnsi="MyriadPro-Light" w:cs="Times New Roman"/>
          <w:noProof/>
          <w:sz w:val="28"/>
          <w:szCs w:val="28"/>
        </w:rPr>
        <w:t>insinuates</w:t>
      </w:r>
      <w:r w:rsidRPr="00FC018A">
        <w:rPr>
          <w:rFonts w:ascii="MyriadPro-Light" w:hAnsi="MyriadPro-Light" w:cs="Times New Roman"/>
          <w:sz w:val="28"/>
          <w:szCs w:val="28"/>
        </w:rPr>
        <w:t xml:space="preserve"> </w:t>
      </w:r>
      <w:r w:rsidR="009F1E59" w:rsidRPr="00FC018A">
        <w:rPr>
          <w:rFonts w:ascii="MyriadPro-Light" w:hAnsi="MyriadPro-Light" w:cs="Times New Roman"/>
          <w:sz w:val="28"/>
          <w:szCs w:val="28"/>
        </w:rPr>
        <w:t xml:space="preserve">a </w:t>
      </w:r>
      <w:r w:rsidRPr="00FC018A">
        <w:rPr>
          <w:rFonts w:ascii="MyriadPro-Light" w:hAnsi="MyriadPro-Light" w:cs="Times New Roman"/>
          <w:noProof/>
          <w:sz w:val="28"/>
          <w:szCs w:val="28"/>
        </w:rPr>
        <w:t>connection</w:t>
      </w:r>
      <w:r w:rsidRPr="00FC018A">
        <w:rPr>
          <w:rFonts w:ascii="MyriadPro-Light" w:hAnsi="MyriadPro-Light" w:cs="Times New Roman"/>
          <w:sz w:val="28"/>
          <w:szCs w:val="28"/>
        </w:rPr>
        <w:t xml:space="preserve"> with anti-social forces </w:t>
      </w:r>
    </w:p>
    <w:p w14:paraId="09EDC481" w14:textId="77777777" w:rsidR="00694F7D" w:rsidRPr="00FC018A" w:rsidRDefault="00694F7D" w:rsidP="00C40CA4">
      <w:pPr>
        <w:overflowPunct w:val="0"/>
        <w:snapToGrid w:val="0"/>
        <w:spacing w:afterLines="34" w:after="81" w:line="280" w:lineRule="exact"/>
        <w:ind w:leftChars="504" w:left="1210"/>
        <w:jc w:val="both"/>
        <w:rPr>
          <w:rFonts w:ascii="MyriadPro-Light" w:hAnsi="MyriadPro-Light" w:cs="Times New Roman"/>
          <w:sz w:val="28"/>
          <w:szCs w:val="28"/>
        </w:rPr>
      </w:pPr>
      <w:r w:rsidRPr="00FC018A">
        <w:rPr>
          <w:rFonts w:ascii="MyriadPro-Light" w:hAnsi="MyriadPro-Light" w:cs="Times New Roman"/>
          <w:sz w:val="28"/>
          <w:szCs w:val="28"/>
        </w:rPr>
        <w:t xml:space="preserve">● Acts to cause fear while being in abnormally </w:t>
      </w:r>
      <w:r w:rsidRPr="00FC018A">
        <w:rPr>
          <w:rFonts w:ascii="MyriadPro-Light" w:hAnsi="MyriadPro-Light" w:cs="Times New Roman"/>
          <w:noProof/>
          <w:sz w:val="28"/>
          <w:szCs w:val="28"/>
        </w:rPr>
        <w:t>proximity</w:t>
      </w:r>
    </w:p>
    <w:p w14:paraId="01984B54" w14:textId="77777777" w:rsidR="00694F7D" w:rsidRPr="00FC018A" w:rsidRDefault="00694F7D" w:rsidP="00C40CA4">
      <w:pPr>
        <w:overflowPunct w:val="0"/>
        <w:snapToGrid w:val="0"/>
        <w:spacing w:afterLines="34" w:after="81" w:line="280" w:lineRule="exact"/>
        <w:ind w:leftChars="404" w:left="970"/>
        <w:jc w:val="both"/>
        <w:rPr>
          <w:rFonts w:ascii="MyriadPro-Light" w:hAnsi="MyriadPro-Light" w:cs="Times New Roman"/>
          <w:sz w:val="28"/>
          <w:szCs w:val="28"/>
        </w:rPr>
      </w:pPr>
      <w:r w:rsidRPr="00FC018A">
        <w:rPr>
          <w:rFonts w:ascii="MyriadPro-Light" w:hAnsi="MyriadPro-Light" w:cs="Times New Roman"/>
          <w:sz w:val="28"/>
          <w:szCs w:val="28"/>
        </w:rPr>
        <w:t xml:space="preserve">B. How to handle the complaint </w:t>
      </w:r>
    </w:p>
    <w:p w14:paraId="4A8E8D69" w14:textId="77777777" w:rsidR="00694F7D" w:rsidRPr="00FC018A" w:rsidRDefault="00694F7D" w:rsidP="00C40CA4">
      <w:pPr>
        <w:overflowPunct w:val="0"/>
        <w:snapToGrid w:val="0"/>
        <w:spacing w:afterLines="34" w:after="81" w:line="280" w:lineRule="exact"/>
        <w:ind w:leftChars="504" w:left="1210"/>
        <w:jc w:val="both"/>
        <w:rPr>
          <w:rFonts w:ascii="MyriadPro-Light" w:hAnsi="MyriadPro-Light" w:cs="Times New Roman"/>
          <w:sz w:val="28"/>
          <w:szCs w:val="28"/>
        </w:rPr>
      </w:pPr>
      <w:r w:rsidRPr="00FC018A">
        <w:rPr>
          <w:rFonts w:ascii="MyriadPro-Light" w:hAnsi="MyriadPro-Light" w:cs="Times New Roman"/>
          <w:sz w:val="28"/>
          <w:szCs w:val="28"/>
        </w:rPr>
        <w:t xml:space="preserve">Immediately switch the person handling the </w:t>
      </w:r>
      <w:r w:rsidRPr="00FC018A">
        <w:rPr>
          <w:rFonts w:ascii="MyriadPro-Light" w:hAnsi="MyriadPro-Light" w:cs="Times New Roman"/>
          <w:noProof/>
          <w:sz w:val="28"/>
          <w:szCs w:val="28"/>
        </w:rPr>
        <w:t>complaint</w:t>
      </w:r>
      <w:r w:rsidRPr="00FC018A">
        <w:rPr>
          <w:rFonts w:ascii="MyriadPro-Light" w:hAnsi="MyriadPro-Light" w:cs="Times New Roman"/>
          <w:sz w:val="28"/>
          <w:szCs w:val="28"/>
        </w:rPr>
        <w:t xml:space="preserve"> to a higher-level employee. Ask the person to stop, and if they do not, </w:t>
      </w:r>
      <w:r w:rsidRPr="00FC018A">
        <w:rPr>
          <w:rFonts w:ascii="MyriadPro-Light" w:hAnsi="MyriadPro-Light" w:cs="Times New Roman"/>
          <w:noProof/>
          <w:sz w:val="28"/>
          <w:szCs w:val="28"/>
        </w:rPr>
        <w:t>immediately</w:t>
      </w:r>
      <w:r w:rsidRPr="00FC018A">
        <w:rPr>
          <w:rFonts w:ascii="MyriadPro-Light" w:hAnsi="MyriadPro-Light" w:cs="Times New Roman"/>
          <w:sz w:val="28"/>
          <w:szCs w:val="28"/>
        </w:rPr>
        <w:t xml:space="preserve"> report the person to the police. </w:t>
      </w:r>
    </w:p>
    <w:p w14:paraId="59D3E251" w14:textId="77777777" w:rsidR="00694F7D" w:rsidRPr="00FC018A" w:rsidRDefault="00694F7D" w:rsidP="00C40CA4">
      <w:pPr>
        <w:overflowPunct w:val="0"/>
        <w:snapToGrid w:val="0"/>
        <w:spacing w:afterLines="18" w:after="43" w:line="280" w:lineRule="exact"/>
        <w:ind w:leftChars="504" w:left="1210"/>
        <w:jc w:val="both"/>
        <w:rPr>
          <w:rFonts w:ascii="MyriadPro-Light" w:hAnsi="MyriadPro-Light" w:cs="Times New Roman"/>
          <w:sz w:val="28"/>
          <w:szCs w:val="28"/>
        </w:rPr>
      </w:pPr>
      <w:r w:rsidRPr="00FC018A">
        <w:rPr>
          <w:rFonts w:ascii="MyriadPro-Light" w:hAnsi="MyriadPro-Light" w:cs="Times New Roman"/>
          <w:sz w:val="28"/>
          <w:szCs w:val="28"/>
        </w:rPr>
        <w:t xml:space="preserve">Take action to protect people from physical harm. </w:t>
      </w:r>
    </w:p>
    <w:p w14:paraId="309E1551" w14:textId="77777777" w:rsidR="00694F7D" w:rsidRPr="00FC018A" w:rsidRDefault="00694F7D" w:rsidP="00C40CA4">
      <w:pPr>
        <w:overflowPunct w:val="0"/>
        <w:spacing w:line="280" w:lineRule="exact"/>
        <w:jc w:val="both"/>
        <w:rPr>
          <w:rFonts w:ascii="MyriadPro-Light" w:hAnsi="MyriadPro-Light" w:cs="Times New Roman"/>
          <w:sz w:val="28"/>
          <w:szCs w:val="28"/>
        </w:rPr>
      </w:pPr>
    </w:p>
    <w:p w14:paraId="3BA4A0BD" w14:textId="77777777" w:rsidR="00694F7D" w:rsidRPr="00FC018A" w:rsidRDefault="00694F7D" w:rsidP="00C40CA4">
      <w:pPr>
        <w:overflowPunct w:val="0"/>
        <w:spacing w:line="280" w:lineRule="exact"/>
        <w:jc w:val="both"/>
        <w:rPr>
          <w:rFonts w:ascii="MyriadPro-Light" w:hAnsi="MyriadPro-Light" w:cs="Times New Roman"/>
          <w:sz w:val="28"/>
          <w:szCs w:val="28"/>
        </w:rPr>
      </w:pPr>
    </w:p>
    <w:p w14:paraId="35B7441C" w14:textId="77777777" w:rsidR="00694F7D" w:rsidRPr="00FC018A" w:rsidRDefault="00694F7D" w:rsidP="00C40CA4">
      <w:pPr>
        <w:overflowPunct w:val="0"/>
        <w:snapToGrid w:val="0"/>
        <w:spacing w:afterLines="34" w:after="81" w:line="280" w:lineRule="exact"/>
        <w:ind w:leftChars="204" w:left="490"/>
        <w:jc w:val="both"/>
        <w:rPr>
          <w:rFonts w:ascii="MyriadPro-Light" w:hAnsi="MyriadPro-Light" w:cs="Times New Roman"/>
          <w:sz w:val="28"/>
          <w:szCs w:val="28"/>
        </w:rPr>
      </w:pPr>
      <w:r w:rsidRPr="00FC018A">
        <w:rPr>
          <w:rFonts w:ascii="MyriadPro-Light" w:hAnsi="MyriadPro-Light" w:cs="Times New Roman"/>
          <w:sz w:val="28"/>
          <w:szCs w:val="28"/>
        </w:rPr>
        <w:t xml:space="preserve">(6) Asserting authority </w:t>
      </w:r>
    </w:p>
    <w:p w14:paraId="52BCAAA8" w14:textId="77777777" w:rsidR="00694F7D" w:rsidRPr="00FC018A" w:rsidRDefault="00694F7D" w:rsidP="00C40CA4">
      <w:pPr>
        <w:overflowPunct w:val="0"/>
        <w:snapToGrid w:val="0"/>
        <w:spacing w:afterLines="34" w:after="81" w:line="280" w:lineRule="exact"/>
        <w:ind w:leftChars="337" w:left="809"/>
        <w:jc w:val="both"/>
        <w:rPr>
          <w:rFonts w:ascii="MyriadPro-Light" w:hAnsi="MyriadPro-Light" w:cs="Times New Roman"/>
          <w:sz w:val="28"/>
          <w:szCs w:val="28"/>
        </w:rPr>
      </w:pPr>
      <w:r w:rsidRPr="00FC018A">
        <w:rPr>
          <w:rFonts w:ascii="MyriadPro-Light" w:hAnsi="MyriadPro-Light" w:cs="Times New Roman"/>
          <w:sz w:val="28"/>
          <w:szCs w:val="28"/>
        </w:rPr>
        <w:t xml:space="preserve">Asserting authority is a type often seen among executives at large companies and people with similar high-level experience, and is when the person acts excessively bossy and attempts to use their authority to get their demands met. </w:t>
      </w:r>
    </w:p>
    <w:p w14:paraId="2AEBC99F" w14:textId="77777777" w:rsidR="00694F7D" w:rsidRPr="00FC018A" w:rsidRDefault="00694F7D" w:rsidP="00FC018A">
      <w:pPr>
        <w:overflowPunct w:val="0"/>
        <w:snapToGrid w:val="0"/>
        <w:spacing w:afterLines="34" w:after="81" w:line="280" w:lineRule="exact"/>
        <w:ind w:leftChars="177" w:left="870" w:hangingChars="159" w:hanging="445"/>
        <w:jc w:val="both"/>
        <w:rPr>
          <w:rFonts w:ascii="MyriadPro-Light" w:hAnsi="MyriadPro-Light" w:cs="Times New Roman"/>
          <w:sz w:val="28"/>
          <w:szCs w:val="28"/>
        </w:rPr>
      </w:pPr>
      <w:r w:rsidRPr="00FC018A">
        <w:rPr>
          <w:rFonts w:ascii="MyriadPro-Light" w:hAnsi="MyriadPro-Light" w:cs="Times New Roman"/>
          <w:sz w:val="28"/>
          <w:szCs w:val="28"/>
        </w:rPr>
        <w:t xml:space="preserve">      A. Determination criteria </w:t>
      </w:r>
    </w:p>
    <w:p w14:paraId="32A2A364" w14:textId="77777777" w:rsidR="00694F7D" w:rsidRPr="00FC018A" w:rsidRDefault="00694F7D" w:rsidP="00C40CA4">
      <w:pPr>
        <w:overflowPunct w:val="0"/>
        <w:snapToGrid w:val="0"/>
        <w:spacing w:afterLines="34" w:after="81" w:line="280" w:lineRule="exact"/>
        <w:ind w:leftChars="337" w:left="809"/>
        <w:jc w:val="both"/>
        <w:rPr>
          <w:rFonts w:ascii="MyriadPro-Light" w:hAnsi="MyriadPro-Light" w:cs="Times New Roman"/>
          <w:sz w:val="28"/>
          <w:szCs w:val="28"/>
        </w:rPr>
      </w:pPr>
      <w:r w:rsidRPr="00FC018A">
        <w:rPr>
          <w:rFonts w:ascii="MyriadPro-Light" w:hAnsi="MyriadPro-Light" w:cs="Times New Roman"/>
          <w:sz w:val="28"/>
          <w:szCs w:val="28"/>
        </w:rPr>
        <w:t xml:space="preserve">The display of personal authority above and beyond what is necessary. When there are demands for special treatment or a written apology, determine that the malicious complaint is the asserting authority type. </w:t>
      </w:r>
    </w:p>
    <w:p w14:paraId="246309DF" w14:textId="77777777" w:rsidR="00694F7D" w:rsidRPr="00FC018A" w:rsidRDefault="00694F7D" w:rsidP="00C40CA4">
      <w:pPr>
        <w:overflowPunct w:val="0"/>
        <w:snapToGrid w:val="0"/>
        <w:spacing w:afterLines="18" w:after="43" w:line="280" w:lineRule="exact"/>
        <w:ind w:leftChars="355" w:left="971" w:hanging="119"/>
        <w:jc w:val="both"/>
        <w:rPr>
          <w:rFonts w:ascii="MyriadPro-Light" w:hAnsi="MyriadPro-Light" w:cs="Times New Roman"/>
          <w:sz w:val="28"/>
          <w:szCs w:val="28"/>
        </w:rPr>
      </w:pPr>
      <w:r w:rsidRPr="00FC018A">
        <w:rPr>
          <w:rFonts w:ascii="MyriadPro-Light" w:hAnsi="MyriadPro-Light" w:cs="Times New Roman"/>
          <w:sz w:val="28"/>
          <w:szCs w:val="28"/>
        </w:rPr>
        <w:t xml:space="preserve">B. Take measures for the complaint that has occurred, but do not accommodate special </w:t>
      </w:r>
      <w:r w:rsidRPr="00FC018A">
        <w:rPr>
          <w:rFonts w:ascii="MyriadPro-Light" w:hAnsi="MyriadPro-Light" w:cs="Times New Roman"/>
          <w:noProof/>
          <w:sz w:val="28"/>
          <w:szCs w:val="28"/>
        </w:rPr>
        <w:t>measures</w:t>
      </w:r>
      <w:r w:rsidRPr="00FC018A">
        <w:rPr>
          <w:rFonts w:ascii="MyriadPro-Light" w:hAnsi="MyriadPro-Light" w:cs="Times New Roman"/>
          <w:sz w:val="28"/>
          <w:szCs w:val="28"/>
        </w:rPr>
        <w:t xml:space="preserve">. </w:t>
      </w:r>
    </w:p>
    <w:p w14:paraId="067E81FD" w14:textId="77777777" w:rsidR="00694F7D" w:rsidRPr="00FC018A" w:rsidRDefault="00694F7D" w:rsidP="00C40CA4">
      <w:pPr>
        <w:overflowPunct w:val="0"/>
        <w:spacing w:line="280" w:lineRule="exact"/>
        <w:jc w:val="both"/>
        <w:rPr>
          <w:rFonts w:ascii="MyriadPro-Light" w:hAnsi="MyriadPro-Light" w:cs="Times New Roman"/>
          <w:sz w:val="28"/>
          <w:szCs w:val="28"/>
        </w:rPr>
      </w:pPr>
    </w:p>
    <w:p w14:paraId="3E4D6F72" w14:textId="77777777" w:rsidR="00694F7D" w:rsidRPr="00FC018A" w:rsidRDefault="00694F7D" w:rsidP="00C40CA4">
      <w:pPr>
        <w:overflowPunct w:val="0"/>
        <w:snapToGrid w:val="0"/>
        <w:spacing w:line="280" w:lineRule="exact"/>
        <w:ind w:leftChars="204" w:left="490"/>
        <w:jc w:val="both"/>
        <w:rPr>
          <w:rFonts w:ascii="MyriadPro-Light" w:hAnsi="MyriadPro-Light" w:cs="Times New Roman"/>
          <w:sz w:val="28"/>
          <w:szCs w:val="28"/>
        </w:rPr>
      </w:pPr>
      <w:r w:rsidRPr="00FC018A">
        <w:rPr>
          <w:rFonts w:ascii="MyriadPro-Light" w:hAnsi="MyriadPro-Light" w:cs="Times New Roman"/>
          <w:sz w:val="28"/>
          <w:szCs w:val="28"/>
        </w:rPr>
        <w:t>(7) Confining a person outside the store</w:t>
      </w:r>
    </w:p>
    <w:p w14:paraId="3BB94C85" w14:textId="77777777" w:rsidR="00694F7D" w:rsidRPr="00FC018A" w:rsidRDefault="00694F7D" w:rsidP="00C40CA4">
      <w:pPr>
        <w:overflowPunct w:val="0"/>
        <w:snapToGrid w:val="0"/>
        <w:spacing w:afterLines="34" w:after="81" w:line="280" w:lineRule="exact"/>
        <w:ind w:leftChars="337" w:left="809" w:rightChars="129" w:right="310"/>
        <w:jc w:val="both"/>
        <w:rPr>
          <w:rFonts w:ascii="MyriadPro-Light" w:hAnsi="MyriadPro-Light" w:cs="Times New Roman"/>
          <w:sz w:val="28"/>
          <w:szCs w:val="28"/>
        </w:rPr>
      </w:pPr>
      <w:r w:rsidRPr="00FC018A">
        <w:rPr>
          <w:rFonts w:ascii="MyriadPro-Light" w:hAnsi="MyriadPro-Light" w:cs="Times New Roman"/>
          <w:sz w:val="28"/>
          <w:szCs w:val="28"/>
        </w:rPr>
        <w:t xml:space="preserve">This type involves calling an employee to the person’s house, a specific cafe, or another place to </w:t>
      </w:r>
      <w:r w:rsidR="009F1E59" w:rsidRPr="00FC018A">
        <w:rPr>
          <w:rFonts w:ascii="MyriadPro-Light" w:hAnsi="MyriadPro-Light" w:cs="Times New Roman"/>
          <w:noProof/>
          <w:sz w:val="28"/>
          <w:szCs w:val="28"/>
        </w:rPr>
        <w:t>complain</w:t>
      </w:r>
      <w:r w:rsidRPr="00FC018A">
        <w:rPr>
          <w:rFonts w:ascii="MyriadPro-Light" w:hAnsi="MyriadPro-Light" w:cs="Times New Roman"/>
          <w:sz w:val="28"/>
          <w:szCs w:val="28"/>
        </w:rPr>
        <w:t xml:space="preserve">.    </w:t>
      </w:r>
    </w:p>
    <w:p w14:paraId="4EB95791" w14:textId="77777777" w:rsidR="00694F7D" w:rsidRPr="00FC018A" w:rsidRDefault="00694F7D" w:rsidP="00C40CA4">
      <w:pPr>
        <w:overflowPunct w:val="0"/>
        <w:snapToGrid w:val="0"/>
        <w:spacing w:afterLines="34" w:after="81" w:line="280" w:lineRule="exact"/>
        <w:ind w:leftChars="337" w:left="809" w:rightChars="1400" w:right="3360"/>
        <w:jc w:val="both"/>
        <w:rPr>
          <w:rFonts w:ascii="MyriadPro-Light" w:hAnsi="MyriadPro-Light" w:cs="Times New Roman"/>
          <w:sz w:val="28"/>
          <w:szCs w:val="28"/>
        </w:rPr>
      </w:pPr>
      <w:r w:rsidRPr="00FC018A">
        <w:rPr>
          <w:rFonts w:ascii="MyriadPro-Light" w:hAnsi="MyriadPro-Light" w:cs="Times New Roman"/>
          <w:sz w:val="28"/>
          <w:szCs w:val="28"/>
        </w:rPr>
        <w:t xml:space="preserve">A. How to handle the complaint </w:t>
      </w:r>
    </w:p>
    <w:p w14:paraId="376139EE" w14:textId="77777777" w:rsidR="00694F7D" w:rsidRDefault="00694F7D" w:rsidP="00C40CA4">
      <w:pPr>
        <w:overflowPunct w:val="0"/>
        <w:snapToGrid w:val="0"/>
        <w:spacing w:afterLines="34" w:after="81" w:line="280" w:lineRule="exact"/>
        <w:ind w:leftChars="337" w:left="809"/>
        <w:jc w:val="both"/>
        <w:rPr>
          <w:rFonts w:ascii="MyriadPro-Light" w:hAnsi="MyriadPro-Light" w:cs="Times New Roman"/>
          <w:sz w:val="28"/>
          <w:szCs w:val="28"/>
        </w:rPr>
      </w:pPr>
      <w:r w:rsidRPr="00FC018A">
        <w:rPr>
          <w:rFonts w:ascii="MyriadPro-Light" w:hAnsi="MyriadPro-Light" w:cs="Times New Roman"/>
          <w:sz w:val="28"/>
          <w:szCs w:val="28"/>
        </w:rPr>
        <w:t xml:space="preserve">In many cases at present, employees go out to meet the person to handle the </w:t>
      </w:r>
      <w:r w:rsidRPr="00FC018A">
        <w:rPr>
          <w:rFonts w:ascii="MyriadPro-Light" w:hAnsi="MyriadPro-Light" w:cs="Times New Roman"/>
          <w:noProof/>
          <w:sz w:val="28"/>
          <w:szCs w:val="28"/>
        </w:rPr>
        <w:t>complaint</w:t>
      </w:r>
      <w:r w:rsidRPr="00FC018A">
        <w:rPr>
          <w:rFonts w:ascii="MyriadPro-Light" w:hAnsi="MyriadPro-Light" w:cs="Times New Roman"/>
          <w:sz w:val="28"/>
          <w:szCs w:val="28"/>
        </w:rPr>
        <w:t xml:space="preserve">, but there are also cases of employees spending several hours going out as requested to handle a </w:t>
      </w:r>
      <w:r w:rsidRPr="00FC018A">
        <w:rPr>
          <w:rFonts w:ascii="MyriadPro-Light" w:hAnsi="MyriadPro-Light" w:cs="Times New Roman"/>
          <w:noProof/>
          <w:sz w:val="28"/>
          <w:szCs w:val="28"/>
        </w:rPr>
        <w:t>complaint</w:t>
      </w:r>
      <w:r w:rsidRPr="00FC018A">
        <w:rPr>
          <w:rFonts w:ascii="MyriadPro-Light" w:hAnsi="MyriadPro-Light" w:cs="Times New Roman"/>
          <w:sz w:val="28"/>
          <w:szCs w:val="28"/>
        </w:rPr>
        <w:t xml:space="preserve"> at a stage when the defect to </w:t>
      </w:r>
      <w:r w:rsidRPr="00FC018A">
        <w:rPr>
          <w:rFonts w:ascii="MyriadPro-Light" w:hAnsi="MyriadPro-Light" w:cs="Times New Roman"/>
          <w:sz w:val="28"/>
          <w:szCs w:val="28"/>
        </w:rPr>
        <w:lastRenderedPageBreak/>
        <w:t xml:space="preserve">an inexpensive product cannot </w:t>
      </w:r>
      <w:r w:rsidRPr="00FC018A">
        <w:rPr>
          <w:rFonts w:ascii="MyriadPro-Light" w:hAnsi="MyriadPro-Light" w:cs="Times New Roman"/>
          <w:noProof/>
          <w:sz w:val="28"/>
          <w:szCs w:val="28"/>
        </w:rPr>
        <w:t>be verified</w:t>
      </w:r>
      <w:r w:rsidRPr="00FC018A">
        <w:rPr>
          <w:rFonts w:ascii="MyriadPro-Light" w:hAnsi="MyriadPro-Light" w:cs="Times New Roman"/>
          <w:sz w:val="28"/>
          <w:szCs w:val="28"/>
        </w:rPr>
        <w:t xml:space="preserve">. As a result, even if there is a factual basis to the </w:t>
      </w:r>
      <w:r w:rsidRPr="00FC018A">
        <w:rPr>
          <w:rFonts w:ascii="MyriadPro-Light" w:hAnsi="MyriadPro-Light" w:cs="Times New Roman"/>
          <w:noProof/>
          <w:sz w:val="28"/>
          <w:szCs w:val="28"/>
        </w:rPr>
        <w:t>complaint</w:t>
      </w:r>
      <w:r w:rsidRPr="00FC018A">
        <w:rPr>
          <w:rFonts w:ascii="MyriadPro-Light" w:hAnsi="MyriadPro-Light" w:cs="Times New Roman"/>
          <w:sz w:val="28"/>
          <w:szCs w:val="28"/>
        </w:rPr>
        <w:t>, it is considered an excessive response.</w:t>
      </w:r>
    </w:p>
    <w:p w14:paraId="27F83AA7" w14:textId="77777777" w:rsidR="00FC018A" w:rsidRPr="00FC018A" w:rsidRDefault="00FC018A" w:rsidP="00C40CA4">
      <w:pPr>
        <w:overflowPunct w:val="0"/>
        <w:snapToGrid w:val="0"/>
        <w:spacing w:afterLines="34" w:after="81" w:line="280" w:lineRule="exact"/>
        <w:ind w:leftChars="337" w:left="809"/>
        <w:jc w:val="both"/>
        <w:rPr>
          <w:rFonts w:ascii="MyriadPro-Light" w:hAnsi="MyriadPro-Light" w:cs="Times New Roman"/>
          <w:sz w:val="28"/>
          <w:szCs w:val="28"/>
        </w:rPr>
      </w:pPr>
    </w:p>
    <w:p w14:paraId="78EECE50" w14:textId="77777777" w:rsidR="00694F7D" w:rsidRPr="00FC018A" w:rsidRDefault="009F1E59" w:rsidP="00C40CA4">
      <w:pPr>
        <w:overflowPunct w:val="0"/>
        <w:snapToGrid w:val="0"/>
        <w:spacing w:afterLines="34" w:after="81" w:line="280" w:lineRule="exact"/>
        <w:ind w:leftChars="337" w:left="809"/>
        <w:jc w:val="both"/>
        <w:rPr>
          <w:rFonts w:ascii="MyriadPro-Light" w:hAnsi="MyriadPro-Light" w:cs="Times New Roman"/>
          <w:sz w:val="28"/>
          <w:szCs w:val="28"/>
        </w:rPr>
      </w:pPr>
      <w:r w:rsidRPr="00FC018A">
        <w:rPr>
          <w:rFonts w:ascii="MyriadPro-Light" w:hAnsi="MyriadPro-Light" w:cs="Times New Roman"/>
          <w:noProof/>
          <w:sz w:val="28"/>
          <w:szCs w:val="28"/>
        </w:rPr>
        <w:t>Also</w:t>
      </w:r>
      <w:r w:rsidR="00694F7D" w:rsidRPr="00FC018A">
        <w:rPr>
          <w:rFonts w:ascii="MyriadPro-Light" w:hAnsi="MyriadPro-Light" w:cs="Times New Roman"/>
          <w:sz w:val="28"/>
          <w:szCs w:val="28"/>
        </w:rPr>
        <w:t xml:space="preserve">, in principle employees do not handle complaints alone, and we would like to discuss setting restrictions such as a monetary amount standard, time, distance, and </w:t>
      </w:r>
      <w:r w:rsidR="00694F7D" w:rsidRPr="00FC018A">
        <w:rPr>
          <w:rFonts w:ascii="MyriadPro-Light" w:hAnsi="MyriadPro-Light" w:cs="Times New Roman"/>
          <w:noProof/>
          <w:sz w:val="28"/>
          <w:szCs w:val="28"/>
        </w:rPr>
        <w:t>period</w:t>
      </w:r>
      <w:r w:rsidR="00694F7D" w:rsidRPr="00FC018A">
        <w:rPr>
          <w:rFonts w:ascii="MyriadPro-Light" w:hAnsi="MyriadPro-Light" w:cs="Times New Roman"/>
          <w:sz w:val="28"/>
          <w:szCs w:val="28"/>
        </w:rPr>
        <w:t xml:space="preserve"> since purchase, as we think some </w:t>
      </w:r>
      <w:r w:rsidR="00DB4CCC" w:rsidRPr="00FC018A">
        <w:rPr>
          <w:rFonts w:ascii="MyriadPro-Light" w:hAnsi="MyriadPro-Light" w:cs="Times New Roman"/>
          <w:noProof/>
          <w:sz w:val="28"/>
          <w:szCs w:val="28"/>
        </w:rPr>
        <w:t>limit</w:t>
      </w:r>
      <w:r w:rsidR="00694F7D" w:rsidRPr="00FC018A">
        <w:rPr>
          <w:rFonts w:ascii="MyriadPro-Light" w:hAnsi="MyriadPro-Light" w:cs="Times New Roman"/>
          <w:noProof/>
          <w:sz w:val="28"/>
          <w:szCs w:val="28"/>
        </w:rPr>
        <w:t>s</w:t>
      </w:r>
      <w:r w:rsidR="00694F7D" w:rsidRPr="00FC018A">
        <w:rPr>
          <w:rFonts w:ascii="MyriadPro-Light" w:hAnsi="MyriadPro-Light" w:cs="Times New Roman"/>
          <w:sz w:val="28"/>
          <w:szCs w:val="28"/>
        </w:rPr>
        <w:t xml:space="preserve"> would be appropriate. </w:t>
      </w:r>
    </w:p>
    <w:p w14:paraId="7C6DD55C" w14:textId="77777777" w:rsidR="00694F7D" w:rsidRPr="00FC018A" w:rsidRDefault="00694F7D" w:rsidP="00C40CA4">
      <w:pPr>
        <w:overflowPunct w:val="0"/>
        <w:snapToGrid w:val="0"/>
        <w:spacing w:afterLines="18" w:after="43" w:line="280" w:lineRule="exact"/>
        <w:ind w:leftChars="337" w:left="809" w:rightChars="499" w:right="1198"/>
        <w:jc w:val="both"/>
        <w:rPr>
          <w:rFonts w:ascii="MyriadPro-Light" w:hAnsi="MyriadPro-Light" w:cs="Times New Roman"/>
          <w:sz w:val="28"/>
          <w:szCs w:val="28"/>
        </w:rPr>
      </w:pPr>
      <w:r w:rsidRPr="00FC018A">
        <w:rPr>
          <w:rFonts w:ascii="MyriadPro-Light" w:hAnsi="MyriadPro-Light" w:cs="Times New Roman"/>
          <w:sz w:val="28"/>
          <w:szCs w:val="28"/>
        </w:rPr>
        <w:t xml:space="preserve">Also, if there is a situation where the person is not satisfied and will not release the employee, always contact the police to handle the situation. </w:t>
      </w:r>
    </w:p>
    <w:p w14:paraId="1C9F25D5" w14:textId="77777777" w:rsidR="00694F7D" w:rsidRPr="00FC018A" w:rsidRDefault="00694F7D" w:rsidP="00C40CA4">
      <w:pPr>
        <w:overflowPunct w:val="0"/>
        <w:spacing w:line="280" w:lineRule="exact"/>
        <w:jc w:val="both"/>
        <w:rPr>
          <w:rFonts w:ascii="MyriadPro-Light" w:hAnsi="MyriadPro-Light" w:cs="Times New Roman"/>
          <w:sz w:val="28"/>
          <w:szCs w:val="28"/>
        </w:rPr>
      </w:pPr>
    </w:p>
    <w:p w14:paraId="207B1627" w14:textId="77777777" w:rsidR="00694F7D" w:rsidRPr="00FC018A" w:rsidRDefault="00694F7D" w:rsidP="00C40CA4">
      <w:pPr>
        <w:overflowPunct w:val="0"/>
        <w:snapToGrid w:val="0"/>
        <w:spacing w:afterLines="34" w:after="81" w:line="280" w:lineRule="exact"/>
        <w:ind w:leftChars="204" w:left="490"/>
        <w:jc w:val="both"/>
        <w:rPr>
          <w:rFonts w:ascii="MyriadPro-Light" w:hAnsi="MyriadPro-Light" w:cs="Times New Roman"/>
          <w:sz w:val="28"/>
          <w:szCs w:val="28"/>
        </w:rPr>
      </w:pPr>
      <w:r w:rsidRPr="00FC018A">
        <w:rPr>
          <w:rFonts w:ascii="MyriadPro-Light" w:hAnsi="MyriadPro-Light" w:cs="Times New Roman"/>
          <w:sz w:val="28"/>
          <w:szCs w:val="28"/>
        </w:rPr>
        <w:t xml:space="preserve">(8) Slanderous defamation on social media </w:t>
      </w:r>
      <w:r w:rsidRPr="00FC018A">
        <w:rPr>
          <w:rFonts w:ascii="MyriadPro-Light" w:hAnsi="MyriadPro-Light" w:cs="Times New Roman"/>
          <w:noProof/>
          <w:sz w:val="28"/>
          <w:szCs w:val="28"/>
        </w:rPr>
        <w:t>and</w:t>
      </w:r>
      <w:r w:rsidRPr="00FC018A">
        <w:rPr>
          <w:rFonts w:ascii="MyriadPro-Light" w:hAnsi="MyriadPro-Light" w:cs="Times New Roman"/>
          <w:sz w:val="28"/>
          <w:szCs w:val="28"/>
        </w:rPr>
        <w:t xml:space="preserve"> the internet </w:t>
      </w:r>
    </w:p>
    <w:p w14:paraId="2D0D8B5E" w14:textId="77777777" w:rsidR="00694F7D" w:rsidRPr="00FC018A" w:rsidRDefault="00694F7D" w:rsidP="00C40CA4">
      <w:pPr>
        <w:overflowPunct w:val="0"/>
        <w:snapToGrid w:val="0"/>
        <w:spacing w:afterLines="34" w:after="81" w:line="280" w:lineRule="exact"/>
        <w:ind w:leftChars="405" w:left="972"/>
        <w:jc w:val="both"/>
        <w:rPr>
          <w:rFonts w:ascii="MyriadPro-Light" w:hAnsi="MyriadPro-Light" w:cs="Times New Roman"/>
          <w:sz w:val="28"/>
          <w:szCs w:val="28"/>
        </w:rPr>
      </w:pPr>
      <w:r w:rsidRPr="00FC018A">
        <w:rPr>
          <w:rFonts w:ascii="MyriadPro-Light" w:hAnsi="MyriadPro-Light" w:cs="Times New Roman"/>
          <w:sz w:val="28"/>
          <w:szCs w:val="28"/>
        </w:rPr>
        <w:t xml:space="preserve">This type includes defamation of character on the internet and posting information that constitutes an invasion of privacy. </w:t>
      </w:r>
    </w:p>
    <w:p w14:paraId="7BA86DA3" w14:textId="77777777" w:rsidR="00694F7D" w:rsidRPr="00FC018A" w:rsidRDefault="00BF7CA8" w:rsidP="00C40CA4">
      <w:pPr>
        <w:overflowPunct w:val="0"/>
        <w:snapToGrid w:val="0"/>
        <w:spacing w:line="280" w:lineRule="exact"/>
        <w:jc w:val="both"/>
        <w:rPr>
          <w:rFonts w:ascii="MyriadPro-Light" w:hAnsi="MyriadPro-Light" w:cs="Times New Roman"/>
          <w:sz w:val="28"/>
          <w:szCs w:val="28"/>
        </w:rPr>
      </w:pPr>
      <w:r w:rsidRPr="00FC018A">
        <w:rPr>
          <w:rFonts w:ascii="MyriadPro-Light" w:hAnsi="MyriadPro-Light" w:cs="Times New Roman"/>
          <w:sz w:val="28"/>
          <w:szCs w:val="28"/>
        </w:rPr>
        <w:t xml:space="preserve">            </w:t>
      </w:r>
      <w:r w:rsidR="00694F7D" w:rsidRPr="00FC018A">
        <w:rPr>
          <w:rFonts w:ascii="MyriadPro-Light" w:hAnsi="MyriadPro-Light" w:cs="Times New Roman"/>
          <w:sz w:val="28"/>
          <w:szCs w:val="28"/>
        </w:rPr>
        <w:t xml:space="preserve">A. How to handle the complaint </w:t>
      </w:r>
    </w:p>
    <w:p w14:paraId="0782F3EA" w14:textId="77777777" w:rsidR="00694F7D" w:rsidRPr="00FC018A" w:rsidRDefault="00694F7D" w:rsidP="00C40CA4">
      <w:pPr>
        <w:tabs>
          <w:tab w:val="left" w:pos="9072"/>
          <w:tab w:val="left" w:pos="9214"/>
        </w:tabs>
        <w:overflowPunct w:val="0"/>
        <w:snapToGrid w:val="0"/>
        <w:spacing w:afterLines="34" w:after="81" w:line="280" w:lineRule="exact"/>
        <w:ind w:leftChars="405" w:left="972" w:rightChars="294" w:right="706"/>
        <w:jc w:val="both"/>
        <w:rPr>
          <w:rFonts w:ascii="MyriadPro-Light" w:hAnsi="MyriadPro-Light" w:cs="Times New Roman"/>
          <w:sz w:val="28"/>
          <w:szCs w:val="28"/>
        </w:rPr>
      </w:pPr>
      <w:r w:rsidRPr="00FC018A">
        <w:rPr>
          <w:rFonts w:ascii="MyriadPro-Light" w:hAnsi="MyriadPro-Light" w:cs="Times New Roman"/>
          <w:sz w:val="28"/>
          <w:szCs w:val="28"/>
        </w:rPr>
        <w:t>In this type, it is difficult to identify the p</w:t>
      </w:r>
      <w:r w:rsidR="00BF7CA8" w:rsidRPr="00FC018A">
        <w:rPr>
          <w:rFonts w:ascii="MyriadPro-Light" w:hAnsi="MyriadPro-Light" w:cs="Times New Roman"/>
          <w:sz w:val="28"/>
          <w:szCs w:val="28"/>
        </w:rPr>
        <w:t xml:space="preserve">erson responsible and </w:t>
      </w:r>
      <w:r w:rsidR="00BF7CA8" w:rsidRPr="00FC018A">
        <w:rPr>
          <w:rFonts w:ascii="MyriadPro-Light" w:hAnsi="MyriadPro-Light" w:cs="Times New Roman"/>
          <w:noProof/>
          <w:sz w:val="28"/>
          <w:szCs w:val="28"/>
        </w:rPr>
        <w:t>difficult</w:t>
      </w:r>
      <w:r w:rsidR="00BF7CA8" w:rsidRPr="00FC018A">
        <w:rPr>
          <w:rFonts w:ascii="MyriadPro-Light" w:hAnsi="MyriadPro-Light" w:cs="Times New Roman"/>
          <w:sz w:val="28"/>
          <w:szCs w:val="28"/>
        </w:rPr>
        <w:t xml:space="preserve"> </w:t>
      </w:r>
      <w:r w:rsidRPr="00FC018A">
        <w:rPr>
          <w:rFonts w:ascii="MyriadPro-Light" w:hAnsi="MyriadPro-Light" w:cs="Times New Roman"/>
          <w:sz w:val="28"/>
          <w:szCs w:val="28"/>
        </w:rPr>
        <w:t xml:space="preserve">for the victim to recover from the damage. Prompt action is required. </w:t>
      </w:r>
    </w:p>
    <w:p w14:paraId="45D4087D" w14:textId="77777777" w:rsidR="00694F7D" w:rsidRPr="00FC018A" w:rsidRDefault="00694F7D" w:rsidP="00C40CA4">
      <w:pPr>
        <w:overflowPunct w:val="0"/>
        <w:snapToGrid w:val="0"/>
        <w:spacing w:afterLines="34" w:after="81" w:line="280" w:lineRule="exact"/>
        <w:ind w:leftChars="405" w:left="972"/>
        <w:jc w:val="both"/>
        <w:rPr>
          <w:rFonts w:ascii="MyriadPro-Light" w:hAnsi="MyriadPro-Light" w:cs="Times New Roman"/>
          <w:sz w:val="28"/>
          <w:szCs w:val="28"/>
        </w:rPr>
      </w:pPr>
      <w:r w:rsidRPr="00FC018A">
        <w:rPr>
          <w:rFonts w:ascii="MyriadPro-Light" w:hAnsi="MyriadPro-Light" w:cs="Times New Roman"/>
          <w:sz w:val="28"/>
          <w:szCs w:val="28"/>
        </w:rPr>
        <w:t xml:space="preserve">Request the provider (manager) to delete the damaging content posted on internet message boards </w:t>
      </w:r>
      <w:r w:rsidRPr="00FC018A">
        <w:rPr>
          <w:rFonts w:ascii="MyriadPro-Light" w:hAnsi="MyriadPro-Light" w:cs="Times New Roman"/>
          <w:noProof/>
          <w:sz w:val="28"/>
          <w:szCs w:val="28"/>
        </w:rPr>
        <w:t>and</w:t>
      </w:r>
      <w:r w:rsidRPr="00FC018A">
        <w:rPr>
          <w:rFonts w:ascii="MyriadPro-Light" w:hAnsi="MyriadPro-Light" w:cs="Times New Roman"/>
          <w:sz w:val="28"/>
          <w:szCs w:val="28"/>
        </w:rPr>
        <w:t xml:space="preserve"> social media. </w:t>
      </w:r>
    </w:p>
    <w:p w14:paraId="72566AE4" w14:textId="77777777" w:rsidR="00694F7D" w:rsidRPr="00FC018A" w:rsidRDefault="00694F7D" w:rsidP="00C40CA4">
      <w:pPr>
        <w:overflowPunct w:val="0"/>
        <w:snapToGrid w:val="0"/>
        <w:spacing w:afterLines="34" w:after="81" w:line="280" w:lineRule="exact"/>
        <w:ind w:leftChars="405" w:left="972"/>
        <w:jc w:val="both"/>
        <w:rPr>
          <w:rFonts w:ascii="MyriadPro-Light" w:hAnsi="MyriadPro-Light" w:cs="Times New Roman"/>
          <w:sz w:val="28"/>
          <w:szCs w:val="28"/>
        </w:rPr>
      </w:pPr>
      <w:r w:rsidRPr="00FC018A">
        <w:rPr>
          <w:rFonts w:ascii="MyriadPro-Light" w:hAnsi="MyriadPro-Light" w:cs="Times New Roman"/>
          <w:sz w:val="28"/>
          <w:szCs w:val="28"/>
        </w:rPr>
        <w:t xml:space="preserve">If it is not feasible to request that the content </w:t>
      </w:r>
      <w:r w:rsidR="009F1E59" w:rsidRPr="00FC018A">
        <w:rPr>
          <w:rFonts w:ascii="MyriadPro-Light" w:hAnsi="MyriadPro-Light" w:cs="Times New Roman"/>
          <w:noProof/>
          <w:sz w:val="28"/>
          <w:szCs w:val="28"/>
        </w:rPr>
        <w:t>is</w:t>
      </w:r>
      <w:r w:rsidRPr="00FC018A">
        <w:rPr>
          <w:rFonts w:ascii="MyriadPro-Light" w:hAnsi="MyriadPro-Light" w:cs="Times New Roman"/>
          <w:sz w:val="28"/>
          <w:szCs w:val="28"/>
        </w:rPr>
        <w:t xml:space="preserve"> deleted yourself, promptly consult the Legal Affairs Bureau, which is the </w:t>
      </w:r>
      <w:r w:rsidRPr="00FC018A">
        <w:rPr>
          <w:rFonts w:ascii="MyriadPro-Light" w:hAnsi="MyriadPro-Light" w:cs="Times New Roman"/>
          <w:noProof/>
          <w:sz w:val="28"/>
          <w:szCs w:val="28"/>
        </w:rPr>
        <w:t>organi</w:t>
      </w:r>
      <w:r w:rsidR="009F1E59" w:rsidRPr="00FC018A">
        <w:rPr>
          <w:rFonts w:ascii="MyriadPro-Light" w:hAnsi="MyriadPro-Light" w:cs="Times New Roman"/>
          <w:noProof/>
          <w:sz w:val="28"/>
          <w:szCs w:val="28"/>
        </w:rPr>
        <w:t>s</w:t>
      </w:r>
      <w:r w:rsidRPr="00FC018A">
        <w:rPr>
          <w:rFonts w:ascii="MyriadPro-Light" w:hAnsi="MyriadPro-Light" w:cs="Times New Roman"/>
          <w:noProof/>
          <w:sz w:val="28"/>
          <w:szCs w:val="28"/>
        </w:rPr>
        <w:t>ation</w:t>
      </w:r>
      <w:r w:rsidRPr="00FC018A">
        <w:rPr>
          <w:rFonts w:ascii="MyriadPro-Light" w:hAnsi="MyriadPro-Light" w:cs="Times New Roman"/>
          <w:sz w:val="28"/>
          <w:szCs w:val="28"/>
        </w:rPr>
        <w:t xml:space="preserve"> responsible for protecting human rights in the Ministry of Justice, and request that the Legal Affairs Bureau demand that the provider delete the content.</w:t>
      </w:r>
    </w:p>
    <w:p w14:paraId="784F919B" w14:textId="77777777" w:rsidR="00694F7D" w:rsidRPr="00FC018A" w:rsidRDefault="00694F7D" w:rsidP="00C40CA4">
      <w:pPr>
        <w:overflowPunct w:val="0"/>
        <w:spacing w:line="280" w:lineRule="exact"/>
        <w:jc w:val="both"/>
        <w:rPr>
          <w:rFonts w:ascii="MyriadPro-Light" w:hAnsi="MyriadPro-Light" w:cs="Times New Roman"/>
          <w:sz w:val="28"/>
          <w:szCs w:val="28"/>
        </w:rPr>
      </w:pPr>
    </w:p>
    <w:p w14:paraId="1F91CCFD" w14:textId="77777777" w:rsidR="0052597B" w:rsidRPr="00FC018A" w:rsidRDefault="00694F7D" w:rsidP="00C40CA4">
      <w:pPr>
        <w:jc w:val="both"/>
        <w:rPr>
          <w:rFonts w:ascii="MyriadPro-Light" w:hAnsi="MyriadPro-Light"/>
          <w:i/>
          <w:sz w:val="28"/>
          <w:szCs w:val="28"/>
        </w:rPr>
      </w:pPr>
      <w:r w:rsidRPr="00FC018A">
        <w:rPr>
          <w:rFonts w:ascii="MyriadPro-Light" w:hAnsi="MyriadPro-Light" w:cs="Times New Roman"/>
          <w:i/>
          <w:noProof/>
          <w:sz w:val="28"/>
          <w:szCs w:val="28"/>
        </w:rPr>
        <w:t>*Reference: Based on the Act on the Limitation of Liability for Damages of Specified Telecommunications Service Providers and the Right to Demand Disclosure of Identification Information of the Senders, the victim may request providers and server managers and operators to disclose information about people posting information that infringes on human rights (the person posting on the message board, social media, etc.) and request that the information infringing on human rights be deleted.</w:t>
      </w:r>
    </w:p>
    <w:p w14:paraId="3771CC1E" w14:textId="77777777" w:rsidR="00D8051F" w:rsidRPr="00FC018A" w:rsidRDefault="00D8051F">
      <w:pPr>
        <w:rPr>
          <w:rFonts w:ascii="MyriadPro-Light" w:eastAsiaTheme="majorEastAsia" w:hAnsi="MyriadPro-Light"/>
          <w:b/>
          <w:bCs/>
          <w:color w:val="4F81BD" w:themeColor="accent1"/>
          <w:sz w:val="28"/>
          <w:szCs w:val="28"/>
        </w:rPr>
      </w:pPr>
      <w:r w:rsidRPr="00FC018A">
        <w:rPr>
          <w:rFonts w:ascii="MyriadPro-Light" w:hAnsi="MyriadPro-Light"/>
          <w:sz w:val="28"/>
          <w:szCs w:val="28"/>
        </w:rPr>
        <w:br w:type="page"/>
      </w:r>
    </w:p>
    <w:p w14:paraId="23B07C4F" w14:textId="77777777" w:rsidR="00CD6521" w:rsidRPr="00FC018A" w:rsidRDefault="00BF7CA8" w:rsidP="00C40CA4">
      <w:pPr>
        <w:pStyle w:val="Heading2"/>
        <w:spacing w:before="0"/>
        <w:jc w:val="both"/>
        <w:rPr>
          <w:rFonts w:ascii="MyriadPro-Light" w:hAnsi="MyriadPro-Light"/>
          <w:sz w:val="32"/>
          <w:szCs w:val="32"/>
        </w:rPr>
      </w:pPr>
      <w:bookmarkStart w:id="24" w:name="_Toc527471"/>
      <w:r w:rsidRPr="00FC018A">
        <w:rPr>
          <w:rFonts w:ascii="MyriadPro-Light" w:hAnsi="MyriadPro-Light"/>
          <w:sz w:val="32"/>
          <w:szCs w:val="32"/>
        </w:rPr>
        <w:lastRenderedPageBreak/>
        <w:t>Sample</w:t>
      </w:r>
      <w:r w:rsidR="00947F1D" w:rsidRPr="00FC018A">
        <w:rPr>
          <w:rFonts w:ascii="MyriadPro-Light" w:hAnsi="MyriadPro-Light"/>
          <w:sz w:val="32"/>
          <w:szCs w:val="32"/>
        </w:rPr>
        <w:t xml:space="preserve"> 3 - </w:t>
      </w:r>
      <w:r w:rsidRPr="00FC018A">
        <w:rPr>
          <w:rFonts w:ascii="MyriadPro-Light" w:hAnsi="MyriadPro-Light"/>
          <w:sz w:val="32"/>
          <w:szCs w:val="32"/>
        </w:rPr>
        <w:t>European Social D</w:t>
      </w:r>
      <w:r w:rsidR="00CD6521" w:rsidRPr="00FC018A">
        <w:rPr>
          <w:rFonts w:ascii="MyriadPro-Light" w:hAnsi="MyriadPro-Light"/>
          <w:sz w:val="32"/>
          <w:szCs w:val="32"/>
        </w:rPr>
        <w:t xml:space="preserve">ialogue: Multi-sectoral guidelines to tackle </w:t>
      </w:r>
      <w:r w:rsidR="00CD6521" w:rsidRPr="00FC018A">
        <w:rPr>
          <w:rFonts w:ascii="MyriadPro-Light" w:hAnsi="MyriadPro-Light"/>
          <w:noProof/>
          <w:sz w:val="32"/>
          <w:szCs w:val="32"/>
        </w:rPr>
        <w:t>third</w:t>
      </w:r>
      <w:r w:rsidR="009F1E59" w:rsidRPr="00FC018A">
        <w:rPr>
          <w:rFonts w:ascii="MyriadPro-Light" w:hAnsi="MyriadPro-Light"/>
          <w:noProof/>
          <w:sz w:val="32"/>
          <w:szCs w:val="32"/>
        </w:rPr>
        <w:t>-</w:t>
      </w:r>
      <w:r w:rsidR="00CD6521" w:rsidRPr="00FC018A">
        <w:rPr>
          <w:rFonts w:ascii="MyriadPro-Light" w:hAnsi="MyriadPro-Light"/>
          <w:noProof/>
          <w:sz w:val="32"/>
          <w:szCs w:val="32"/>
        </w:rPr>
        <w:t>party</w:t>
      </w:r>
      <w:r w:rsidR="00CD6521" w:rsidRPr="00FC018A">
        <w:rPr>
          <w:rFonts w:ascii="MyriadPro-Light" w:hAnsi="MyriadPro-Light"/>
          <w:sz w:val="32"/>
          <w:szCs w:val="32"/>
        </w:rPr>
        <w:t xml:space="preserve"> violence and harassment related to work</w:t>
      </w:r>
      <w:bookmarkEnd w:id="24"/>
    </w:p>
    <w:p w14:paraId="449D9B45" w14:textId="77777777" w:rsidR="00D8051F" w:rsidRPr="00FC018A" w:rsidRDefault="00D8051F" w:rsidP="00C40CA4">
      <w:pPr>
        <w:autoSpaceDE w:val="0"/>
        <w:autoSpaceDN w:val="0"/>
        <w:adjustRightInd w:val="0"/>
        <w:jc w:val="both"/>
        <w:rPr>
          <w:rFonts w:ascii="MyriadPro-Light" w:hAnsi="MyriadPro-Light" w:cs="Arial"/>
          <w:b/>
          <w:bCs/>
          <w:sz w:val="28"/>
          <w:szCs w:val="28"/>
        </w:rPr>
      </w:pPr>
    </w:p>
    <w:p w14:paraId="6D5A8539" w14:textId="77777777" w:rsidR="00CD6521" w:rsidRPr="00FC018A" w:rsidRDefault="00CD6521" w:rsidP="00C40CA4">
      <w:pPr>
        <w:autoSpaceDE w:val="0"/>
        <w:autoSpaceDN w:val="0"/>
        <w:adjustRightInd w:val="0"/>
        <w:jc w:val="both"/>
        <w:rPr>
          <w:rFonts w:ascii="MyriadPro-Light" w:hAnsi="MyriadPro-Light" w:cs="Arial"/>
          <w:b/>
          <w:bCs/>
          <w:sz w:val="28"/>
          <w:szCs w:val="28"/>
        </w:rPr>
      </w:pPr>
      <w:r w:rsidRPr="00FC018A">
        <w:rPr>
          <w:rFonts w:ascii="MyriadPro-Light" w:hAnsi="MyriadPro-Light" w:cs="Arial"/>
          <w:b/>
          <w:bCs/>
          <w:sz w:val="28"/>
          <w:szCs w:val="28"/>
        </w:rPr>
        <w:t>Signat</w:t>
      </w:r>
      <w:r w:rsidR="007F794A" w:rsidRPr="00FC018A">
        <w:rPr>
          <w:rFonts w:ascii="MyriadPro-Light" w:hAnsi="MyriadPro-Light" w:cs="Arial"/>
          <w:b/>
          <w:bCs/>
          <w:sz w:val="28"/>
          <w:szCs w:val="28"/>
        </w:rPr>
        <w:t>ory Social Partners: EPSU, UNI E</w:t>
      </w:r>
      <w:r w:rsidRPr="00FC018A">
        <w:rPr>
          <w:rFonts w:ascii="MyriadPro-Light" w:hAnsi="MyriadPro-Light" w:cs="Arial"/>
          <w:b/>
          <w:bCs/>
          <w:sz w:val="28"/>
          <w:szCs w:val="28"/>
        </w:rPr>
        <w:t>uropa, ETUCE, HOSPEEM, CEMR, EFEE, EuroCommerce, CoESS</w:t>
      </w:r>
    </w:p>
    <w:p w14:paraId="44B5CFC5" w14:textId="77777777" w:rsidR="00CD6521" w:rsidRPr="00FC018A" w:rsidRDefault="00CD6521" w:rsidP="00C40CA4">
      <w:pPr>
        <w:autoSpaceDE w:val="0"/>
        <w:autoSpaceDN w:val="0"/>
        <w:adjustRightInd w:val="0"/>
        <w:jc w:val="both"/>
        <w:rPr>
          <w:rFonts w:ascii="MyriadPro-Light" w:hAnsi="MyriadPro-Light" w:cs="Arial"/>
          <w:b/>
          <w:bCs/>
          <w:sz w:val="28"/>
          <w:szCs w:val="28"/>
        </w:rPr>
      </w:pPr>
    </w:p>
    <w:p w14:paraId="0DF0A058" w14:textId="77777777" w:rsidR="00CD6521" w:rsidRPr="00FC018A" w:rsidRDefault="00CD6521" w:rsidP="00C40CA4">
      <w:pPr>
        <w:autoSpaceDE w:val="0"/>
        <w:autoSpaceDN w:val="0"/>
        <w:adjustRightInd w:val="0"/>
        <w:jc w:val="both"/>
        <w:rPr>
          <w:rFonts w:ascii="MyriadPro-Light" w:hAnsi="MyriadPro-Light" w:cs="Arial"/>
          <w:b/>
          <w:bCs/>
          <w:sz w:val="28"/>
          <w:szCs w:val="28"/>
        </w:rPr>
      </w:pPr>
      <w:r w:rsidRPr="00FC018A">
        <w:rPr>
          <w:rFonts w:ascii="MyriadPro-Light" w:hAnsi="MyriadPro-Light" w:cs="Arial"/>
          <w:b/>
          <w:bCs/>
          <w:sz w:val="28"/>
          <w:szCs w:val="28"/>
        </w:rPr>
        <w:t>16 July 2010</w:t>
      </w:r>
    </w:p>
    <w:p w14:paraId="63441966" w14:textId="77777777" w:rsidR="00CD6521" w:rsidRPr="00FC018A" w:rsidRDefault="00CD6521" w:rsidP="00C40CA4">
      <w:pPr>
        <w:autoSpaceDE w:val="0"/>
        <w:autoSpaceDN w:val="0"/>
        <w:adjustRightInd w:val="0"/>
        <w:jc w:val="both"/>
        <w:rPr>
          <w:rFonts w:ascii="MyriadPro-Light" w:hAnsi="MyriadPro-Light" w:cs="Arial"/>
          <w:b/>
          <w:bCs/>
          <w:sz w:val="28"/>
          <w:szCs w:val="28"/>
        </w:rPr>
      </w:pPr>
    </w:p>
    <w:p w14:paraId="468F3831" w14:textId="77777777" w:rsidR="00CD6521" w:rsidRPr="00FC018A" w:rsidRDefault="00CD6521" w:rsidP="00C40CA4">
      <w:pPr>
        <w:autoSpaceDE w:val="0"/>
        <w:autoSpaceDN w:val="0"/>
        <w:adjustRightInd w:val="0"/>
        <w:jc w:val="both"/>
        <w:rPr>
          <w:rFonts w:ascii="MyriadPro-Light" w:hAnsi="MyriadPro-Light" w:cs="Arial"/>
          <w:b/>
          <w:bCs/>
          <w:sz w:val="28"/>
          <w:szCs w:val="28"/>
        </w:rPr>
      </w:pPr>
      <w:r w:rsidRPr="00FC018A">
        <w:rPr>
          <w:rFonts w:ascii="MyriadPro-Light" w:hAnsi="MyriadPro-Light" w:cs="Arial"/>
          <w:b/>
          <w:bCs/>
          <w:sz w:val="28"/>
          <w:szCs w:val="28"/>
        </w:rPr>
        <w:t>(I) INTRODUCTION</w:t>
      </w:r>
    </w:p>
    <w:p w14:paraId="7F6B9D58" w14:textId="77777777" w:rsidR="00CD6521" w:rsidRPr="00FC018A" w:rsidRDefault="00CD6521" w:rsidP="00C40CA4">
      <w:pPr>
        <w:autoSpaceDE w:val="0"/>
        <w:autoSpaceDN w:val="0"/>
        <w:adjustRightInd w:val="0"/>
        <w:jc w:val="both"/>
        <w:rPr>
          <w:rFonts w:ascii="MyriadPro-Light" w:hAnsi="MyriadPro-Light" w:cs="Arial"/>
          <w:sz w:val="28"/>
          <w:szCs w:val="28"/>
        </w:rPr>
      </w:pPr>
    </w:p>
    <w:p w14:paraId="5E80283C" w14:textId="77777777" w:rsidR="00CD6521" w:rsidRPr="00FC018A" w:rsidRDefault="00CD6521" w:rsidP="00C40CA4">
      <w:pPr>
        <w:autoSpaceDE w:val="0"/>
        <w:autoSpaceDN w:val="0"/>
        <w:adjustRightInd w:val="0"/>
        <w:jc w:val="both"/>
        <w:rPr>
          <w:rFonts w:ascii="MyriadPro-Light" w:hAnsi="MyriadPro-Light" w:cs="Arial"/>
          <w:sz w:val="28"/>
          <w:szCs w:val="28"/>
        </w:rPr>
      </w:pPr>
      <w:r w:rsidRPr="00FC018A">
        <w:rPr>
          <w:rFonts w:ascii="MyriadPro-Light" w:hAnsi="MyriadPro-Light" w:cs="Arial"/>
          <w:sz w:val="28"/>
          <w:szCs w:val="28"/>
        </w:rPr>
        <w:t xml:space="preserve">1. </w:t>
      </w:r>
      <w:r w:rsidRPr="00FC018A">
        <w:rPr>
          <w:rFonts w:ascii="MyriadPro-Light" w:hAnsi="MyriadPro-Light" w:cs="Arial"/>
          <w:noProof/>
          <w:sz w:val="28"/>
          <w:szCs w:val="28"/>
        </w:rPr>
        <w:t xml:space="preserve">The </w:t>
      </w:r>
      <w:r w:rsidR="00F16187" w:rsidRPr="00FC018A">
        <w:rPr>
          <w:rFonts w:ascii="MyriadPro-Light" w:hAnsi="MyriadPro-Light" w:cs="Arial"/>
          <w:noProof/>
          <w:sz w:val="28"/>
          <w:szCs w:val="28"/>
        </w:rPr>
        <w:t>aim of the Guidelines is</w:t>
      </w:r>
      <w:r w:rsidRPr="00FC018A">
        <w:rPr>
          <w:rFonts w:ascii="MyriadPro-Light" w:hAnsi="MyriadPro-Light" w:cs="Arial"/>
          <w:sz w:val="28"/>
          <w:szCs w:val="28"/>
        </w:rPr>
        <w:t xml:space="preserve"> to ensure </w:t>
      </w:r>
      <w:r w:rsidRPr="00FC018A">
        <w:rPr>
          <w:rFonts w:ascii="MyriadPro-Light" w:hAnsi="MyriadPro-Light" w:cs="Arial"/>
          <w:noProof/>
          <w:sz w:val="28"/>
          <w:szCs w:val="28"/>
        </w:rPr>
        <w:t>that each</w:t>
      </w:r>
      <w:r w:rsidRPr="00FC018A">
        <w:rPr>
          <w:rFonts w:ascii="MyriadPro-Light" w:hAnsi="MyriadPro-Light" w:cs="Arial"/>
          <w:sz w:val="28"/>
          <w:szCs w:val="28"/>
        </w:rPr>
        <w:t xml:space="preserve"> workplace has a </w:t>
      </w:r>
      <w:r w:rsidRPr="00FC018A">
        <w:rPr>
          <w:rFonts w:ascii="MyriadPro-Light" w:hAnsi="MyriadPro-Light" w:cs="Arial"/>
          <w:noProof/>
          <w:sz w:val="28"/>
          <w:szCs w:val="28"/>
        </w:rPr>
        <w:t>result</w:t>
      </w:r>
      <w:r w:rsidR="009F1E59" w:rsidRPr="00FC018A">
        <w:rPr>
          <w:rFonts w:ascii="MyriadPro-Light" w:hAnsi="MyriadPro-Light" w:cs="Arial"/>
          <w:noProof/>
          <w:sz w:val="28"/>
          <w:szCs w:val="28"/>
        </w:rPr>
        <w:t>-</w:t>
      </w:r>
      <w:r w:rsidRPr="00FC018A">
        <w:rPr>
          <w:rFonts w:ascii="MyriadPro-Light" w:hAnsi="MyriadPro-Light" w:cs="Arial"/>
          <w:noProof/>
          <w:sz w:val="28"/>
          <w:szCs w:val="28"/>
        </w:rPr>
        <w:t>oriented</w:t>
      </w:r>
      <w:r w:rsidRPr="00FC018A">
        <w:rPr>
          <w:rFonts w:ascii="MyriadPro-Light" w:hAnsi="MyriadPro-Light" w:cs="Arial"/>
          <w:sz w:val="28"/>
          <w:szCs w:val="28"/>
        </w:rPr>
        <w:t xml:space="preserve"> policy which addresses the issue of third-party violence. The Guidelines set out the practical steps that can be taken by employers, workers and their representatives /trade unions to reduce, prevent and mitigate problems. The </w:t>
      </w:r>
      <w:r w:rsidRPr="00FC018A">
        <w:rPr>
          <w:rFonts w:ascii="MyriadPro-Light" w:hAnsi="MyriadPro-Light" w:cs="Arial"/>
          <w:noProof/>
          <w:sz w:val="28"/>
          <w:szCs w:val="28"/>
        </w:rPr>
        <w:t>steps</w:t>
      </w:r>
      <w:r w:rsidRPr="00FC018A">
        <w:rPr>
          <w:rFonts w:ascii="MyriadPro-Light" w:hAnsi="MyriadPro-Light" w:cs="Arial"/>
          <w:sz w:val="28"/>
          <w:szCs w:val="28"/>
        </w:rPr>
        <w:t xml:space="preserve"> reflect the best practices developed in our sectors</w:t>
      </w:r>
      <w:r w:rsidR="009F1E59" w:rsidRPr="00FC018A">
        <w:rPr>
          <w:rFonts w:ascii="MyriadPro-Light" w:hAnsi="MyriadPro-Light" w:cs="Arial"/>
          <w:sz w:val="28"/>
          <w:szCs w:val="28"/>
        </w:rPr>
        <w:t>,</w:t>
      </w:r>
      <w:r w:rsidRPr="00FC018A">
        <w:rPr>
          <w:rFonts w:ascii="MyriadPro-Light" w:hAnsi="MyriadPro-Light" w:cs="Arial"/>
          <w:sz w:val="28"/>
          <w:szCs w:val="28"/>
        </w:rPr>
        <w:t xml:space="preserve"> </w:t>
      </w:r>
      <w:r w:rsidRPr="00FC018A">
        <w:rPr>
          <w:rFonts w:ascii="MyriadPro-Light" w:hAnsi="MyriadPro-Light" w:cs="Arial"/>
          <w:noProof/>
          <w:sz w:val="28"/>
          <w:szCs w:val="28"/>
        </w:rPr>
        <w:t>and</w:t>
      </w:r>
      <w:r w:rsidRPr="00FC018A">
        <w:rPr>
          <w:rFonts w:ascii="MyriadPro-Light" w:hAnsi="MyriadPro-Light" w:cs="Arial"/>
          <w:sz w:val="28"/>
          <w:szCs w:val="28"/>
        </w:rPr>
        <w:t xml:space="preserve"> </w:t>
      </w:r>
      <w:r w:rsidRPr="00FC018A">
        <w:rPr>
          <w:rFonts w:ascii="MyriadPro-Light" w:hAnsi="MyriadPro-Light" w:cs="Arial"/>
          <w:noProof/>
          <w:sz w:val="28"/>
          <w:szCs w:val="28"/>
        </w:rPr>
        <w:t>they can be complemented by more specific and additional measures</w:t>
      </w:r>
      <w:r w:rsidRPr="00FC018A">
        <w:rPr>
          <w:rFonts w:ascii="MyriadPro-Light" w:hAnsi="MyriadPro-Light" w:cs="Arial"/>
          <w:sz w:val="28"/>
          <w:szCs w:val="28"/>
        </w:rPr>
        <w:t>.</w:t>
      </w:r>
    </w:p>
    <w:p w14:paraId="75947BF5" w14:textId="77777777" w:rsidR="00CD6521" w:rsidRPr="00FC018A" w:rsidRDefault="00CD6521" w:rsidP="00C40CA4">
      <w:pPr>
        <w:autoSpaceDE w:val="0"/>
        <w:autoSpaceDN w:val="0"/>
        <w:adjustRightInd w:val="0"/>
        <w:jc w:val="both"/>
        <w:rPr>
          <w:rFonts w:ascii="MyriadPro-Light" w:hAnsi="MyriadPro-Light" w:cs="Arial"/>
          <w:sz w:val="28"/>
          <w:szCs w:val="28"/>
        </w:rPr>
      </w:pPr>
    </w:p>
    <w:p w14:paraId="5C645100" w14:textId="77777777" w:rsidR="00CD6521" w:rsidRPr="00FC018A" w:rsidRDefault="00CD6521" w:rsidP="00C40CA4">
      <w:pPr>
        <w:autoSpaceDE w:val="0"/>
        <w:autoSpaceDN w:val="0"/>
        <w:adjustRightInd w:val="0"/>
        <w:jc w:val="both"/>
        <w:rPr>
          <w:rFonts w:ascii="MyriadPro-Light" w:hAnsi="MyriadPro-Light" w:cs="Arial"/>
          <w:sz w:val="28"/>
          <w:szCs w:val="28"/>
        </w:rPr>
      </w:pPr>
      <w:r w:rsidRPr="00FC018A">
        <w:rPr>
          <w:rFonts w:ascii="MyriadPro-Light" w:hAnsi="MyriadPro-Light" w:cs="Arial"/>
          <w:sz w:val="28"/>
          <w:szCs w:val="28"/>
        </w:rPr>
        <w:t xml:space="preserve">2. According to EU and national law, both employers and workers have obligations in the field of health and safety. </w:t>
      </w:r>
      <w:r w:rsidRPr="00FC018A">
        <w:rPr>
          <w:rFonts w:ascii="MyriadPro-Light" w:hAnsi="MyriadPro-Light" w:cs="Arial"/>
          <w:noProof/>
          <w:sz w:val="28"/>
          <w:szCs w:val="28"/>
        </w:rPr>
        <w:t>Although, the duty to ensure the health and safety of workers in every aspect related to the work lies with the employer</w:t>
      </w:r>
      <w:r w:rsidRPr="00FC018A">
        <w:rPr>
          <w:rStyle w:val="FootnoteReference"/>
          <w:rFonts w:ascii="MyriadPro-Light" w:hAnsi="MyriadPro-Light" w:cs="Arial"/>
          <w:noProof/>
          <w:sz w:val="28"/>
          <w:szCs w:val="28"/>
        </w:rPr>
        <w:footnoteReference w:id="2"/>
      </w:r>
      <w:r w:rsidRPr="00FC018A">
        <w:rPr>
          <w:rFonts w:ascii="MyriadPro-Light" w:hAnsi="MyriadPro-Light" w:cs="Arial"/>
          <w:noProof/>
          <w:sz w:val="28"/>
          <w:szCs w:val="28"/>
        </w:rPr>
        <w:t>, the employee also has a responsibility to take care, as far as possible, of their own health and safety and that of other persons affected by their actions at work, in accordance with their training and the instructions given by their employer.</w:t>
      </w:r>
      <w:r w:rsidRPr="00FC018A">
        <w:rPr>
          <w:rFonts w:ascii="MyriadPro-Light" w:hAnsi="MyriadPro-Light" w:cs="Arial"/>
          <w:sz w:val="28"/>
          <w:szCs w:val="28"/>
        </w:rPr>
        <w:t xml:space="preserve"> Employers also </w:t>
      </w:r>
      <w:r w:rsidR="009F1E59" w:rsidRPr="00FC018A">
        <w:rPr>
          <w:rFonts w:ascii="MyriadPro-Light" w:hAnsi="MyriadPro-Light" w:cs="Arial"/>
          <w:noProof/>
          <w:sz w:val="28"/>
          <w:szCs w:val="28"/>
        </w:rPr>
        <w:t>must</w:t>
      </w:r>
      <w:r w:rsidRPr="00FC018A">
        <w:rPr>
          <w:rFonts w:ascii="MyriadPro-Light" w:hAnsi="MyriadPro-Light" w:cs="Arial"/>
          <w:sz w:val="28"/>
          <w:szCs w:val="28"/>
        </w:rPr>
        <w:t xml:space="preserve"> consult workers </w:t>
      </w:r>
      <w:r w:rsidRPr="00FC018A">
        <w:rPr>
          <w:rFonts w:ascii="MyriadPro-Light" w:hAnsi="MyriadPro-Light" w:cs="Arial"/>
          <w:noProof/>
          <w:sz w:val="28"/>
          <w:szCs w:val="28"/>
        </w:rPr>
        <w:t>and</w:t>
      </w:r>
      <w:r w:rsidRPr="00FC018A">
        <w:rPr>
          <w:rFonts w:ascii="MyriadPro-Light" w:hAnsi="MyriadPro-Light" w:cs="Arial"/>
          <w:sz w:val="28"/>
          <w:szCs w:val="28"/>
        </w:rPr>
        <w:t xml:space="preserve"> their representatives and allow them to take part </w:t>
      </w:r>
      <w:r w:rsidR="009F1E59" w:rsidRPr="00FC018A">
        <w:rPr>
          <w:rFonts w:ascii="MyriadPro-Light" w:hAnsi="MyriadPro-Light" w:cs="Arial"/>
          <w:noProof/>
          <w:sz w:val="28"/>
          <w:szCs w:val="28"/>
        </w:rPr>
        <w:t>i</w:t>
      </w:r>
      <w:r w:rsidRPr="00FC018A">
        <w:rPr>
          <w:rFonts w:ascii="MyriadPro-Light" w:hAnsi="MyriadPro-Light" w:cs="Arial"/>
          <w:noProof/>
          <w:sz w:val="28"/>
          <w:szCs w:val="28"/>
        </w:rPr>
        <w:t>n</w:t>
      </w:r>
      <w:r w:rsidRPr="00FC018A">
        <w:rPr>
          <w:rFonts w:ascii="MyriadPro-Light" w:hAnsi="MyriadPro-Light" w:cs="Arial"/>
          <w:sz w:val="28"/>
          <w:szCs w:val="28"/>
        </w:rPr>
        <w:t xml:space="preserve"> all questions relating to health and safety at work. </w:t>
      </w:r>
      <w:r w:rsidRPr="00FC018A">
        <w:rPr>
          <w:rFonts w:ascii="MyriadPro-Light" w:hAnsi="MyriadPro-Light" w:cs="Arial"/>
          <w:noProof/>
          <w:sz w:val="28"/>
          <w:szCs w:val="28"/>
        </w:rPr>
        <w:t>This</w:t>
      </w:r>
      <w:r w:rsidRPr="00FC018A">
        <w:rPr>
          <w:rFonts w:ascii="MyriadPro-Light" w:hAnsi="MyriadPro-Light" w:cs="Arial"/>
          <w:sz w:val="28"/>
          <w:szCs w:val="28"/>
        </w:rPr>
        <w:t xml:space="preserve"> reflects </w:t>
      </w:r>
      <w:r w:rsidR="009F1E59" w:rsidRPr="00FC018A">
        <w:rPr>
          <w:rFonts w:ascii="MyriadPro-Light" w:hAnsi="MyriadPro-Light" w:cs="Arial"/>
          <w:sz w:val="28"/>
          <w:szCs w:val="28"/>
        </w:rPr>
        <w:t xml:space="preserve">an </w:t>
      </w:r>
      <w:r w:rsidRPr="00FC018A">
        <w:rPr>
          <w:rFonts w:ascii="MyriadPro-Light" w:hAnsi="MyriadPro-Light" w:cs="Arial"/>
          <w:noProof/>
          <w:sz w:val="28"/>
          <w:szCs w:val="28"/>
        </w:rPr>
        <w:t>awareness</w:t>
      </w:r>
      <w:r w:rsidRPr="00FC018A">
        <w:rPr>
          <w:rFonts w:ascii="MyriadPro-Light" w:hAnsi="MyriadPro-Light" w:cs="Arial"/>
          <w:sz w:val="28"/>
          <w:szCs w:val="28"/>
        </w:rPr>
        <w:t xml:space="preserve"> that, in practice, a joint approach to health and safety is the most successful.</w:t>
      </w:r>
    </w:p>
    <w:p w14:paraId="0F845587" w14:textId="77777777" w:rsidR="00CD6521" w:rsidRPr="00FC018A" w:rsidRDefault="00CD6521" w:rsidP="00C40CA4">
      <w:pPr>
        <w:autoSpaceDE w:val="0"/>
        <w:autoSpaceDN w:val="0"/>
        <w:adjustRightInd w:val="0"/>
        <w:jc w:val="both"/>
        <w:rPr>
          <w:rFonts w:ascii="MyriadPro-Light" w:hAnsi="MyriadPro-Light" w:cs="Times New Roman"/>
          <w:sz w:val="28"/>
          <w:szCs w:val="28"/>
        </w:rPr>
      </w:pPr>
    </w:p>
    <w:p w14:paraId="62D1DE6D" w14:textId="77777777" w:rsidR="00CD6521" w:rsidRPr="00FC018A" w:rsidRDefault="00CD6521" w:rsidP="00C40CA4">
      <w:pPr>
        <w:autoSpaceDE w:val="0"/>
        <w:autoSpaceDN w:val="0"/>
        <w:adjustRightInd w:val="0"/>
        <w:jc w:val="both"/>
        <w:rPr>
          <w:rFonts w:ascii="MyriadPro-Light" w:hAnsi="MyriadPro-Light" w:cs="Arial"/>
          <w:sz w:val="28"/>
          <w:szCs w:val="28"/>
        </w:rPr>
      </w:pPr>
      <w:r w:rsidRPr="00FC018A">
        <w:rPr>
          <w:rFonts w:ascii="MyriadPro-Light" w:hAnsi="MyriadPro-Light" w:cs="Arial"/>
          <w:sz w:val="28"/>
          <w:szCs w:val="28"/>
        </w:rPr>
        <w:t xml:space="preserve">3. The signatory social partners from the local and regional government, healthcare, commerce, private security, education sectors2 are increasingly concerned about the impact of third-party violence on employees because it not only undermines an individual’s health and </w:t>
      </w:r>
      <w:r w:rsidRPr="00FC018A">
        <w:rPr>
          <w:rFonts w:ascii="MyriadPro-Light" w:hAnsi="MyriadPro-Light" w:cs="Arial"/>
          <w:noProof/>
          <w:sz w:val="28"/>
          <w:szCs w:val="28"/>
        </w:rPr>
        <w:t>dignity</w:t>
      </w:r>
      <w:r w:rsidRPr="00FC018A">
        <w:rPr>
          <w:rFonts w:ascii="MyriadPro-Light" w:hAnsi="MyriadPro-Light" w:cs="Arial"/>
          <w:sz w:val="28"/>
          <w:szCs w:val="28"/>
        </w:rPr>
        <w:t xml:space="preserve"> but also has </w:t>
      </w:r>
      <w:r w:rsidRPr="00FC018A">
        <w:rPr>
          <w:rFonts w:ascii="MyriadPro-Light" w:hAnsi="MyriadPro-Light" w:cs="Arial"/>
          <w:noProof/>
          <w:sz w:val="28"/>
          <w:szCs w:val="28"/>
        </w:rPr>
        <w:t xml:space="preserve">a </w:t>
      </w:r>
      <w:r w:rsidR="009F1E59" w:rsidRPr="00FC018A">
        <w:rPr>
          <w:rFonts w:ascii="MyriadPro-Light" w:hAnsi="MyriadPro-Light" w:cs="Arial"/>
          <w:noProof/>
          <w:sz w:val="28"/>
          <w:szCs w:val="28"/>
        </w:rPr>
        <w:t>genuine</w:t>
      </w:r>
      <w:r w:rsidRPr="00FC018A">
        <w:rPr>
          <w:rFonts w:ascii="MyriadPro-Light" w:hAnsi="MyriadPro-Light" w:cs="Arial"/>
          <w:sz w:val="28"/>
          <w:szCs w:val="28"/>
        </w:rPr>
        <w:t xml:space="preserve"> economic impact in terms of absences from the workplace, morale and staff turnover. Third party-violence can also create an environment that is unsafe and even frightening to the public and service users and therefore has a </w:t>
      </w:r>
      <w:r w:rsidR="009F1E59" w:rsidRPr="00FC018A">
        <w:rPr>
          <w:rFonts w:ascii="MyriadPro-Light" w:hAnsi="MyriadPro-Light" w:cs="Arial"/>
          <w:noProof/>
          <w:sz w:val="28"/>
          <w:szCs w:val="28"/>
        </w:rPr>
        <w:t>broad</w:t>
      </w:r>
      <w:r w:rsidRPr="00FC018A">
        <w:rPr>
          <w:rFonts w:ascii="MyriadPro-Light" w:hAnsi="MyriadPro-Light" w:cs="Arial"/>
          <w:sz w:val="28"/>
          <w:szCs w:val="28"/>
        </w:rPr>
        <w:t xml:space="preserve"> negative social impact.</w:t>
      </w:r>
    </w:p>
    <w:p w14:paraId="284EF941" w14:textId="77777777" w:rsidR="00CD6521" w:rsidRPr="00FC018A" w:rsidRDefault="00CD6521" w:rsidP="00C40CA4">
      <w:pPr>
        <w:autoSpaceDE w:val="0"/>
        <w:autoSpaceDN w:val="0"/>
        <w:adjustRightInd w:val="0"/>
        <w:jc w:val="both"/>
        <w:rPr>
          <w:rFonts w:ascii="MyriadPro-Light" w:hAnsi="MyriadPro-Light" w:cs="Arial"/>
          <w:sz w:val="28"/>
          <w:szCs w:val="28"/>
        </w:rPr>
      </w:pPr>
    </w:p>
    <w:p w14:paraId="78BCFD8A" w14:textId="77777777" w:rsidR="00CD6521" w:rsidRPr="00FC018A" w:rsidRDefault="00CD6521" w:rsidP="00C40CA4">
      <w:pPr>
        <w:autoSpaceDE w:val="0"/>
        <w:autoSpaceDN w:val="0"/>
        <w:adjustRightInd w:val="0"/>
        <w:jc w:val="both"/>
        <w:rPr>
          <w:rFonts w:ascii="MyriadPro-Light" w:hAnsi="MyriadPro-Light" w:cs="Arial"/>
          <w:sz w:val="28"/>
          <w:szCs w:val="28"/>
        </w:rPr>
      </w:pPr>
      <w:r w:rsidRPr="00FC018A">
        <w:rPr>
          <w:rFonts w:ascii="MyriadPro-Light" w:hAnsi="MyriadPro-Light" w:cs="Arial"/>
          <w:sz w:val="28"/>
          <w:szCs w:val="28"/>
        </w:rPr>
        <w:t>4. Work-related third-party violence and harassment can take many forms. It could:</w:t>
      </w:r>
    </w:p>
    <w:p w14:paraId="0557898D" w14:textId="77777777" w:rsidR="00CD6521" w:rsidRPr="00FC018A" w:rsidRDefault="00CD6521" w:rsidP="00C40CA4">
      <w:pPr>
        <w:autoSpaceDE w:val="0"/>
        <w:autoSpaceDN w:val="0"/>
        <w:adjustRightInd w:val="0"/>
        <w:jc w:val="both"/>
        <w:rPr>
          <w:rFonts w:ascii="MyriadPro-Light" w:hAnsi="MyriadPro-Light" w:cs="Arial"/>
          <w:sz w:val="28"/>
          <w:szCs w:val="28"/>
        </w:rPr>
      </w:pPr>
    </w:p>
    <w:p w14:paraId="0A44A7CA" w14:textId="77777777" w:rsidR="00CD6521" w:rsidRPr="00FC018A" w:rsidRDefault="00CD6521" w:rsidP="00F16187">
      <w:pPr>
        <w:pStyle w:val="ListParagraph"/>
        <w:numPr>
          <w:ilvl w:val="0"/>
          <w:numId w:val="38"/>
        </w:numPr>
        <w:autoSpaceDE w:val="0"/>
        <w:autoSpaceDN w:val="0"/>
        <w:adjustRightInd w:val="0"/>
        <w:jc w:val="both"/>
        <w:rPr>
          <w:rFonts w:ascii="MyriadPro-Light" w:hAnsi="MyriadPro-Light" w:cs="Arial"/>
          <w:sz w:val="28"/>
          <w:szCs w:val="28"/>
        </w:rPr>
      </w:pPr>
      <w:r w:rsidRPr="00FC018A">
        <w:rPr>
          <w:rFonts w:ascii="MyriadPro-Light" w:hAnsi="MyriadPro-Light" w:cs="Arial"/>
          <w:sz w:val="28"/>
          <w:szCs w:val="28"/>
        </w:rPr>
        <w:t xml:space="preserve">Be physical, psychological, verbal </w:t>
      </w:r>
      <w:r w:rsidRPr="00FC018A">
        <w:rPr>
          <w:rFonts w:ascii="MyriadPro-Light" w:hAnsi="MyriadPro-Light" w:cs="Arial"/>
          <w:noProof/>
          <w:sz w:val="28"/>
          <w:szCs w:val="28"/>
        </w:rPr>
        <w:t>and</w:t>
      </w:r>
      <w:r w:rsidRPr="00FC018A">
        <w:rPr>
          <w:rFonts w:ascii="MyriadPro-Light" w:hAnsi="MyriadPro-Light" w:cs="Arial"/>
          <w:sz w:val="28"/>
          <w:szCs w:val="28"/>
        </w:rPr>
        <w:t xml:space="preserve"> sexual</w:t>
      </w:r>
    </w:p>
    <w:p w14:paraId="06E5A164" w14:textId="77777777" w:rsidR="00CD6521" w:rsidRPr="00FC018A" w:rsidRDefault="00CD6521" w:rsidP="00F16187">
      <w:pPr>
        <w:pStyle w:val="ListParagraph"/>
        <w:numPr>
          <w:ilvl w:val="0"/>
          <w:numId w:val="38"/>
        </w:numPr>
        <w:autoSpaceDE w:val="0"/>
        <w:autoSpaceDN w:val="0"/>
        <w:adjustRightInd w:val="0"/>
        <w:jc w:val="both"/>
        <w:rPr>
          <w:rFonts w:ascii="MyriadPro-Light" w:hAnsi="MyriadPro-Light" w:cs="Arial"/>
          <w:sz w:val="28"/>
          <w:szCs w:val="28"/>
        </w:rPr>
      </w:pPr>
      <w:r w:rsidRPr="00FC018A">
        <w:rPr>
          <w:rFonts w:ascii="MyriadPro-Light" w:hAnsi="MyriadPro-Light" w:cs="Arial"/>
          <w:sz w:val="28"/>
          <w:szCs w:val="28"/>
        </w:rPr>
        <w:t>Be one-off incidents or more systematic patterns of behaviour, by an individual or group</w:t>
      </w:r>
    </w:p>
    <w:p w14:paraId="326D24DD" w14:textId="77777777" w:rsidR="00CD6521" w:rsidRPr="00FC018A" w:rsidRDefault="00CD6521" w:rsidP="00F16187">
      <w:pPr>
        <w:pStyle w:val="ListParagraph"/>
        <w:numPr>
          <w:ilvl w:val="0"/>
          <w:numId w:val="38"/>
        </w:numPr>
        <w:autoSpaceDE w:val="0"/>
        <w:autoSpaceDN w:val="0"/>
        <w:adjustRightInd w:val="0"/>
        <w:jc w:val="both"/>
        <w:rPr>
          <w:rFonts w:ascii="MyriadPro-Light" w:hAnsi="MyriadPro-Light" w:cs="Arial"/>
          <w:sz w:val="28"/>
          <w:szCs w:val="28"/>
        </w:rPr>
      </w:pPr>
      <w:r w:rsidRPr="00FC018A">
        <w:rPr>
          <w:rFonts w:ascii="MyriadPro-Light" w:hAnsi="MyriadPro-Light" w:cs="Arial"/>
          <w:sz w:val="28"/>
          <w:szCs w:val="28"/>
        </w:rPr>
        <w:t>Originate from the actions or behaviour of clients, customers, patients, service users, pupils or parents, members of the public, or the service provider</w:t>
      </w:r>
    </w:p>
    <w:p w14:paraId="202BFA38" w14:textId="77777777" w:rsidR="00CD6521" w:rsidRPr="00FC018A" w:rsidRDefault="00CD6521" w:rsidP="00F16187">
      <w:pPr>
        <w:pStyle w:val="ListParagraph"/>
        <w:numPr>
          <w:ilvl w:val="0"/>
          <w:numId w:val="38"/>
        </w:numPr>
        <w:autoSpaceDE w:val="0"/>
        <w:autoSpaceDN w:val="0"/>
        <w:adjustRightInd w:val="0"/>
        <w:jc w:val="both"/>
        <w:rPr>
          <w:rFonts w:ascii="MyriadPro-Light" w:hAnsi="MyriadPro-Light" w:cs="Arial"/>
          <w:sz w:val="28"/>
          <w:szCs w:val="28"/>
        </w:rPr>
      </w:pPr>
      <w:r w:rsidRPr="00FC018A">
        <w:rPr>
          <w:rFonts w:ascii="MyriadPro-Light" w:hAnsi="MyriadPro-Light" w:cs="Arial"/>
          <w:sz w:val="28"/>
          <w:szCs w:val="28"/>
        </w:rPr>
        <w:t>Range from cases of disrespect to more serious threats and physical assault;</w:t>
      </w:r>
    </w:p>
    <w:p w14:paraId="522AF834" w14:textId="77777777" w:rsidR="00CD6521" w:rsidRPr="00FC018A" w:rsidRDefault="00CD6521" w:rsidP="00F16187">
      <w:pPr>
        <w:pStyle w:val="ListParagraph"/>
        <w:numPr>
          <w:ilvl w:val="0"/>
          <w:numId w:val="38"/>
        </w:numPr>
        <w:autoSpaceDE w:val="0"/>
        <w:autoSpaceDN w:val="0"/>
        <w:adjustRightInd w:val="0"/>
        <w:jc w:val="both"/>
        <w:rPr>
          <w:rFonts w:ascii="MyriadPro-Light" w:hAnsi="MyriadPro-Light" w:cs="Arial"/>
          <w:sz w:val="28"/>
          <w:szCs w:val="28"/>
        </w:rPr>
      </w:pPr>
      <w:r w:rsidRPr="00FC018A">
        <w:rPr>
          <w:rFonts w:ascii="MyriadPro-Light" w:hAnsi="MyriadPro-Light" w:cs="Arial"/>
          <w:sz w:val="28"/>
          <w:szCs w:val="28"/>
        </w:rPr>
        <w:t xml:space="preserve">Be caused by mental health problems </w:t>
      </w:r>
      <w:r w:rsidRPr="00FC018A">
        <w:rPr>
          <w:rFonts w:ascii="MyriadPro-Light" w:hAnsi="MyriadPro-Light" w:cs="Arial"/>
          <w:noProof/>
          <w:sz w:val="28"/>
          <w:szCs w:val="28"/>
        </w:rPr>
        <w:t>and</w:t>
      </w:r>
      <w:r w:rsidRPr="00FC018A">
        <w:rPr>
          <w:rFonts w:ascii="MyriadPro-Light" w:hAnsi="MyriadPro-Light" w:cs="Arial"/>
          <w:sz w:val="28"/>
          <w:szCs w:val="28"/>
        </w:rPr>
        <w:t xml:space="preserve"> motivated by emotional reasons, personal dislike, prejudices </w:t>
      </w:r>
      <w:r w:rsidRPr="00FC018A">
        <w:rPr>
          <w:rFonts w:ascii="MyriadPro-Light" w:hAnsi="MyriadPro-Light" w:cs="Arial"/>
          <w:noProof/>
          <w:sz w:val="28"/>
          <w:szCs w:val="28"/>
        </w:rPr>
        <w:t>on</w:t>
      </w:r>
      <w:r w:rsidR="009F1E59" w:rsidRPr="00FC018A">
        <w:rPr>
          <w:rFonts w:ascii="MyriadPro-Light" w:hAnsi="MyriadPro-Light" w:cs="Arial"/>
          <w:noProof/>
          <w:sz w:val="28"/>
          <w:szCs w:val="28"/>
        </w:rPr>
        <w:t xml:space="preserve"> the</w:t>
      </w:r>
      <w:r w:rsidRPr="00FC018A">
        <w:rPr>
          <w:rFonts w:ascii="MyriadPro-Light" w:hAnsi="MyriadPro-Light" w:cs="Arial"/>
          <w:noProof/>
          <w:sz w:val="28"/>
          <w:szCs w:val="28"/>
        </w:rPr>
        <w:t xml:space="preserve"> grounds of</w:t>
      </w:r>
      <w:r w:rsidRPr="00FC018A">
        <w:rPr>
          <w:rFonts w:ascii="MyriadPro-Light" w:hAnsi="MyriadPro-Light" w:cs="Arial"/>
          <w:sz w:val="28"/>
          <w:szCs w:val="28"/>
        </w:rPr>
        <w:t xml:space="preserve"> gender, racial/ethnic origin, religion and belief, disability, age, sexual orientation or body image.</w:t>
      </w:r>
    </w:p>
    <w:p w14:paraId="5580D621" w14:textId="77777777" w:rsidR="00CD6521" w:rsidRPr="00FC018A" w:rsidRDefault="00CD6521" w:rsidP="00F16187">
      <w:pPr>
        <w:pStyle w:val="ListParagraph"/>
        <w:numPr>
          <w:ilvl w:val="0"/>
          <w:numId w:val="38"/>
        </w:numPr>
        <w:autoSpaceDE w:val="0"/>
        <w:autoSpaceDN w:val="0"/>
        <w:adjustRightInd w:val="0"/>
        <w:jc w:val="both"/>
        <w:rPr>
          <w:rFonts w:ascii="MyriadPro-Light" w:hAnsi="MyriadPro-Light" w:cs="Arial"/>
          <w:sz w:val="28"/>
          <w:szCs w:val="28"/>
        </w:rPr>
      </w:pPr>
      <w:r w:rsidRPr="00FC018A">
        <w:rPr>
          <w:rFonts w:ascii="MyriadPro-Light" w:hAnsi="MyriadPro-Light" w:cs="Arial"/>
          <w:sz w:val="28"/>
          <w:szCs w:val="28"/>
        </w:rPr>
        <w:t xml:space="preserve">Constitute criminal offences aimed at the employee and his/her reputation or the property of the employer or client which may </w:t>
      </w:r>
      <w:r w:rsidRPr="00FC018A">
        <w:rPr>
          <w:rFonts w:ascii="MyriadPro-Light" w:hAnsi="MyriadPro-Light" w:cs="Arial"/>
          <w:noProof/>
          <w:sz w:val="28"/>
          <w:szCs w:val="28"/>
        </w:rPr>
        <w:t>be organised</w:t>
      </w:r>
      <w:r w:rsidRPr="00FC018A">
        <w:rPr>
          <w:rFonts w:ascii="MyriadPro-Light" w:hAnsi="MyriadPro-Light" w:cs="Arial"/>
          <w:sz w:val="28"/>
          <w:szCs w:val="28"/>
        </w:rPr>
        <w:t xml:space="preserve"> or opportunistic and which require the intervention of public authorities</w:t>
      </w:r>
    </w:p>
    <w:p w14:paraId="4AA397C3" w14:textId="77777777" w:rsidR="00CD6521" w:rsidRPr="00FC018A" w:rsidRDefault="009F1E59" w:rsidP="00F16187">
      <w:pPr>
        <w:pStyle w:val="ListParagraph"/>
        <w:numPr>
          <w:ilvl w:val="0"/>
          <w:numId w:val="38"/>
        </w:numPr>
        <w:autoSpaceDE w:val="0"/>
        <w:autoSpaceDN w:val="0"/>
        <w:adjustRightInd w:val="0"/>
        <w:jc w:val="both"/>
        <w:rPr>
          <w:rFonts w:ascii="MyriadPro-Light" w:hAnsi="MyriadPro-Light" w:cs="Arial"/>
          <w:sz w:val="28"/>
          <w:szCs w:val="28"/>
        </w:rPr>
      </w:pPr>
      <w:r w:rsidRPr="00FC018A">
        <w:rPr>
          <w:rFonts w:ascii="MyriadPro-Light" w:hAnsi="MyriadPro-Light" w:cs="Arial"/>
          <w:noProof/>
          <w:sz w:val="28"/>
          <w:szCs w:val="28"/>
        </w:rPr>
        <w:t>Profound</w:t>
      </w:r>
      <w:r w:rsidR="00CD6521" w:rsidRPr="00FC018A">
        <w:rPr>
          <w:rFonts w:ascii="MyriadPro-Light" w:hAnsi="MyriadPro-Light" w:cs="Arial"/>
          <w:noProof/>
          <w:sz w:val="28"/>
          <w:szCs w:val="28"/>
        </w:rPr>
        <w:t>ly</w:t>
      </w:r>
      <w:r w:rsidR="00CD6521" w:rsidRPr="00FC018A">
        <w:rPr>
          <w:rFonts w:ascii="MyriadPro-Light" w:hAnsi="MyriadPro-Light" w:cs="Arial"/>
          <w:sz w:val="28"/>
          <w:szCs w:val="28"/>
        </w:rPr>
        <w:t xml:space="preserve"> affect the personality, dignity and integrity of the victims</w:t>
      </w:r>
    </w:p>
    <w:p w14:paraId="010203A3" w14:textId="77777777" w:rsidR="00CD6521" w:rsidRPr="00FC018A" w:rsidRDefault="00CD6521" w:rsidP="00F16187">
      <w:pPr>
        <w:pStyle w:val="ListParagraph"/>
        <w:numPr>
          <w:ilvl w:val="0"/>
          <w:numId w:val="38"/>
        </w:numPr>
        <w:autoSpaceDE w:val="0"/>
        <w:autoSpaceDN w:val="0"/>
        <w:adjustRightInd w:val="0"/>
        <w:jc w:val="both"/>
        <w:rPr>
          <w:rFonts w:ascii="MyriadPro-Light" w:hAnsi="MyriadPro-Light" w:cs="Arial"/>
          <w:sz w:val="28"/>
          <w:szCs w:val="28"/>
        </w:rPr>
      </w:pPr>
      <w:r w:rsidRPr="00FC018A">
        <w:rPr>
          <w:rFonts w:ascii="MyriadPro-Light" w:hAnsi="MyriadPro-Light" w:cs="Arial"/>
          <w:sz w:val="28"/>
          <w:szCs w:val="28"/>
        </w:rPr>
        <w:t xml:space="preserve">Occur at the </w:t>
      </w:r>
      <w:r w:rsidRPr="00FC018A">
        <w:rPr>
          <w:rFonts w:ascii="MyriadPro-Light" w:hAnsi="MyriadPro-Light" w:cs="Arial"/>
          <w:noProof/>
          <w:sz w:val="28"/>
          <w:szCs w:val="28"/>
        </w:rPr>
        <w:t>workplace</w:t>
      </w:r>
      <w:r w:rsidRPr="00FC018A">
        <w:rPr>
          <w:rFonts w:ascii="MyriadPro-Light" w:hAnsi="MyriadPro-Light" w:cs="Arial"/>
          <w:sz w:val="28"/>
          <w:szCs w:val="28"/>
        </w:rPr>
        <w:t xml:space="preserve">, in the </w:t>
      </w:r>
      <w:r w:rsidR="009F1E59" w:rsidRPr="00FC018A">
        <w:rPr>
          <w:rFonts w:ascii="MyriadPro-Light" w:hAnsi="MyriadPro-Light" w:cs="Arial"/>
          <w:noProof/>
          <w:sz w:val="28"/>
          <w:szCs w:val="28"/>
        </w:rPr>
        <w:t>open</w:t>
      </w:r>
      <w:r w:rsidRPr="00FC018A">
        <w:rPr>
          <w:rFonts w:ascii="MyriadPro-Light" w:hAnsi="MyriadPro-Light" w:cs="Arial"/>
          <w:sz w:val="28"/>
          <w:szCs w:val="28"/>
        </w:rPr>
        <w:t xml:space="preserve"> space or a private environment and is </w:t>
      </w:r>
      <w:r w:rsidRPr="00FC018A">
        <w:rPr>
          <w:rFonts w:ascii="MyriadPro-Light" w:hAnsi="MyriadPro-Light" w:cs="Arial"/>
          <w:noProof/>
          <w:sz w:val="28"/>
          <w:szCs w:val="28"/>
        </w:rPr>
        <w:t>work</w:t>
      </w:r>
      <w:r w:rsidR="009F1E59" w:rsidRPr="00FC018A">
        <w:rPr>
          <w:rFonts w:ascii="MyriadPro-Light" w:hAnsi="MyriadPro-Light" w:cs="Arial"/>
          <w:noProof/>
          <w:sz w:val="28"/>
          <w:szCs w:val="28"/>
        </w:rPr>
        <w:t>-</w:t>
      </w:r>
      <w:r w:rsidRPr="00FC018A">
        <w:rPr>
          <w:rFonts w:ascii="MyriadPro-Light" w:hAnsi="MyriadPro-Light" w:cs="Arial"/>
          <w:noProof/>
          <w:sz w:val="28"/>
          <w:szCs w:val="28"/>
        </w:rPr>
        <w:t>related</w:t>
      </w:r>
      <w:r w:rsidRPr="00FC018A">
        <w:rPr>
          <w:rFonts w:ascii="MyriadPro-Light" w:hAnsi="MyriadPro-Light" w:cs="Arial"/>
          <w:sz w:val="28"/>
          <w:szCs w:val="28"/>
        </w:rPr>
        <w:t>.</w:t>
      </w:r>
    </w:p>
    <w:p w14:paraId="455237FE" w14:textId="77777777" w:rsidR="00CD6521" w:rsidRPr="00FC018A" w:rsidRDefault="00CD6521" w:rsidP="00F16187">
      <w:pPr>
        <w:pStyle w:val="ListParagraph"/>
        <w:numPr>
          <w:ilvl w:val="0"/>
          <w:numId w:val="38"/>
        </w:numPr>
        <w:autoSpaceDE w:val="0"/>
        <w:autoSpaceDN w:val="0"/>
        <w:adjustRightInd w:val="0"/>
        <w:jc w:val="both"/>
        <w:rPr>
          <w:rFonts w:ascii="MyriadPro-Light" w:hAnsi="MyriadPro-Light" w:cs="Arial"/>
          <w:sz w:val="28"/>
          <w:szCs w:val="28"/>
        </w:rPr>
      </w:pPr>
      <w:r w:rsidRPr="00FC018A">
        <w:rPr>
          <w:rFonts w:ascii="MyriadPro-Light" w:hAnsi="MyriadPro-Light" w:cs="Arial"/>
          <w:sz w:val="28"/>
          <w:szCs w:val="28"/>
        </w:rPr>
        <w:t>Occur as cyber-bullying/cyber-harassment through a wide range of information and communication technologies (ICT).</w:t>
      </w:r>
    </w:p>
    <w:p w14:paraId="7E3AD274" w14:textId="77777777" w:rsidR="00CD6521" w:rsidRPr="00FC018A" w:rsidRDefault="00CD6521" w:rsidP="00C40CA4">
      <w:pPr>
        <w:autoSpaceDE w:val="0"/>
        <w:autoSpaceDN w:val="0"/>
        <w:adjustRightInd w:val="0"/>
        <w:jc w:val="both"/>
        <w:rPr>
          <w:rFonts w:ascii="MyriadPro-Light" w:hAnsi="MyriadPro-Light" w:cs="Arial"/>
          <w:sz w:val="28"/>
          <w:szCs w:val="28"/>
        </w:rPr>
      </w:pPr>
    </w:p>
    <w:p w14:paraId="31A8A6E0" w14:textId="77777777" w:rsidR="00CD6521" w:rsidRPr="00FC018A" w:rsidRDefault="00CD6521" w:rsidP="00C40CA4">
      <w:pPr>
        <w:autoSpaceDE w:val="0"/>
        <w:autoSpaceDN w:val="0"/>
        <w:adjustRightInd w:val="0"/>
        <w:jc w:val="both"/>
        <w:rPr>
          <w:rFonts w:ascii="MyriadPro-Light" w:hAnsi="MyriadPro-Light" w:cs="Arial"/>
          <w:sz w:val="28"/>
          <w:szCs w:val="28"/>
        </w:rPr>
      </w:pPr>
      <w:r w:rsidRPr="00FC018A">
        <w:rPr>
          <w:rFonts w:ascii="MyriadPro-Light" w:hAnsi="MyriadPro-Light" w:cs="Arial"/>
          <w:sz w:val="28"/>
          <w:szCs w:val="28"/>
        </w:rPr>
        <w:t xml:space="preserve">5. The issue of </w:t>
      </w:r>
      <w:r w:rsidRPr="00FC018A">
        <w:rPr>
          <w:rFonts w:ascii="MyriadPro-Light" w:hAnsi="MyriadPro-Light" w:cs="Arial"/>
          <w:noProof/>
          <w:sz w:val="28"/>
          <w:szCs w:val="28"/>
        </w:rPr>
        <w:t>third</w:t>
      </w:r>
      <w:r w:rsidR="009F1E59" w:rsidRPr="00FC018A">
        <w:rPr>
          <w:rFonts w:ascii="MyriadPro-Light" w:hAnsi="MyriadPro-Light" w:cs="Arial"/>
          <w:noProof/>
          <w:sz w:val="28"/>
          <w:szCs w:val="28"/>
        </w:rPr>
        <w:t>-</w:t>
      </w:r>
      <w:r w:rsidRPr="00FC018A">
        <w:rPr>
          <w:rFonts w:ascii="MyriadPro-Light" w:hAnsi="MyriadPro-Light" w:cs="Arial"/>
          <w:noProof/>
          <w:sz w:val="28"/>
          <w:szCs w:val="28"/>
        </w:rPr>
        <w:t>party</w:t>
      </w:r>
      <w:r w:rsidRPr="00FC018A">
        <w:rPr>
          <w:rFonts w:ascii="MyriadPro-Light" w:hAnsi="MyriadPro-Light" w:cs="Arial"/>
          <w:sz w:val="28"/>
          <w:szCs w:val="28"/>
        </w:rPr>
        <w:t xml:space="preserve"> violence is sufficiently distinct from the question of violence and harassment (among colleagues) in the workplace, and </w:t>
      </w:r>
      <w:r w:rsidRPr="00FC018A">
        <w:rPr>
          <w:rFonts w:ascii="MyriadPro-Light" w:hAnsi="MyriadPro-Light" w:cs="Arial"/>
          <w:noProof/>
          <w:sz w:val="28"/>
          <w:szCs w:val="28"/>
        </w:rPr>
        <w:t>sufficiently</w:t>
      </w:r>
      <w:r w:rsidRPr="00FC018A">
        <w:rPr>
          <w:rFonts w:ascii="MyriadPro-Light" w:hAnsi="MyriadPro-Light" w:cs="Arial"/>
          <w:sz w:val="28"/>
          <w:szCs w:val="28"/>
        </w:rPr>
        <w:t xml:space="preserve"> significant </w:t>
      </w:r>
      <w:r w:rsidR="009F1E59" w:rsidRPr="00FC018A">
        <w:rPr>
          <w:rFonts w:ascii="MyriadPro-Light" w:hAnsi="MyriadPro-Light" w:cs="Arial"/>
          <w:noProof/>
          <w:sz w:val="28"/>
          <w:szCs w:val="28"/>
        </w:rPr>
        <w:t>regarding</w:t>
      </w:r>
      <w:r w:rsidRPr="00FC018A">
        <w:rPr>
          <w:rFonts w:ascii="MyriadPro-Light" w:hAnsi="MyriadPro-Light" w:cs="Arial"/>
          <w:sz w:val="28"/>
          <w:szCs w:val="28"/>
        </w:rPr>
        <w:t xml:space="preserve"> its impact on the health and safety of workers and its economic impact to warrant a distinctive approach.</w:t>
      </w:r>
    </w:p>
    <w:p w14:paraId="2E16A73C" w14:textId="77777777" w:rsidR="00CD6521" w:rsidRPr="00FC018A" w:rsidRDefault="00CD6521" w:rsidP="00C40CA4">
      <w:pPr>
        <w:autoSpaceDE w:val="0"/>
        <w:autoSpaceDN w:val="0"/>
        <w:adjustRightInd w:val="0"/>
        <w:jc w:val="both"/>
        <w:rPr>
          <w:rFonts w:ascii="MyriadPro-Light" w:hAnsi="MyriadPro-Light" w:cs="Arial"/>
          <w:sz w:val="28"/>
          <w:szCs w:val="28"/>
        </w:rPr>
      </w:pPr>
    </w:p>
    <w:p w14:paraId="361A63B1" w14:textId="77777777" w:rsidR="00CD6521" w:rsidRPr="00FC018A" w:rsidRDefault="00CD6521" w:rsidP="00C40CA4">
      <w:pPr>
        <w:autoSpaceDE w:val="0"/>
        <w:autoSpaceDN w:val="0"/>
        <w:adjustRightInd w:val="0"/>
        <w:jc w:val="both"/>
        <w:rPr>
          <w:rFonts w:ascii="MyriadPro-Light" w:hAnsi="MyriadPro-Light" w:cs="Arial"/>
          <w:sz w:val="28"/>
          <w:szCs w:val="28"/>
        </w:rPr>
      </w:pPr>
      <w:r w:rsidRPr="00FC018A">
        <w:rPr>
          <w:rFonts w:ascii="MyriadPro-Light" w:hAnsi="MyriadPro-Light" w:cs="Arial"/>
          <w:sz w:val="28"/>
          <w:szCs w:val="28"/>
        </w:rPr>
        <w:t xml:space="preserve">6. Although there are sectoral and organisational differences </w:t>
      </w:r>
      <w:r w:rsidR="009F1E59" w:rsidRPr="00FC018A">
        <w:rPr>
          <w:rFonts w:ascii="MyriadPro-Light" w:hAnsi="MyriadPro-Light" w:cs="Arial"/>
          <w:noProof/>
          <w:sz w:val="28"/>
          <w:szCs w:val="28"/>
        </w:rPr>
        <w:t>about</w:t>
      </w:r>
      <w:r w:rsidRPr="00FC018A">
        <w:rPr>
          <w:rFonts w:ascii="MyriadPro-Light" w:hAnsi="MyriadPro-Light" w:cs="Arial"/>
          <w:sz w:val="28"/>
          <w:szCs w:val="28"/>
        </w:rPr>
        <w:t xml:space="preserve"> third-party violence faced by workers in different occupations and workplaces, the </w:t>
      </w:r>
      <w:r w:rsidR="009F1E59" w:rsidRPr="00FC018A">
        <w:rPr>
          <w:rFonts w:ascii="MyriadPro-Light" w:hAnsi="MyriadPro-Light" w:cs="Arial"/>
          <w:noProof/>
          <w:sz w:val="28"/>
          <w:szCs w:val="28"/>
        </w:rPr>
        <w:t>critical</w:t>
      </w:r>
      <w:r w:rsidRPr="00FC018A">
        <w:rPr>
          <w:rFonts w:ascii="MyriadPro-Light" w:hAnsi="MyriadPro-Light" w:cs="Arial"/>
          <w:sz w:val="28"/>
          <w:szCs w:val="28"/>
        </w:rPr>
        <w:t xml:space="preserve"> elements of good practice and steps to tackle it are common to all working environments. These elements </w:t>
      </w:r>
      <w:r w:rsidRPr="00FC018A">
        <w:rPr>
          <w:rFonts w:ascii="MyriadPro-Light" w:hAnsi="MyriadPro-Light" w:cs="Arial"/>
          <w:noProof/>
          <w:sz w:val="28"/>
          <w:szCs w:val="28"/>
        </w:rPr>
        <w:t>are</w:t>
      </w:r>
      <w:r w:rsidRPr="00FC018A">
        <w:rPr>
          <w:rFonts w:ascii="MyriadPro-Light" w:hAnsi="MyriadPro-Light" w:cs="Arial"/>
          <w:sz w:val="28"/>
          <w:szCs w:val="28"/>
        </w:rPr>
        <w:t xml:space="preserve"> a partnership approach; clear definitions; prevention through risk assessment, awareness raising, training; clear reporting and follow-up; and appropriate evaluation.</w:t>
      </w:r>
    </w:p>
    <w:p w14:paraId="2D6F4E4D" w14:textId="77777777" w:rsidR="00CD6521" w:rsidRPr="00FC018A" w:rsidRDefault="00CD6521" w:rsidP="00C40CA4">
      <w:pPr>
        <w:autoSpaceDE w:val="0"/>
        <w:autoSpaceDN w:val="0"/>
        <w:adjustRightInd w:val="0"/>
        <w:jc w:val="both"/>
        <w:rPr>
          <w:rFonts w:ascii="MyriadPro-Light" w:hAnsi="MyriadPro-Light" w:cs="Arial"/>
          <w:sz w:val="28"/>
          <w:szCs w:val="28"/>
        </w:rPr>
      </w:pPr>
    </w:p>
    <w:p w14:paraId="221BA103" w14:textId="77777777" w:rsidR="00CD6521" w:rsidRPr="00FC018A" w:rsidRDefault="00CD6521" w:rsidP="00C40CA4">
      <w:pPr>
        <w:autoSpaceDE w:val="0"/>
        <w:autoSpaceDN w:val="0"/>
        <w:adjustRightInd w:val="0"/>
        <w:jc w:val="both"/>
        <w:rPr>
          <w:rFonts w:ascii="MyriadPro-Light" w:hAnsi="MyriadPro-Light" w:cs="Arial"/>
          <w:sz w:val="28"/>
          <w:szCs w:val="28"/>
        </w:rPr>
      </w:pPr>
      <w:r w:rsidRPr="00FC018A">
        <w:rPr>
          <w:rFonts w:ascii="MyriadPro-Light" w:hAnsi="MyriadPro-Light" w:cs="Arial"/>
          <w:sz w:val="28"/>
          <w:szCs w:val="28"/>
        </w:rPr>
        <w:t xml:space="preserve">7. With the support of the European </w:t>
      </w:r>
      <w:r w:rsidRPr="00FC018A">
        <w:rPr>
          <w:rFonts w:ascii="MyriadPro-Light" w:hAnsi="MyriadPro-Light" w:cs="Arial"/>
          <w:noProof/>
          <w:sz w:val="28"/>
          <w:szCs w:val="28"/>
        </w:rPr>
        <w:t>Commission</w:t>
      </w:r>
      <w:r w:rsidR="009F1E59" w:rsidRPr="00FC018A">
        <w:rPr>
          <w:rFonts w:ascii="MyriadPro-Light" w:hAnsi="MyriadPro-Light" w:cs="Arial"/>
          <w:noProof/>
          <w:sz w:val="28"/>
          <w:szCs w:val="28"/>
        </w:rPr>
        <w:t>,</w:t>
      </w:r>
      <w:r w:rsidRPr="00FC018A">
        <w:rPr>
          <w:rFonts w:ascii="MyriadPro-Light" w:hAnsi="MyriadPro-Light" w:cs="Arial"/>
          <w:sz w:val="28"/>
          <w:szCs w:val="28"/>
        </w:rPr>
        <w:t xml:space="preserve"> the multi-sectoral social partners </w:t>
      </w:r>
      <w:r w:rsidRPr="00FC018A">
        <w:rPr>
          <w:rFonts w:ascii="MyriadPro-Light" w:hAnsi="MyriadPro-Light" w:cs="Arial"/>
          <w:noProof/>
          <w:sz w:val="28"/>
          <w:szCs w:val="28"/>
        </w:rPr>
        <w:t>organi</w:t>
      </w:r>
      <w:r w:rsidR="009F1E59" w:rsidRPr="00FC018A">
        <w:rPr>
          <w:rFonts w:ascii="MyriadPro-Light" w:hAnsi="MyriadPro-Light" w:cs="Arial"/>
          <w:noProof/>
          <w:sz w:val="28"/>
          <w:szCs w:val="28"/>
        </w:rPr>
        <w:t>s</w:t>
      </w:r>
      <w:r w:rsidRPr="00FC018A">
        <w:rPr>
          <w:rFonts w:ascii="MyriadPro-Light" w:hAnsi="MyriadPro-Light" w:cs="Arial"/>
          <w:noProof/>
          <w:sz w:val="28"/>
          <w:szCs w:val="28"/>
        </w:rPr>
        <w:t>ed</w:t>
      </w:r>
      <w:r w:rsidRPr="00FC018A">
        <w:rPr>
          <w:rFonts w:ascii="MyriadPro-Light" w:hAnsi="MyriadPro-Light" w:cs="Arial"/>
          <w:sz w:val="28"/>
          <w:szCs w:val="28"/>
        </w:rPr>
        <w:t xml:space="preserve"> two major conferences in Brussels on 14 March 2008 and 22 October 2009 at which the employers’ and trade unions’ research into third-party violence </w:t>
      </w:r>
      <w:r w:rsidRPr="00FC018A">
        <w:rPr>
          <w:rFonts w:ascii="MyriadPro-Light" w:hAnsi="MyriadPro-Light" w:cs="Arial"/>
          <w:noProof/>
          <w:sz w:val="28"/>
          <w:szCs w:val="28"/>
        </w:rPr>
        <w:t>was presented</w:t>
      </w:r>
      <w:r w:rsidRPr="00FC018A">
        <w:rPr>
          <w:rFonts w:ascii="MyriadPro-Light" w:hAnsi="MyriadPro-Light" w:cs="Arial"/>
          <w:sz w:val="28"/>
          <w:szCs w:val="28"/>
        </w:rPr>
        <w:t xml:space="preserve"> along with case studies and joint conclusions. These Guidelines build on these initiatives. They complement the cross-sectoral Framework Agreement on Harassment and Violence at Work of 26 April 2007.</w:t>
      </w:r>
    </w:p>
    <w:p w14:paraId="18FCBD0B" w14:textId="77777777" w:rsidR="00CD6521" w:rsidRPr="00FC018A" w:rsidRDefault="00CD6521" w:rsidP="00C40CA4">
      <w:pPr>
        <w:autoSpaceDE w:val="0"/>
        <w:autoSpaceDN w:val="0"/>
        <w:adjustRightInd w:val="0"/>
        <w:jc w:val="both"/>
        <w:rPr>
          <w:rFonts w:ascii="MyriadPro-Light" w:hAnsi="MyriadPro-Light" w:cs="Times New Roman"/>
          <w:sz w:val="28"/>
          <w:szCs w:val="28"/>
        </w:rPr>
      </w:pPr>
    </w:p>
    <w:p w14:paraId="32ED1761" w14:textId="77777777" w:rsidR="00CD6521" w:rsidRPr="00FC018A" w:rsidRDefault="00CD6521" w:rsidP="00C40CA4">
      <w:pPr>
        <w:autoSpaceDE w:val="0"/>
        <w:autoSpaceDN w:val="0"/>
        <w:adjustRightInd w:val="0"/>
        <w:jc w:val="both"/>
        <w:rPr>
          <w:rFonts w:ascii="MyriadPro-Light" w:hAnsi="MyriadPro-Light" w:cs="Arial"/>
          <w:sz w:val="28"/>
          <w:szCs w:val="28"/>
        </w:rPr>
      </w:pPr>
      <w:r w:rsidRPr="00FC018A">
        <w:rPr>
          <w:rFonts w:ascii="MyriadPro-Light" w:hAnsi="MyriadPro-Light" w:cs="Arial"/>
          <w:sz w:val="28"/>
          <w:szCs w:val="28"/>
        </w:rPr>
        <w:t xml:space="preserve">8. The way in which particular services are organised and provided reflects national, regional and local circumstances. Where social partners are already implementing </w:t>
      </w:r>
      <w:r w:rsidRPr="00FC018A">
        <w:rPr>
          <w:rFonts w:ascii="MyriadPro-Light" w:hAnsi="MyriadPro-Light" w:cs="Arial"/>
          <w:sz w:val="28"/>
          <w:szCs w:val="28"/>
        </w:rPr>
        <w:lastRenderedPageBreak/>
        <w:t>the measures set out in these Guidelines the main action to take will be to report on progress made.</w:t>
      </w:r>
    </w:p>
    <w:p w14:paraId="4CA6A98C" w14:textId="77777777" w:rsidR="00CD6521" w:rsidRPr="00FC018A" w:rsidRDefault="00CD6521" w:rsidP="00C40CA4">
      <w:pPr>
        <w:autoSpaceDE w:val="0"/>
        <w:autoSpaceDN w:val="0"/>
        <w:adjustRightInd w:val="0"/>
        <w:jc w:val="both"/>
        <w:rPr>
          <w:rFonts w:ascii="MyriadPro-Light" w:hAnsi="MyriadPro-Light" w:cs="Arial"/>
          <w:sz w:val="28"/>
          <w:szCs w:val="28"/>
        </w:rPr>
      </w:pPr>
    </w:p>
    <w:p w14:paraId="30C33A60" w14:textId="77777777" w:rsidR="00CD6521" w:rsidRPr="00FC018A" w:rsidRDefault="00CD6521" w:rsidP="00C40CA4">
      <w:pPr>
        <w:autoSpaceDE w:val="0"/>
        <w:autoSpaceDN w:val="0"/>
        <w:adjustRightInd w:val="0"/>
        <w:jc w:val="both"/>
        <w:rPr>
          <w:rFonts w:ascii="MyriadPro-Light" w:hAnsi="MyriadPro-Light" w:cs="Arial"/>
          <w:sz w:val="28"/>
          <w:szCs w:val="28"/>
        </w:rPr>
      </w:pPr>
      <w:r w:rsidRPr="00FC018A">
        <w:rPr>
          <w:rFonts w:ascii="MyriadPro-Light" w:hAnsi="MyriadPro-Light" w:cs="Arial"/>
          <w:sz w:val="28"/>
          <w:szCs w:val="28"/>
        </w:rPr>
        <w:t xml:space="preserve">9. The multi-sectoral social partners </w:t>
      </w:r>
      <w:r w:rsidRPr="00FC018A">
        <w:rPr>
          <w:rFonts w:ascii="MyriadPro-Light" w:hAnsi="MyriadPro-Light" w:cs="Arial"/>
          <w:noProof/>
          <w:sz w:val="28"/>
          <w:szCs w:val="28"/>
        </w:rPr>
        <w:t>recogni</w:t>
      </w:r>
      <w:r w:rsidR="009F1E59" w:rsidRPr="00FC018A">
        <w:rPr>
          <w:rFonts w:ascii="MyriadPro-Light" w:hAnsi="MyriadPro-Light" w:cs="Arial"/>
          <w:noProof/>
          <w:sz w:val="28"/>
          <w:szCs w:val="28"/>
        </w:rPr>
        <w:t>s</w:t>
      </w:r>
      <w:r w:rsidRPr="00FC018A">
        <w:rPr>
          <w:rFonts w:ascii="MyriadPro-Light" w:hAnsi="MyriadPro-Light" w:cs="Arial"/>
          <w:noProof/>
          <w:sz w:val="28"/>
          <w:szCs w:val="28"/>
        </w:rPr>
        <w:t>e</w:t>
      </w:r>
      <w:r w:rsidRPr="00FC018A">
        <w:rPr>
          <w:rFonts w:ascii="MyriadPro-Light" w:hAnsi="MyriadPro-Light" w:cs="Arial"/>
          <w:sz w:val="28"/>
          <w:szCs w:val="28"/>
        </w:rPr>
        <w:t xml:space="preserve"> that the employers and workers have professional, ethical and legal obligations to third parties as well as to each other. </w:t>
      </w:r>
    </w:p>
    <w:p w14:paraId="4CA33889" w14:textId="77777777" w:rsidR="00CD6521" w:rsidRPr="00FC018A" w:rsidRDefault="00CD6521" w:rsidP="00C40CA4">
      <w:pPr>
        <w:autoSpaceDE w:val="0"/>
        <w:autoSpaceDN w:val="0"/>
        <w:adjustRightInd w:val="0"/>
        <w:jc w:val="both"/>
        <w:rPr>
          <w:rFonts w:ascii="MyriadPro-Light" w:hAnsi="MyriadPro-Light" w:cs="Arial"/>
          <w:sz w:val="28"/>
          <w:szCs w:val="28"/>
        </w:rPr>
      </w:pPr>
    </w:p>
    <w:p w14:paraId="2CBCBA6F" w14:textId="77777777" w:rsidR="00CD6521" w:rsidRPr="00FC018A" w:rsidRDefault="00CD6521" w:rsidP="00C40CA4">
      <w:pPr>
        <w:autoSpaceDE w:val="0"/>
        <w:autoSpaceDN w:val="0"/>
        <w:adjustRightInd w:val="0"/>
        <w:jc w:val="both"/>
        <w:rPr>
          <w:rFonts w:ascii="MyriadPro-Light" w:hAnsi="MyriadPro-Light" w:cs="Arial"/>
          <w:b/>
          <w:bCs/>
          <w:sz w:val="28"/>
          <w:szCs w:val="28"/>
        </w:rPr>
      </w:pPr>
      <w:r w:rsidRPr="00FC018A">
        <w:rPr>
          <w:rFonts w:ascii="MyriadPro-Light" w:hAnsi="MyriadPro-Light" w:cs="Arial"/>
          <w:b/>
          <w:bCs/>
          <w:sz w:val="28"/>
          <w:szCs w:val="28"/>
        </w:rPr>
        <w:t>(II) AIM</w:t>
      </w:r>
    </w:p>
    <w:p w14:paraId="5F4905EB" w14:textId="77777777" w:rsidR="00CD6521" w:rsidRPr="00FC018A" w:rsidRDefault="00CD6521" w:rsidP="00C40CA4">
      <w:pPr>
        <w:autoSpaceDE w:val="0"/>
        <w:autoSpaceDN w:val="0"/>
        <w:adjustRightInd w:val="0"/>
        <w:jc w:val="both"/>
        <w:rPr>
          <w:rFonts w:ascii="MyriadPro-Light" w:hAnsi="MyriadPro-Light" w:cs="Arial"/>
          <w:b/>
          <w:bCs/>
          <w:sz w:val="28"/>
          <w:szCs w:val="28"/>
        </w:rPr>
      </w:pPr>
    </w:p>
    <w:p w14:paraId="0F750129" w14:textId="77777777" w:rsidR="00CD6521" w:rsidRPr="00FC018A" w:rsidRDefault="00CD6521" w:rsidP="00C40CA4">
      <w:pPr>
        <w:autoSpaceDE w:val="0"/>
        <w:autoSpaceDN w:val="0"/>
        <w:adjustRightInd w:val="0"/>
        <w:jc w:val="both"/>
        <w:rPr>
          <w:rFonts w:ascii="MyriadPro-Light" w:hAnsi="MyriadPro-Light" w:cs="Arial"/>
          <w:sz w:val="28"/>
          <w:szCs w:val="28"/>
        </w:rPr>
      </w:pPr>
      <w:r w:rsidRPr="00FC018A">
        <w:rPr>
          <w:rFonts w:ascii="MyriadPro-Light" w:hAnsi="MyriadPro-Light" w:cs="Arial"/>
          <w:sz w:val="28"/>
          <w:szCs w:val="28"/>
        </w:rPr>
        <w:t xml:space="preserve">1. </w:t>
      </w:r>
      <w:r w:rsidRPr="00FC018A">
        <w:rPr>
          <w:rFonts w:ascii="MyriadPro-Light" w:hAnsi="MyriadPro-Light" w:cs="Arial"/>
          <w:noProof/>
          <w:sz w:val="28"/>
          <w:szCs w:val="28"/>
        </w:rPr>
        <w:t>The</w:t>
      </w:r>
      <w:r w:rsidR="009F1E59" w:rsidRPr="00FC018A">
        <w:rPr>
          <w:rFonts w:ascii="MyriadPro-Light" w:hAnsi="MyriadPro-Light" w:cs="Arial"/>
          <w:noProof/>
          <w:sz w:val="28"/>
          <w:szCs w:val="28"/>
        </w:rPr>
        <w:t>se Guidelines aim</w:t>
      </w:r>
      <w:r w:rsidRPr="00FC018A">
        <w:rPr>
          <w:rFonts w:ascii="MyriadPro-Light" w:hAnsi="MyriadPro-Light" w:cs="Arial"/>
          <w:sz w:val="28"/>
          <w:szCs w:val="28"/>
        </w:rPr>
        <w:t xml:space="preserve"> to support action(s) by employers, workers and their </w:t>
      </w:r>
      <w:r w:rsidRPr="00FC018A">
        <w:rPr>
          <w:rFonts w:ascii="MyriadPro-Light" w:hAnsi="MyriadPro-Light" w:cs="Arial"/>
          <w:noProof/>
          <w:sz w:val="28"/>
          <w:szCs w:val="28"/>
        </w:rPr>
        <w:t>representatives</w:t>
      </w:r>
      <w:r w:rsidR="009F1E59" w:rsidRPr="00FC018A">
        <w:rPr>
          <w:rFonts w:ascii="MyriadPro-Light" w:hAnsi="MyriadPro-Light" w:cs="Arial"/>
          <w:noProof/>
          <w:sz w:val="28"/>
          <w:szCs w:val="28"/>
        </w:rPr>
        <w:t>/</w:t>
      </w:r>
      <w:r w:rsidRPr="00FC018A">
        <w:rPr>
          <w:rFonts w:ascii="MyriadPro-Light" w:hAnsi="MyriadPro-Light" w:cs="Arial"/>
          <w:noProof/>
          <w:sz w:val="28"/>
          <w:szCs w:val="28"/>
        </w:rPr>
        <w:t>trade</w:t>
      </w:r>
      <w:r w:rsidRPr="00FC018A">
        <w:rPr>
          <w:rFonts w:ascii="MyriadPro-Light" w:hAnsi="MyriadPro-Light" w:cs="Arial"/>
          <w:sz w:val="28"/>
          <w:szCs w:val="28"/>
        </w:rPr>
        <w:t xml:space="preserve"> unions to prevent, reduce and mitigate third-party violence and its consequences.</w:t>
      </w:r>
    </w:p>
    <w:p w14:paraId="16BA2DE1" w14:textId="77777777" w:rsidR="00CD6521" w:rsidRPr="00FC018A" w:rsidRDefault="00CD6521" w:rsidP="00C40CA4">
      <w:pPr>
        <w:autoSpaceDE w:val="0"/>
        <w:autoSpaceDN w:val="0"/>
        <w:adjustRightInd w:val="0"/>
        <w:jc w:val="both"/>
        <w:rPr>
          <w:rFonts w:ascii="MyriadPro-Light" w:hAnsi="MyriadPro-Light" w:cs="Arial"/>
          <w:sz w:val="28"/>
          <w:szCs w:val="28"/>
        </w:rPr>
      </w:pPr>
      <w:r w:rsidRPr="00FC018A">
        <w:rPr>
          <w:rFonts w:ascii="MyriadPro-Light" w:hAnsi="MyriadPro-Light" w:cs="Arial"/>
          <w:sz w:val="28"/>
          <w:szCs w:val="28"/>
        </w:rPr>
        <w:t xml:space="preserve">2. The multi-sectoral social partners </w:t>
      </w:r>
      <w:r w:rsidRPr="00FC018A">
        <w:rPr>
          <w:rFonts w:ascii="MyriadPro-Light" w:hAnsi="MyriadPro-Light" w:cs="Arial"/>
          <w:noProof/>
          <w:sz w:val="28"/>
          <w:szCs w:val="28"/>
        </w:rPr>
        <w:t>recogni</w:t>
      </w:r>
      <w:r w:rsidR="009F1E59" w:rsidRPr="00FC018A">
        <w:rPr>
          <w:rFonts w:ascii="MyriadPro-Light" w:hAnsi="MyriadPro-Light" w:cs="Arial"/>
          <w:noProof/>
          <w:sz w:val="28"/>
          <w:szCs w:val="28"/>
        </w:rPr>
        <w:t>s</w:t>
      </w:r>
      <w:r w:rsidRPr="00FC018A">
        <w:rPr>
          <w:rFonts w:ascii="MyriadPro-Light" w:hAnsi="MyriadPro-Light" w:cs="Arial"/>
          <w:noProof/>
          <w:sz w:val="28"/>
          <w:szCs w:val="28"/>
        </w:rPr>
        <w:t>e</w:t>
      </w:r>
      <w:r w:rsidRPr="00FC018A">
        <w:rPr>
          <w:rFonts w:ascii="MyriadPro-Light" w:hAnsi="MyriadPro-Light" w:cs="Arial"/>
          <w:sz w:val="28"/>
          <w:szCs w:val="28"/>
        </w:rPr>
        <w:t xml:space="preserve"> that practical measures for the prevention and management of </w:t>
      </w:r>
      <w:r w:rsidRPr="00FC018A">
        <w:rPr>
          <w:rFonts w:ascii="MyriadPro-Light" w:hAnsi="MyriadPro-Light" w:cs="Arial"/>
          <w:noProof/>
          <w:sz w:val="28"/>
          <w:szCs w:val="28"/>
        </w:rPr>
        <w:t>work</w:t>
      </w:r>
      <w:r w:rsidR="009F1E59" w:rsidRPr="00FC018A">
        <w:rPr>
          <w:rFonts w:ascii="MyriadPro-Light" w:hAnsi="MyriadPro-Light" w:cs="Arial"/>
          <w:noProof/>
          <w:sz w:val="28"/>
          <w:szCs w:val="28"/>
        </w:rPr>
        <w:t>-</w:t>
      </w:r>
      <w:r w:rsidRPr="00FC018A">
        <w:rPr>
          <w:rFonts w:ascii="MyriadPro-Light" w:hAnsi="MyriadPro-Light" w:cs="Arial"/>
          <w:noProof/>
          <w:sz w:val="28"/>
          <w:szCs w:val="28"/>
        </w:rPr>
        <w:t>related</w:t>
      </w:r>
      <w:r w:rsidRPr="00FC018A">
        <w:rPr>
          <w:rFonts w:ascii="MyriadPro-Light" w:hAnsi="MyriadPro-Light" w:cs="Arial"/>
          <w:sz w:val="28"/>
          <w:szCs w:val="28"/>
        </w:rPr>
        <w:t xml:space="preserve"> harassment </w:t>
      </w:r>
      <w:r w:rsidRPr="00FC018A">
        <w:rPr>
          <w:rFonts w:ascii="MyriadPro-Light" w:hAnsi="MyriadPro-Light" w:cs="Arial"/>
          <w:noProof/>
          <w:sz w:val="28"/>
          <w:szCs w:val="28"/>
        </w:rPr>
        <w:t>and</w:t>
      </w:r>
      <w:r w:rsidRPr="00FC018A">
        <w:rPr>
          <w:rFonts w:ascii="MyriadPro-Light" w:hAnsi="MyriadPro-Light" w:cs="Arial"/>
          <w:sz w:val="28"/>
          <w:szCs w:val="28"/>
        </w:rPr>
        <w:t xml:space="preserve"> </w:t>
      </w:r>
      <w:r w:rsidRPr="00FC018A">
        <w:rPr>
          <w:rFonts w:ascii="MyriadPro-Light" w:hAnsi="MyriadPro-Light" w:cs="Arial"/>
          <w:noProof/>
          <w:sz w:val="28"/>
          <w:szCs w:val="28"/>
        </w:rPr>
        <w:t>third</w:t>
      </w:r>
      <w:r w:rsidR="009F1E59" w:rsidRPr="00FC018A">
        <w:rPr>
          <w:rFonts w:ascii="MyriadPro-Light" w:hAnsi="MyriadPro-Light" w:cs="Arial"/>
          <w:noProof/>
          <w:sz w:val="28"/>
          <w:szCs w:val="28"/>
        </w:rPr>
        <w:t>-</w:t>
      </w:r>
      <w:r w:rsidRPr="00FC018A">
        <w:rPr>
          <w:rFonts w:ascii="MyriadPro-Light" w:hAnsi="MyriadPro-Light" w:cs="Arial"/>
          <w:noProof/>
          <w:sz w:val="28"/>
          <w:szCs w:val="28"/>
        </w:rPr>
        <w:t>party</w:t>
      </w:r>
      <w:r w:rsidRPr="00FC018A">
        <w:rPr>
          <w:rFonts w:ascii="MyriadPro-Light" w:hAnsi="MyriadPro-Light" w:cs="Arial"/>
          <w:sz w:val="28"/>
          <w:szCs w:val="28"/>
        </w:rPr>
        <w:t xml:space="preserve"> violence have yet to </w:t>
      </w:r>
      <w:r w:rsidRPr="00FC018A">
        <w:rPr>
          <w:rFonts w:ascii="MyriadPro-Light" w:hAnsi="MyriadPro-Light" w:cs="Arial"/>
          <w:noProof/>
          <w:sz w:val="28"/>
          <w:szCs w:val="28"/>
        </w:rPr>
        <w:t>be developed</w:t>
      </w:r>
      <w:r w:rsidRPr="00FC018A">
        <w:rPr>
          <w:rFonts w:ascii="MyriadPro-Light" w:hAnsi="MyriadPro-Light" w:cs="Arial"/>
          <w:sz w:val="28"/>
          <w:szCs w:val="28"/>
        </w:rPr>
        <w:t xml:space="preserve"> in many workplaces. These measures should:</w:t>
      </w:r>
    </w:p>
    <w:p w14:paraId="7F7EDC1D" w14:textId="77777777" w:rsidR="00CD6521" w:rsidRPr="00FC018A" w:rsidRDefault="00CD6521" w:rsidP="00C40CA4">
      <w:pPr>
        <w:pStyle w:val="ListParagraph"/>
        <w:numPr>
          <w:ilvl w:val="0"/>
          <w:numId w:val="22"/>
        </w:numPr>
        <w:autoSpaceDE w:val="0"/>
        <w:autoSpaceDN w:val="0"/>
        <w:adjustRightInd w:val="0"/>
        <w:jc w:val="both"/>
        <w:rPr>
          <w:rFonts w:ascii="MyriadPro-Light" w:hAnsi="MyriadPro-Light" w:cs="Arial"/>
          <w:sz w:val="28"/>
          <w:szCs w:val="28"/>
        </w:rPr>
      </w:pPr>
      <w:r w:rsidRPr="00FC018A">
        <w:rPr>
          <w:rFonts w:ascii="MyriadPro-Light" w:hAnsi="MyriadPro-Light" w:cs="Arial"/>
          <w:sz w:val="28"/>
          <w:szCs w:val="28"/>
        </w:rPr>
        <w:t xml:space="preserve">Increase awareness and understanding of employers, workers, their representatives and other public authorities (e.g. health and safety agencies, police, </w:t>
      </w:r>
      <w:r w:rsidR="009A5492" w:rsidRPr="00FC018A">
        <w:rPr>
          <w:rFonts w:ascii="MyriadPro-Light" w:hAnsi="MyriadPro-Light" w:cs="Arial"/>
          <w:sz w:val="28"/>
          <w:szCs w:val="28"/>
        </w:rPr>
        <w:t>etc.</w:t>
      </w:r>
      <w:r w:rsidRPr="00FC018A">
        <w:rPr>
          <w:rFonts w:ascii="MyriadPro-Light" w:hAnsi="MyriadPro-Light" w:cs="Arial"/>
          <w:sz w:val="28"/>
          <w:szCs w:val="28"/>
        </w:rPr>
        <w:t xml:space="preserve">) of the issue of </w:t>
      </w:r>
      <w:r w:rsidRPr="00FC018A">
        <w:rPr>
          <w:rFonts w:ascii="MyriadPro-Light" w:hAnsi="MyriadPro-Light" w:cs="Arial"/>
          <w:noProof/>
          <w:sz w:val="28"/>
          <w:szCs w:val="28"/>
        </w:rPr>
        <w:t>third</w:t>
      </w:r>
      <w:r w:rsidR="009F1E59" w:rsidRPr="00FC018A">
        <w:rPr>
          <w:rFonts w:ascii="MyriadPro-Light" w:hAnsi="MyriadPro-Light" w:cs="Arial"/>
          <w:noProof/>
          <w:sz w:val="28"/>
          <w:szCs w:val="28"/>
        </w:rPr>
        <w:t>-</w:t>
      </w:r>
      <w:r w:rsidRPr="00FC018A">
        <w:rPr>
          <w:rFonts w:ascii="MyriadPro-Light" w:hAnsi="MyriadPro-Light" w:cs="Arial"/>
          <w:noProof/>
          <w:sz w:val="28"/>
          <w:szCs w:val="28"/>
        </w:rPr>
        <w:t>party</w:t>
      </w:r>
      <w:r w:rsidRPr="00FC018A">
        <w:rPr>
          <w:rFonts w:ascii="MyriadPro-Light" w:hAnsi="MyriadPro-Light" w:cs="Arial"/>
          <w:sz w:val="28"/>
          <w:szCs w:val="28"/>
        </w:rPr>
        <w:t xml:space="preserve"> violence</w:t>
      </w:r>
    </w:p>
    <w:p w14:paraId="40CF3A66" w14:textId="77777777" w:rsidR="00CD6521" w:rsidRPr="00FC018A" w:rsidRDefault="00CD6521" w:rsidP="00C40CA4">
      <w:pPr>
        <w:pStyle w:val="ListParagraph"/>
        <w:numPr>
          <w:ilvl w:val="0"/>
          <w:numId w:val="22"/>
        </w:numPr>
        <w:autoSpaceDE w:val="0"/>
        <w:autoSpaceDN w:val="0"/>
        <w:adjustRightInd w:val="0"/>
        <w:jc w:val="both"/>
        <w:rPr>
          <w:rFonts w:ascii="MyriadPro-Light" w:hAnsi="MyriadPro-Light" w:cs="Arial"/>
          <w:sz w:val="28"/>
          <w:szCs w:val="28"/>
        </w:rPr>
      </w:pPr>
      <w:r w:rsidRPr="00FC018A">
        <w:rPr>
          <w:rFonts w:ascii="MyriadPro-Light" w:hAnsi="MyriadPro-Light" w:cs="Arial"/>
          <w:sz w:val="28"/>
          <w:szCs w:val="28"/>
        </w:rPr>
        <w:t xml:space="preserve">Demonstrate the commitment of social partners to work together and share experiences and good practice </w:t>
      </w:r>
      <w:r w:rsidRPr="00FC018A">
        <w:rPr>
          <w:rFonts w:ascii="MyriadPro-Light" w:hAnsi="MyriadPro-Light" w:cs="Arial"/>
          <w:noProof/>
          <w:sz w:val="28"/>
          <w:szCs w:val="28"/>
        </w:rPr>
        <w:t>to</w:t>
      </w:r>
      <w:r w:rsidRPr="00FC018A">
        <w:rPr>
          <w:rFonts w:ascii="MyriadPro-Light" w:hAnsi="MyriadPro-Light" w:cs="Arial"/>
          <w:sz w:val="28"/>
          <w:szCs w:val="28"/>
        </w:rPr>
        <w:t xml:space="preserve"> help each other prevent and manage problems of harassment </w:t>
      </w:r>
      <w:r w:rsidRPr="00FC018A">
        <w:rPr>
          <w:rFonts w:ascii="MyriadPro-Light" w:hAnsi="MyriadPro-Light" w:cs="Arial"/>
          <w:noProof/>
          <w:sz w:val="28"/>
          <w:szCs w:val="28"/>
        </w:rPr>
        <w:t>and</w:t>
      </w:r>
      <w:r w:rsidRPr="00FC018A">
        <w:rPr>
          <w:rFonts w:ascii="MyriadPro-Light" w:hAnsi="MyriadPro-Light" w:cs="Arial"/>
          <w:sz w:val="28"/>
          <w:szCs w:val="28"/>
        </w:rPr>
        <w:t xml:space="preserve"> violence instigated by third parties </w:t>
      </w:r>
      <w:r w:rsidRPr="00FC018A">
        <w:rPr>
          <w:rFonts w:ascii="MyriadPro-Light" w:hAnsi="MyriadPro-Light" w:cs="Arial"/>
          <w:noProof/>
          <w:sz w:val="28"/>
          <w:szCs w:val="28"/>
        </w:rPr>
        <w:t>to</w:t>
      </w:r>
      <w:r w:rsidRPr="00FC018A">
        <w:rPr>
          <w:rFonts w:ascii="MyriadPro-Light" w:hAnsi="MyriadPro-Light" w:cs="Arial"/>
          <w:sz w:val="28"/>
          <w:szCs w:val="28"/>
        </w:rPr>
        <w:t xml:space="preserve"> reduce the impact on employees’ health and well-being, sickness absence and productivity</w:t>
      </w:r>
    </w:p>
    <w:p w14:paraId="69002A40" w14:textId="77777777" w:rsidR="00CD6521" w:rsidRPr="00FC018A" w:rsidRDefault="00CD6521" w:rsidP="00C40CA4">
      <w:pPr>
        <w:pStyle w:val="ListParagraph"/>
        <w:numPr>
          <w:ilvl w:val="0"/>
          <w:numId w:val="22"/>
        </w:numPr>
        <w:autoSpaceDE w:val="0"/>
        <w:autoSpaceDN w:val="0"/>
        <w:adjustRightInd w:val="0"/>
        <w:jc w:val="both"/>
        <w:rPr>
          <w:rFonts w:ascii="MyriadPro-Light" w:hAnsi="MyriadPro-Light" w:cs="Arial"/>
          <w:sz w:val="28"/>
          <w:szCs w:val="28"/>
        </w:rPr>
      </w:pPr>
      <w:r w:rsidRPr="00FC018A">
        <w:rPr>
          <w:rFonts w:ascii="MyriadPro-Light" w:hAnsi="MyriadPro-Light" w:cs="Arial"/>
          <w:sz w:val="28"/>
          <w:szCs w:val="28"/>
        </w:rPr>
        <w:t xml:space="preserve">Provide employers, workers and their representatives at all levels with Guidelines to identify, </w:t>
      </w:r>
      <w:r w:rsidRPr="00FC018A">
        <w:rPr>
          <w:rFonts w:ascii="MyriadPro-Light" w:hAnsi="MyriadPro-Light" w:cs="Arial"/>
          <w:noProof/>
          <w:sz w:val="28"/>
          <w:szCs w:val="28"/>
        </w:rPr>
        <w:t>prevent</w:t>
      </w:r>
      <w:r w:rsidR="009F1E59" w:rsidRPr="00FC018A">
        <w:rPr>
          <w:rFonts w:ascii="MyriadPro-Light" w:hAnsi="MyriadPro-Light" w:cs="Arial"/>
          <w:noProof/>
          <w:sz w:val="28"/>
          <w:szCs w:val="28"/>
        </w:rPr>
        <w:t>,</w:t>
      </w:r>
      <w:r w:rsidRPr="00FC018A">
        <w:rPr>
          <w:rFonts w:ascii="MyriadPro-Light" w:hAnsi="MyriadPro-Light" w:cs="Arial"/>
          <w:noProof/>
          <w:sz w:val="28"/>
          <w:szCs w:val="28"/>
        </w:rPr>
        <w:t xml:space="preserve"> manage</w:t>
      </w:r>
      <w:r w:rsidRPr="00FC018A">
        <w:rPr>
          <w:rFonts w:ascii="MyriadPro-Light" w:hAnsi="MyriadPro-Light" w:cs="Arial"/>
          <w:sz w:val="28"/>
          <w:szCs w:val="28"/>
        </w:rPr>
        <w:t xml:space="preserve"> and tackle problems of </w:t>
      </w:r>
      <w:r w:rsidRPr="00FC018A">
        <w:rPr>
          <w:rFonts w:ascii="MyriadPro-Light" w:hAnsi="MyriadPro-Light" w:cs="Arial"/>
          <w:noProof/>
          <w:sz w:val="28"/>
          <w:szCs w:val="28"/>
        </w:rPr>
        <w:t>work</w:t>
      </w:r>
      <w:r w:rsidR="009F1E59" w:rsidRPr="00FC018A">
        <w:rPr>
          <w:rFonts w:ascii="MyriadPro-Light" w:hAnsi="MyriadPro-Light" w:cs="Arial"/>
          <w:noProof/>
          <w:sz w:val="28"/>
          <w:szCs w:val="28"/>
        </w:rPr>
        <w:t>-</w:t>
      </w:r>
      <w:r w:rsidRPr="00FC018A">
        <w:rPr>
          <w:rFonts w:ascii="MyriadPro-Light" w:hAnsi="MyriadPro-Light" w:cs="Arial"/>
          <w:noProof/>
          <w:sz w:val="28"/>
          <w:szCs w:val="28"/>
        </w:rPr>
        <w:t>related</w:t>
      </w:r>
      <w:r w:rsidRPr="00FC018A">
        <w:rPr>
          <w:rFonts w:ascii="MyriadPro-Light" w:hAnsi="MyriadPro-Light" w:cs="Arial"/>
          <w:sz w:val="28"/>
          <w:szCs w:val="28"/>
        </w:rPr>
        <w:t xml:space="preserve"> harassment and violence instigated by third parties.</w:t>
      </w:r>
    </w:p>
    <w:p w14:paraId="4661D93A" w14:textId="77777777" w:rsidR="00CD6521" w:rsidRPr="00FC018A" w:rsidRDefault="00CD6521" w:rsidP="00C40CA4">
      <w:pPr>
        <w:autoSpaceDE w:val="0"/>
        <w:autoSpaceDN w:val="0"/>
        <w:adjustRightInd w:val="0"/>
        <w:jc w:val="both"/>
        <w:rPr>
          <w:rFonts w:ascii="MyriadPro-Light" w:hAnsi="MyriadPro-Light" w:cs="Arial"/>
          <w:b/>
          <w:bCs/>
          <w:sz w:val="28"/>
          <w:szCs w:val="28"/>
        </w:rPr>
      </w:pPr>
    </w:p>
    <w:p w14:paraId="32D76934" w14:textId="77777777" w:rsidR="00CD6521" w:rsidRPr="00FC018A" w:rsidRDefault="00CD6521" w:rsidP="00C40CA4">
      <w:pPr>
        <w:autoSpaceDE w:val="0"/>
        <w:autoSpaceDN w:val="0"/>
        <w:adjustRightInd w:val="0"/>
        <w:jc w:val="both"/>
        <w:rPr>
          <w:rFonts w:ascii="MyriadPro-Light" w:hAnsi="MyriadPro-Light" w:cs="Arial"/>
          <w:b/>
          <w:bCs/>
          <w:sz w:val="28"/>
          <w:szCs w:val="28"/>
        </w:rPr>
      </w:pPr>
      <w:r w:rsidRPr="00FC018A">
        <w:rPr>
          <w:rFonts w:ascii="MyriadPro-Light" w:hAnsi="MyriadPro-Light" w:cs="Arial"/>
          <w:b/>
          <w:bCs/>
          <w:sz w:val="28"/>
          <w:szCs w:val="28"/>
        </w:rPr>
        <w:t xml:space="preserve">(III) STEPS TO IDENTIFYING, PREVENTING, REDUCING AND MITIGATING </w:t>
      </w:r>
      <w:r w:rsidRPr="00FC018A">
        <w:rPr>
          <w:rFonts w:ascii="MyriadPro-Light" w:hAnsi="MyriadPro-Light" w:cs="Arial"/>
          <w:b/>
          <w:bCs/>
          <w:noProof/>
          <w:sz w:val="28"/>
          <w:szCs w:val="28"/>
        </w:rPr>
        <w:t>WORK</w:t>
      </w:r>
      <w:r w:rsidR="009F1E59" w:rsidRPr="00FC018A">
        <w:rPr>
          <w:rFonts w:ascii="MyriadPro-Light" w:hAnsi="MyriadPro-Light" w:cs="Arial"/>
          <w:b/>
          <w:bCs/>
          <w:noProof/>
          <w:sz w:val="28"/>
          <w:szCs w:val="28"/>
        </w:rPr>
        <w:t xml:space="preserve"> </w:t>
      </w:r>
      <w:r w:rsidRPr="00FC018A">
        <w:rPr>
          <w:rFonts w:ascii="MyriadPro-Light" w:hAnsi="MyriadPro-Light" w:cs="Arial"/>
          <w:b/>
          <w:bCs/>
          <w:noProof/>
          <w:sz w:val="28"/>
          <w:szCs w:val="28"/>
        </w:rPr>
        <w:t>RELATED</w:t>
      </w:r>
      <w:r w:rsidRPr="00FC018A">
        <w:rPr>
          <w:rFonts w:ascii="MyriadPro-Light" w:hAnsi="MyriadPro-Light" w:cs="Arial"/>
          <w:b/>
          <w:bCs/>
          <w:sz w:val="28"/>
          <w:szCs w:val="28"/>
        </w:rPr>
        <w:t xml:space="preserve"> HARASSMENT AND VIOLENCE BY THIRD-PARTIES</w:t>
      </w:r>
    </w:p>
    <w:p w14:paraId="0CEBAF49" w14:textId="77777777" w:rsidR="00CD6521" w:rsidRPr="00FC018A" w:rsidRDefault="00CD6521" w:rsidP="00C40CA4">
      <w:pPr>
        <w:autoSpaceDE w:val="0"/>
        <w:autoSpaceDN w:val="0"/>
        <w:adjustRightInd w:val="0"/>
        <w:jc w:val="both"/>
        <w:rPr>
          <w:rFonts w:ascii="MyriadPro-Light" w:hAnsi="MyriadPro-Light" w:cs="Arial"/>
          <w:b/>
          <w:bCs/>
          <w:sz w:val="28"/>
          <w:szCs w:val="28"/>
        </w:rPr>
      </w:pPr>
    </w:p>
    <w:p w14:paraId="48B02A42" w14:textId="77777777" w:rsidR="00CD6521" w:rsidRPr="00FC018A" w:rsidRDefault="00CD6521" w:rsidP="00C40CA4">
      <w:pPr>
        <w:autoSpaceDE w:val="0"/>
        <w:autoSpaceDN w:val="0"/>
        <w:adjustRightInd w:val="0"/>
        <w:jc w:val="both"/>
        <w:rPr>
          <w:rFonts w:ascii="MyriadPro-Light" w:hAnsi="MyriadPro-Light" w:cs="Arial"/>
          <w:sz w:val="28"/>
          <w:szCs w:val="28"/>
        </w:rPr>
      </w:pPr>
      <w:r w:rsidRPr="00FC018A">
        <w:rPr>
          <w:rFonts w:ascii="MyriadPro-Light" w:hAnsi="MyriadPro-Light" w:cs="Arial"/>
          <w:sz w:val="28"/>
          <w:szCs w:val="28"/>
        </w:rPr>
        <w:t xml:space="preserve">1. The likelihood of third-party harassment </w:t>
      </w:r>
      <w:r w:rsidRPr="00FC018A">
        <w:rPr>
          <w:rFonts w:ascii="MyriadPro-Light" w:hAnsi="MyriadPro-Light" w:cs="Arial"/>
          <w:noProof/>
          <w:sz w:val="28"/>
          <w:szCs w:val="28"/>
        </w:rPr>
        <w:t>and</w:t>
      </w:r>
      <w:r w:rsidRPr="00FC018A">
        <w:rPr>
          <w:rFonts w:ascii="MyriadPro-Light" w:hAnsi="MyriadPro-Light" w:cs="Arial"/>
          <w:sz w:val="28"/>
          <w:szCs w:val="28"/>
        </w:rPr>
        <w:t xml:space="preserve"> violence occurring can </w:t>
      </w:r>
      <w:r w:rsidRPr="00FC018A">
        <w:rPr>
          <w:rFonts w:ascii="MyriadPro-Light" w:hAnsi="MyriadPro-Light" w:cs="Arial"/>
          <w:noProof/>
          <w:sz w:val="28"/>
          <w:szCs w:val="28"/>
        </w:rPr>
        <w:t>be reduced</w:t>
      </w:r>
      <w:r w:rsidRPr="00FC018A">
        <w:rPr>
          <w:rFonts w:ascii="MyriadPro-Light" w:hAnsi="MyriadPro-Light" w:cs="Arial"/>
          <w:sz w:val="28"/>
          <w:szCs w:val="28"/>
        </w:rPr>
        <w:t xml:space="preserve"> </w:t>
      </w:r>
      <w:r w:rsidR="009F1E59" w:rsidRPr="00FC018A">
        <w:rPr>
          <w:rFonts w:ascii="MyriadPro-Light" w:hAnsi="MyriadPro-Light" w:cs="Arial"/>
          <w:noProof/>
          <w:sz w:val="28"/>
          <w:szCs w:val="28"/>
        </w:rPr>
        <w:t>by</w:t>
      </w:r>
      <w:r w:rsidRPr="00FC018A">
        <w:rPr>
          <w:rFonts w:ascii="MyriadPro-Light" w:hAnsi="MyriadPro-Light" w:cs="Arial"/>
          <w:sz w:val="28"/>
          <w:szCs w:val="28"/>
        </w:rPr>
        <w:t xml:space="preserve"> raising awareness of the issue to employers, employees and service users and ensuring that managers and workers receive appropriate guidance and training.</w:t>
      </w:r>
    </w:p>
    <w:p w14:paraId="2951FC4C" w14:textId="77777777" w:rsidR="00CD6521" w:rsidRPr="00FC018A" w:rsidRDefault="00CD6521" w:rsidP="00C40CA4">
      <w:pPr>
        <w:autoSpaceDE w:val="0"/>
        <w:autoSpaceDN w:val="0"/>
        <w:adjustRightInd w:val="0"/>
        <w:jc w:val="both"/>
        <w:rPr>
          <w:rFonts w:ascii="MyriadPro-Light" w:hAnsi="MyriadPro-Light" w:cs="Arial"/>
          <w:sz w:val="28"/>
          <w:szCs w:val="28"/>
        </w:rPr>
      </w:pPr>
    </w:p>
    <w:p w14:paraId="4948ACAD" w14:textId="77777777" w:rsidR="00CD6521" w:rsidRPr="00FC018A" w:rsidRDefault="00CD6521" w:rsidP="00C40CA4">
      <w:pPr>
        <w:autoSpaceDE w:val="0"/>
        <w:autoSpaceDN w:val="0"/>
        <w:adjustRightInd w:val="0"/>
        <w:jc w:val="both"/>
        <w:rPr>
          <w:rFonts w:ascii="MyriadPro-Light" w:hAnsi="MyriadPro-Light" w:cs="Arial"/>
          <w:sz w:val="28"/>
          <w:szCs w:val="28"/>
        </w:rPr>
      </w:pPr>
      <w:r w:rsidRPr="00FC018A">
        <w:rPr>
          <w:rFonts w:ascii="MyriadPro-Light" w:hAnsi="MyriadPro-Light" w:cs="Arial"/>
          <w:sz w:val="28"/>
          <w:szCs w:val="28"/>
        </w:rPr>
        <w:t xml:space="preserve">2. The most successful initiatives to tackle violence involve both social partners from the very beginning and </w:t>
      </w:r>
      <w:r w:rsidR="009F1E59" w:rsidRPr="00FC018A">
        <w:rPr>
          <w:rFonts w:ascii="MyriadPro-Light" w:hAnsi="MyriadPro-Light" w:cs="Arial"/>
          <w:noProof/>
          <w:sz w:val="28"/>
          <w:szCs w:val="28"/>
        </w:rPr>
        <w:t>requir</w:t>
      </w:r>
      <w:r w:rsidRPr="00FC018A">
        <w:rPr>
          <w:rFonts w:ascii="MyriadPro-Light" w:hAnsi="MyriadPro-Light" w:cs="Arial"/>
          <w:noProof/>
          <w:sz w:val="28"/>
          <w:szCs w:val="28"/>
        </w:rPr>
        <w:t>e</w:t>
      </w:r>
      <w:r w:rsidRPr="00FC018A">
        <w:rPr>
          <w:rFonts w:ascii="MyriadPro-Light" w:hAnsi="MyriadPro-Light" w:cs="Arial"/>
          <w:sz w:val="28"/>
          <w:szCs w:val="28"/>
        </w:rPr>
        <w:t xml:space="preserve"> a ‘holistic’ approach, covering all aspects from awareness raising over prevention and training to methods of reporting, support for victims and evaluation and ongoing improvement.</w:t>
      </w:r>
    </w:p>
    <w:p w14:paraId="0415441D" w14:textId="77777777" w:rsidR="00CD6521" w:rsidRPr="00FC018A" w:rsidRDefault="00CD6521" w:rsidP="00C40CA4">
      <w:pPr>
        <w:autoSpaceDE w:val="0"/>
        <w:autoSpaceDN w:val="0"/>
        <w:adjustRightInd w:val="0"/>
        <w:jc w:val="both"/>
        <w:rPr>
          <w:rFonts w:ascii="MyriadPro-Light" w:hAnsi="MyriadPro-Light" w:cs="Arial"/>
          <w:sz w:val="28"/>
          <w:szCs w:val="28"/>
        </w:rPr>
      </w:pPr>
    </w:p>
    <w:p w14:paraId="3EE2C927" w14:textId="77777777" w:rsidR="00CD6521" w:rsidRPr="00FC018A" w:rsidRDefault="00CD6521" w:rsidP="00C40CA4">
      <w:pPr>
        <w:autoSpaceDE w:val="0"/>
        <w:autoSpaceDN w:val="0"/>
        <w:adjustRightInd w:val="0"/>
        <w:jc w:val="both"/>
        <w:rPr>
          <w:rFonts w:ascii="MyriadPro-Light" w:hAnsi="MyriadPro-Light" w:cs="Arial"/>
          <w:sz w:val="28"/>
          <w:szCs w:val="28"/>
        </w:rPr>
      </w:pPr>
      <w:r w:rsidRPr="00FC018A">
        <w:rPr>
          <w:rFonts w:ascii="MyriadPro-Light" w:hAnsi="MyriadPro-Light" w:cs="Arial"/>
          <w:sz w:val="28"/>
          <w:szCs w:val="28"/>
        </w:rPr>
        <w:t xml:space="preserve">3. Employers should have a clear policy framework for the prevention and management of harassment and violence by third parties which should </w:t>
      </w:r>
      <w:r w:rsidRPr="00FC018A">
        <w:rPr>
          <w:rFonts w:ascii="MyriadPro-Light" w:hAnsi="MyriadPro-Light" w:cs="Arial"/>
          <w:noProof/>
          <w:sz w:val="28"/>
          <w:szCs w:val="28"/>
        </w:rPr>
        <w:t>be incorporated</w:t>
      </w:r>
      <w:r w:rsidRPr="00FC018A">
        <w:rPr>
          <w:rFonts w:ascii="MyriadPro-Light" w:hAnsi="MyriadPro-Light" w:cs="Arial"/>
          <w:sz w:val="28"/>
          <w:szCs w:val="28"/>
        </w:rPr>
        <w:t xml:space="preserve"> into their general health and safety policies. These policies should be developed by </w:t>
      </w:r>
      <w:r w:rsidRPr="00FC018A">
        <w:rPr>
          <w:rFonts w:ascii="MyriadPro-Light" w:hAnsi="MyriadPro-Light" w:cs="Arial"/>
          <w:noProof/>
          <w:sz w:val="28"/>
          <w:szCs w:val="28"/>
        </w:rPr>
        <w:t>employers</w:t>
      </w:r>
      <w:r w:rsidRPr="00FC018A">
        <w:rPr>
          <w:rFonts w:ascii="MyriadPro-Light" w:hAnsi="MyriadPro-Light" w:cs="Arial"/>
          <w:sz w:val="28"/>
          <w:szCs w:val="28"/>
        </w:rPr>
        <w:t xml:space="preserve"> in consultation with workers and their representatives, </w:t>
      </w:r>
      <w:r w:rsidR="009F1E59" w:rsidRPr="00FC018A">
        <w:rPr>
          <w:rFonts w:ascii="MyriadPro-Light" w:hAnsi="MyriadPro-Light" w:cs="Arial"/>
          <w:noProof/>
          <w:sz w:val="28"/>
          <w:szCs w:val="28"/>
        </w:rPr>
        <w:t>by</w:t>
      </w:r>
      <w:r w:rsidRPr="00FC018A">
        <w:rPr>
          <w:rFonts w:ascii="MyriadPro-Light" w:hAnsi="MyriadPro-Light" w:cs="Arial"/>
          <w:sz w:val="28"/>
          <w:szCs w:val="28"/>
        </w:rPr>
        <w:t xml:space="preserve"> national legislation, collective agreements </w:t>
      </w:r>
      <w:r w:rsidRPr="00FC018A">
        <w:rPr>
          <w:rFonts w:ascii="MyriadPro-Light" w:hAnsi="MyriadPro-Light" w:cs="Arial"/>
          <w:noProof/>
          <w:sz w:val="28"/>
          <w:szCs w:val="28"/>
        </w:rPr>
        <w:t>and</w:t>
      </w:r>
      <w:r w:rsidRPr="00FC018A">
        <w:rPr>
          <w:rFonts w:ascii="MyriadPro-Light" w:hAnsi="MyriadPro-Light" w:cs="Arial"/>
          <w:sz w:val="28"/>
          <w:szCs w:val="28"/>
        </w:rPr>
        <w:t xml:space="preserve"> practice. In </w:t>
      </w:r>
      <w:r w:rsidRPr="00FC018A">
        <w:rPr>
          <w:rFonts w:ascii="MyriadPro-Light" w:hAnsi="MyriadPro-Light" w:cs="Arial"/>
          <w:noProof/>
          <w:sz w:val="28"/>
          <w:szCs w:val="28"/>
        </w:rPr>
        <w:t>particular</w:t>
      </w:r>
      <w:r w:rsidR="009F1E59" w:rsidRPr="00FC018A">
        <w:rPr>
          <w:rFonts w:ascii="MyriadPro-Light" w:hAnsi="MyriadPro-Light" w:cs="Arial"/>
          <w:noProof/>
          <w:sz w:val="28"/>
          <w:szCs w:val="28"/>
        </w:rPr>
        <w:t>,</w:t>
      </w:r>
      <w:r w:rsidRPr="00FC018A">
        <w:rPr>
          <w:rFonts w:ascii="MyriadPro-Light" w:hAnsi="MyriadPro-Light" w:cs="Arial"/>
          <w:sz w:val="28"/>
          <w:szCs w:val="28"/>
        </w:rPr>
        <w:t xml:space="preserve"> health and </w:t>
      </w:r>
      <w:r w:rsidRPr="00FC018A">
        <w:rPr>
          <w:rFonts w:ascii="MyriadPro-Light" w:hAnsi="MyriadPro-Light" w:cs="Arial"/>
          <w:sz w:val="28"/>
          <w:szCs w:val="28"/>
        </w:rPr>
        <w:lastRenderedPageBreak/>
        <w:t xml:space="preserve">safety risk assessments of workplaces and individual job functions should include an action-oriented </w:t>
      </w:r>
      <w:r w:rsidR="009F1E59" w:rsidRPr="00FC018A">
        <w:rPr>
          <w:rFonts w:ascii="MyriadPro-Light" w:hAnsi="MyriadPro-Light" w:cs="Arial"/>
          <w:noProof/>
          <w:sz w:val="28"/>
          <w:szCs w:val="28"/>
        </w:rPr>
        <w:t>evaluation</w:t>
      </w:r>
      <w:r w:rsidRPr="00FC018A">
        <w:rPr>
          <w:rFonts w:ascii="MyriadPro-Light" w:hAnsi="MyriadPro-Light" w:cs="Arial"/>
          <w:sz w:val="28"/>
          <w:szCs w:val="28"/>
        </w:rPr>
        <w:t xml:space="preserve"> of the risks posed by third-parties.</w:t>
      </w:r>
    </w:p>
    <w:p w14:paraId="1D4BB4FD" w14:textId="77777777" w:rsidR="00CD6521" w:rsidRPr="00FC018A" w:rsidRDefault="00CD6521" w:rsidP="00C40CA4">
      <w:pPr>
        <w:autoSpaceDE w:val="0"/>
        <w:autoSpaceDN w:val="0"/>
        <w:adjustRightInd w:val="0"/>
        <w:jc w:val="both"/>
        <w:rPr>
          <w:rFonts w:ascii="MyriadPro-Light" w:hAnsi="MyriadPro-Light" w:cs="Arial"/>
          <w:sz w:val="28"/>
          <w:szCs w:val="28"/>
        </w:rPr>
      </w:pPr>
    </w:p>
    <w:p w14:paraId="7C6AFCE3" w14:textId="77777777" w:rsidR="00CD6521" w:rsidRPr="00FC018A" w:rsidRDefault="00CD6521" w:rsidP="00C40CA4">
      <w:pPr>
        <w:autoSpaceDE w:val="0"/>
        <w:autoSpaceDN w:val="0"/>
        <w:adjustRightInd w:val="0"/>
        <w:jc w:val="both"/>
        <w:rPr>
          <w:rFonts w:ascii="MyriadPro-Light" w:hAnsi="MyriadPro-Light" w:cs="Arial"/>
          <w:sz w:val="28"/>
          <w:szCs w:val="28"/>
        </w:rPr>
      </w:pPr>
      <w:r w:rsidRPr="00FC018A">
        <w:rPr>
          <w:rFonts w:ascii="MyriadPro-Light" w:hAnsi="MyriadPro-Light" w:cs="Arial"/>
          <w:sz w:val="28"/>
          <w:szCs w:val="28"/>
        </w:rPr>
        <w:t xml:space="preserve">4. The multi-faceted nature of </w:t>
      </w:r>
      <w:r w:rsidRPr="00FC018A">
        <w:rPr>
          <w:rFonts w:ascii="MyriadPro-Light" w:hAnsi="MyriadPro-Light" w:cs="Arial"/>
          <w:noProof/>
          <w:sz w:val="28"/>
          <w:szCs w:val="28"/>
        </w:rPr>
        <w:t>third</w:t>
      </w:r>
      <w:r w:rsidR="009F1E59" w:rsidRPr="00FC018A">
        <w:rPr>
          <w:rFonts w:ascii="MyriadPro-Light" w:hAnsi="MyriadPro-Light" w:cs="Arial"/>
          <w:noProof/>
          <w:sz w:val="28"/>
          <w:szCs w:val="28"/>
        </w:rPr>
        <w:t>-</w:t>
      </w:r>
      <w:r w:rsidRPr="00FC018A">
        <w:rPr>
          <w:rFonts w:ascii="MyriadPro-Light" w:hAnsi="MyriadPro-Light" w:cs="Arial"/>
          <w:noProof/>
          <w:sz w:val="28"/>
          <w:szCs w:val="28"/>
        </w:rPr>
        <w:t>party</w:t>
      </w:r>
      <w:r w:rsidRPr="00FC018A">
        <w:rPr>
          <w:rFonts w:ascii="MyriadPro-Light" w:hAnsi="MyriadPro-Light" w:cs="Arial"/>
          <w:sz w:val="28"/>
          <w:szCs w:val="28"/>
        </w:rPr>
        <w:t xml:space="preserve"> violence means that policies must </w:t>
      </w:r>
      <w:r w:rsidRPr="00FC018A">
        <w:rPr>
          <w:rFonts w:ascii="MyriadPro-Light" w:hAnsi="MyriadPro-Light" w:cs="Arial"/>
          <w:noProof/>
          <w:sz w:val="28"/>
          <w:szCs w:val="28"/>
        </w:rPr>
        <w:t>be tailored</w:t>
      </w:r>
      <w:r w:rsidRPr="00FC018A">
        <w:rPr>
          <w:rFonts w:ascii="MyriadPro-Light" w:hAnsi="MyriadPro-Light" w:cs="Arial"/>
          <w:sz w:val="28"/>
          <w:szCs w:val="28"/>
        </w:rPr>
        <w:t xml:space="preserve"> to each work environment. As a matter of good </w:t>
      </w:r>
      <w:r w:rsidRPr="00FC018A">
        <w:rPr>
          <w:rFonts w:ascii="MyriadPro-Light" w:hAnsi="MyriadPro-Light" w:cs="Arial"/>
          <w:noProof/>
          <w:sz w:val="28"/>
          <w:szCs w:val="28"/>
        </w:rPr>
        <w:t>practice</w:t>
      </w:r>
      <w:r w:rsidR="009F1E59" w:rsidRPr="00FC018A">
        <w:rPr>
          <w:rFonts w:ascii="MyriadPro-Light" w:hAnsi="MyriadPro-Light" w:cs="Arial"/>
          <w:noProof/>
          <w:sz w:val="28"/>
          <w:szCs w:val="28"/>
        </w:rPr>
        <w:t>,</w:t>
      </w:r>
      <w:r w:rsidRPr="00FC018A">
        <w:rPr>
          <w:rFonts w:ascii="MyriadPro-Light" w:hAnsi="MyriadPro-Light" w:cs="Arial"/>
          <w:sz w:val="28"/>
          <w:szCs w:val="28"/>
        </w:rPr>
        <w:t xml:space="preserve"> </w:t>
      </w:r>
      <w:r w:rsidRPr="00FC018A">
        <w:rPr>
          <w:rFonts w:ascii="MyriadPro-Light" w:hAnsi="MyriadPro-Light" w:cs="Arial"/>
          <w:noProof/>
          <w:sz w:val="28"/>
          <w:szCs w:val="28"/>
        </w:rPr>
        <w:t>policies</w:t>
      </w:r>
      <w:r w:rsidRPr="00FC018A">
        <w:rPr>
          <w:rFonts w:ascii="MyriadPro-Light" w:hAnsi="MyriadPro-Light" w:cs="Arial"/>
          <w:sz w:val="28"/>
          <w:szCs w:val="28"/>
        </w:rPr>
        <w:t xml:space="preserve"> should be kept under regular review </w:t>
      </w:r>
      <w:r w:rsidRPr="00FC018A">
        <w:rPr>
          <w:rFonts w:ascii="MyriadPro-Light" w:hAnsi="MyriadPro-Light" w:cs="Arial"/>
          <w:noProof/>
          <w:sz w:val="28"/>
          <w:szCs w:val="28"/>
        </w:rPr>
        <w:t>to</w:t>
      </w:r>
      <w:r w:rsidRPr="00FC018A">
        <w:rPr>
          <w:rFonts w:ascii="MyriadPro-Light" w:hAnsi="MyriadPro-Light" w:cs="Arial"/>
          <w:sz w:val="28"/>
          <w:szCs w:val="28"/>
        </w:rPr>
        <w:t xml:space="preserve"> take account of experience and related developments in legislation, technology, etc. Over time research, experience and technological advances should provide better solutions </w:t>
      </w:r>
      <w:r w:rsidRPr="00FC018A">
        <w:rPr>
          <w:rFonts w:ascii="MyriadPro-Light" w:hAnsi="MyriadPro-Light" w:cs="Arial"/>
          <w:noProof/>
          <w:sz w:val="28"/>
          <w:szCs w:val="28"/>
        </w:rPr>
        <w:t>tha</w:t>
      </w:r>
      <w:r w:rsidR="009F1E59" w:rsidRPr="00FC018A">
        <w:rPr>
          <w:rFonts w:ascii="MyriadPro-Light" w:hAnsi="MyriadPro-Light" w:cs="Arial"/>
          <w:noProof/>
          <w:sz w:val="28"/>
          <w:szCs w:val="28"/>
        </w:rPr>
        <w:t>t</w:t>
      </w:r>
      <w:r w:rsidRPr="00FC018A">
        <w:rPr>
          <w:rFonts w:ascii="MyriadPro-Light" w:hAnsi="MyriadPro-Light" w:cs="Arial"/>
          <w:sz w:val="28"/>
          <w:szCs w:val="28"/>
        </w:rPr>
        <w:t xml:space="preserve"> are currently available.</w:t>
      </w:r>
    </w:p>
    <w:p w14:paraId="2F748C66" w14:textId="77777777" w:rsidR="00CD6521" w:rsidRPr="00FC018A" w:rsidRDefault="00CD6521" w:rsidP="00C40CA4">
      <w:pPr>
        <w:autoSpaceDE w:val="0"/>
        <w:autoSpaceDN w:val="0"/>
        <w:adjustRightInd w:val="0"/>
        <w:jc w:val="both"/>
        <w:rPr>
          <w:rFonts w:ascii="MyriadPro-Light" w:hAnsi="MyriadPro-Light" w:cs="Arial"/>
          <w:sz w:val="28"/>
          <w:szCs w:val="28"/>
        </w:rPr>
      </w:pPr>
    </w:p>
    <w:p w14:paraId="253AE951" w14:textId="77777777" w:rsidR="00CD6521" w:rsidRPr="00FC018A" w:rsidRDefault="00CD6521" w:rsidP="00C40CA4">
      <w:pPr>
        <w:autoSpaceDE w:val="0"/>
        <w:autoSpaceDN w:val="0"/>
        <w:adjustRightInd w:val="0"/>
        <w:jc w:val="both"/>
        <w:rPr>
          <w:rFonts w:ascii="MyriadPro-Light" w:hAnsi="MyriadPro-Light" w:cs="Arial"/>
          <w:sz w:val="28"/>
          <w:szCs w:val="28"/>
        </w:rPr>
      </w:pPr>
      <w:r w:rsidRPr="00FC018A">
        <w:rPr>
          <w:rFonts w:ascii="MyriadPro-Light" w:hAnsi="MyriadPro-Light" w:cs="Arial"/>
          <w:sz w:val="28"/>
          <w:szCs w:val="28"/>
        </w:rPr>
        <w:t>5. A suitable policy framework for an employer is underpinned in particular by the following elements:</w:t>
      </w:r>
    </w:p>
    <w:p w14:paraId="60158E1C" w14:textId="77777777" w:rsidR="00CD6521" w:rsidRPr="00FC018A" w:rsidRDefault="00CD6521" w:rsidP="00C40CA4">
      <w:pPr>
        <w:pStyle w:val="ListParagraph"/>
        <w:numPr>
          <w:ilvl w:val="0"/>
          <w:numId w:val="23"/>
        </w:numPr>
        <w:autoSpaceDE w:val="0"/>
        <w:autoSpaceDN w:val="0"/>
        <w:adjustRightInd w:val="0"/>
        <w:jc w:val="both"/>
        <w:rPr>
          <w:rFonts w:ascii="MyriadPro-Light" w:hAnsi="MyriadPro-Light" w:cs="Arial"/>
          <w:sz w:val="28"/>
          <w:szCs w:val="28"/>
        </w:rPr>
      </w:pPr>
      <w:r w:rsidRPr="00FC018A">
        <w:rPr>
          <w:rFonts w:ascii="MyriadPro-Light" w:hAnsi="MyriadPro-Light" w:cs="Arial"/>
          <w:sz w:val="28"/>
          <w:szCs w:val="28"/>
        </w:rPr>
        <w:t xml:space="preserve">On-going information and consultation with managers, workers and their </w:t>
      </w:r>
      <w:r w:rsidRPr="00FC018A">
        <w:rPr>
          <w:rFonts w:ascii="MyriadPro-Light" w:hAnsi="MyriadPro-Light" w:cs="Arial"/>
          <w:noProof/>
          <w:sz w:val="28"/>
          <w:szCs w:val="28"/>
        </w:rPr>
        <w:t>representatives</w:t>
      </w:r>
      <w:r w:rsidR="009F1E59" w:rsidRPr="00FC018A">
        <w:rPr>
          <w:rFonts w:ascii="MyriadPro-Light" w:hAnsi="MyriadPro-Light" w:cs="Arial"/>
          <w:noProof/>
          <w:sz w:val="28"/>
          <w:szCs w:val="28"/>
        </w:rPr>
        <w:t>/</w:t>
      </w:r>
      <w:r w:rsidRPr="00FC018A">
        <w:rPr>
          <w:rFonts w:ascii="MyriadPro-Light" w:hAnsi="MyriadPro-Light" w:cs="Arial"/>
          <w:noProof/>
          <w:sz w:val="28"/>
          <w:szCs w:val="28"/>
        </w:rPr>
        <w:t>trade</w:t>
      </w:r>
      <w:r w:rsidRPr="00FC018A">
        <w:rPr>
          <w:rFonts w:ascii="MyriadPro-Light" w:hAnsi="MyriadPro-Light" w:cs="Arial"/>
          <w:sz w:val="28"/>
          <w:szCs w:val="28"/>
        </w:rPr>
        <w:t xml:space="preserve"> unions at all stages</w:t>
      </w:r>
    </w:p>
    <w:p w14:paraId="35F99F2A" w14:textId="77777777" w:rsidR="00CD6521" w:rsidRPr="00FC018A" w:rsidRDefault="00CD6521" w:rsidP="00C40CA4">
      <w:pPr>
        <w:pStyle w:val="ListParagraph"/>
        <w:numPr>
          <w:ilvl w:val="0"/>
          <w:numId w:val="23"/>
        </w:numPr>
        <w:autoSpaceDE w:val="0"/>
        <w:autoSpaceDN w:val="0"/>
        <w:adjustRightInd w:val="0"/>
        <w:jc w:val="both"/>
        <w:rPr>
          <w:rFonts w:ascii="MyriadPro-Light" w:hAnsi="MyriadPro-Light" w:cs="Arial"/>
          <w:sz w:val="28"/>
          <w:szCs w:val="28"/>
        </w:rPr>
      </w:pPr>
      <w:r w:rsidRPr="00FC018A">
        <w:rPr>
          <w:rFonts w:ascii="MyriadPro-Light" w:hAnsi="MyriadPro-Light" w:cs="Arial"/>
          <w:sz w:val="28"/>
          <w:szCs w:val="28"/>
        </w:rPr>
        <w:t>A clear definition of third-party violence and harassment, giving examples of different forms this can take</w:t>
      </w:r>
    </w:p>
    <w:p w14:paraId="445BE3AD" w14:textId="77777777" w:rsidR="00CD6521" w:rsidRPr="00FC018A" w:rsidRDefault="00CD6521" w:rsidP="00C40CA4">
      <w:pPr>
        <w:pStyle w:val="ListParagraph"/>
        <w:numPr>
          <w:ilvl w:val="0"/>
          <w:numId w:val="23"/>
        </w:numPr>
        <w:autoSpaceDE w:val="0"/>
        <w:autoSpaceDN w:val="0"/>
        <w:adjustRightInd w:val="0"/>
        <w:jc w:val="both"/>
        <w:rPr>
          <w:rFonts w:ascii="MyriadPro-Light" w:hAnsi="MyriadPro-Light" w:cs="Arial"/>
          <w:sz w:val="28"/>
          <w:szCs w:val="28"/>
        </w:rPr>
      </w:pPr>
      <w:r w:rsidRPr="00FC018A">
        <w:rPr>
          <w:rFonts w:ascii="MyriadPro-Light" w:hAnsi="MyriadPro-Light" w:cs="Arial"/>
          <w:sz w:val="28"/>
          <w:szCs w:val="28"/>
        </w:rPr>
        <w:t xml:space="preserve">Appropriate information to clients, customers, service users, members of the public, pupils, parents </w:t>
      </w:r>
      <w:r w:rsidRPr="00FC018A">
        <w:rPr>
          <w:rFonts w:ascii="MyriadPro-Light" w:hAnsi="MyriadPro-Light" w:cs="Arial"/>
          <w:noProof/>
          <w:sz w:val="28"/>
          <w:szCs w:val="28"/>
        </w:rPr>
        <w:t>and</w:t>
      </w:r>
      <w:r w:rsidRPr="00FC018A">
        <w:rPr>
          <w:rFonts w:ascii="MyriadPro-Light" w:hAnsi="MyriadPro-Light" w:cs="Arial"/>
          <w:sz w:val="28"/>
          <w:szCs w:val="28"/>
        </w:rPr>
        <w:t xml:space="preserve"> patients outlining that harassment and violence towards employees will not </w:t>
      </w:r>
      <w:r w:rsidRPr="00FC018A">
        <w:rPr>
          <w:rFonts w:ascii="MyriadPro-Light" w:hAnsi="MyriadPro-Light" w:cs="Arial"/>
          <w:noProof/>
          <w:sz w:val="28"/>
          <w:szCs w:val="28"/>
        </w:rPr>
        <w:t>be tolerated</w:t>
      </w:r>
      <w:r w:rsidRPr="00FC018A">
        <w:rPr>
          <w:rFonts w:ascii="MyriadPro-Light" w:hAnsi="MyriadPro-Light" w:cs="Arial"/>
          <w:sz w:val="28"/>
          <w:szCs w:val="28"/>
        </w:rPr>
        <w:t xml:space="preserve"> and that if appropriate legal action will </w:t>
      </w:r>
      <w:r w:rsidRPr="00FC018A">
        <w:rPr>
          <w:rFonts w:ascii="MyriadPro-Light" w:hAnsi="MyriadPro-Light" w:cs="Arial"/>
          <w:noProof/>
          <w:sz w:val="28"/>
          <w:szCs w:val="28"/>
        </w:rPr>
        <w:t>be taken</w:t>
      </w:r>
    </w:p>
    <w:p w14:paraId="143A4063" w14:textId="77777777" w:rsidR="00CD6521" w:rsidRPr="00FC018A" w:rsidRDefault="00CD6521" w:rsidP="00C40CA4">
      <w:pPr>
        <w:pStyle w:val="ListParagraph"/>
        <w:numPr>
          <w:ilvl w:val="0"/>
          <w:numId w:val="23"/>
        </w:numPr>
        <w:autoSpaceDE w:val="0"/>
        <w:autoSpaceDN w:val="0"/>
        <w:adjustRightInd w:val="0"/>
        <w:jc w:val="both"/>
        <w:rPr>
          <w:rFonts w:ascii="MyriadPro-Light" w:hAnsi="MyriadPro-Light" w:cs="Arial"/>
          <w:sz w:val="28"/>
          <w:szCs w:val="28"/>
        </w:rPr>
      </w:pPr>
      <w:r w:rsidRPr="00FC018A">
        <w:rPr>
          <w:rFonts w:ascii="MyriadPro-Light" w:hAnsi="MyriadPro-Light" w:cs="Arial"/>
          <w:sz w:val="28"/>
          <w:szCs w:val="28"/>
        </w:rPr>
        <w:t xml:space="preserve">A policy based on </w:t>
      </w:r>
      <w:r w:rsidR="009F1E59" w:rsidRPr="00FC018A">
        <w:rPr>
          <w:rFonts w:ascii="MyriadPro-Light" w:hAnsi="MyriadPro-Light" w:cs="Arial"/>
          <w:sz w:val="28"/>
          <w:szCs w:val="28"/>
        </w:rPr>
        <w:t xml:space="preserve">a </w:t>
      </w:r>
      <w:r w:rsidRPr="00FC018A">
        <w:rPr>
          <w:rFonts w:ascii="MyriadPro-Light" w:hAnsi="MyriadPro-Light" w:cs="Arial"/>
          <w:noProof/>
          <w:sz w:val="28"/>
          <w:szCs w:val="28"/>
        </w:rPr>
        <w:t>risk</w:t>
      </w:r>
      <w:r w:rsidRPr="00FC018A">
        <w:rPr>
          <w:rFonts w:ascii="MyriadPro-Light" w:hAnsi="MyriadPro-Light" w:cs="Arial"/>
          <w:sz w:val="28"/>
          <w:szCs w:val="28"/>
        </w:rPr>
        <w:t xml:space="preserve"> assessment which can take into account the various occupations, locations and working practices, allow the identification of potential problems and the design of appropriate responses and </w:t>
      </w:r>
      <w:r w:rsidR="00DB4CCC" w:rsidRPr="00FC018A">
        <w:rPr>
          <w:rFonts w:ascii="MyriadPro-Light" w:hAnsi="MyriadPro-Light" w:cs="Arial"/>
          <w:noProof/>
          <w:sz w:val="28"/>
          <w:szCs w:val="28"/>
        </w:rPr>
        <w:t>method</w:t>
      </w:r>
      <w:r w:rsidRPr="00FC018A">
        <w:rPr>
          <w:rFonts w:ascii="MyriadPro-Light" w:hAnsi="MyriadPro-Light" w:cs="Arial"/>
          <w:noProof/>
          <w:sz w:val="28"/>
          <w:szCs w:val="28"/>
        </w:rPr>
        <w:t>s</w:t>
      </w:r>
      <w:r w:rsidRPr="00FC018A">
        <w:rPr>
          <w:rFonts w:ascii="MyriadPro-Light" w:hAnsi="MyriadPro-Light" w:cs="Arial"/>
          <w:sz w:val="28"/>
          <w:szCs w:val="28"/>
        </w:rPr>
        <w:t>, for example:</w:t>
      </w:r>
    </w:p>
    <w:p w14:paraId="19C4D5F5" w14:textId="77777777" w:rsidR="007F794A" w:rsidRPr="00FC018A" w:rsidRDefault="007F794A" w:rsidP="00C40CA4">
      <w:pPr>
        <w:pStyle w:val="ListParagraph"/>
        <w:autoSpaceDE w:val="0"/>
        <w:autoSpaceDN w:val="0"/>
        <w:adjustRightInd w:val="0"/>
        <w:jc w:val="both"/>
        <w:rPr>
          <w:rFonts w:ascii="MyriadPro-Light" w:hAnsi="MyriadPro-Light" w:cs="Arial"/>
          <w:sz w:val="28"/>
          <w:szCs w:val="28"/>
        </w:rPr>
      </w:pPr>
    </w:p>
    <w:p w14:paraId="2F50D020" w14:textId="77777777" w:rsidR="00CD6521" w:rsidRPr="00FC018A" w:rsidRDefault="00CD6521" w:rsidP="00C40CA4">
      <w:pPr>
        <w:pStyle w:val="ListParagraph"/>
        <w:numPr>
          <w:ilvl w:val="3"/>
          <w:numId w:val="24"/>
        </w:numPr>
        <w:autoSpaceDE w:val="0"/>
        <w:autoSpaceDN w:val="0"/>
        <w:adjustRightInd w:val="0"/>
        <w:jc w:val="both"/>
        <w:rPr>
          <w:rFonts w:ascii="MyriadPro-Light" w:hAnsi="MyriadPro-Light" w:cs="Arial"/>
          <w:sz w:val="28"/>
          <w:szCs w:val="28"/>
        </w:rPr>
      </w:pPr>
      <w:r w:rsidRPr="00FC018A">
        <w:rPr>
          <w:rFonts w:ascii="MyriadPro-Light" w:hAnsi="MyriadPro-Light" w:cs="Arial"/>
          <w:sz w:val="28"/>
          <w:szCs w:val="28"/>
        </w:rPr>
        <w:t xml:space="preserve">Managing expectations by providing clear information regarding the nature and level of service clients/customers/service users/pupils and parents should expect and the provision of procedures for third parties to express dissatisfaction and for such complaints to </w:t>
      </w:r>
      <w:r w:rsidRPr="00FC018A">
        <w:rPr>
          <w:rFonts w:ascii="MyriadPro-Light" w:hAnsi="MyriadPro-Light" w:cs="Arial"/>
          <w:noProof/>
          <w:sz w:val="28"/>
          <w:szCs w:val="28"/>
        </w:rPr>
        <w:t>be investigated</w:t>
      </w:r>
    </w:p>
    <w:p w14:paraId="4A4D3756" w14:textId="77777777" w:rsidR="00CD6521" w:rsidRPr="00FC018A" w:rsidRDefault="00CD6521" w:rsidP="00C40CA4">
      <w:pPr>
        <w:pStyle w:val="ListParagraph"/>
        <w:numPr>
          <w:ilvl w:val="3"/>
          <w:numId w:val="24"/>
        </w:numPr>
        <w:autoSpaceDE w:val="0"/>
        <w:autoSpaceDN w:val="0"/>
        <w:adjustRightInd w:val="0"/>
        <w:jc w:val="both"/>
        <w:rPr>
          <w:rFonts w:ascii="MyriadPro-Light" w:hAnsi="MyriadPro-Light" w:cs="Arial"/>
          <w:sz w:val="28"/>
          <w:szCs w:val="28"/>
        </w:rPr>
      </w:pPr>
      <w:r w:rsidRPr="00FC018A">
        <w:rPr>
          <w:rFonts w:ascii="MyriadPro-Light" w:hAnsi="MyriadPro-Light" w:cs="Arial"/>
          <w:sz w:val="28"/>
          <w:szCs w:val="28"/>
        </w:rPr>
        <w:t>Incorporating safer environments into workplace design</w:t>
      </w:r>
    </w:p>
    <w:p w14:paraId="0F50C4AC" w14:textId="77777777" w:rsidR="00CD6521" w:rsidRPr="00FC018A" w:rsidRDefault="00CD6521" w:rsidP="00C40CA4">
      <w:pPr>
        <w:pStyle w:val="ListParagraph"/>
        <w:numPr>
          <w:ilvl w:val="3"/>
          <w:numId w:val="24"/>
        </w:numPr>
        <w:autoSpaceDE w:val="0"/>
        <w:autoSpaceDN w:val="0"/>
        <w:adjustRightInd w:val="0"/>
        <w:jc w:val="both"/>
        <w:rPr>
          <w:rFonts w:ascii="MyriadPro-Light" w:hAnsi="MyriadPro-Light" w:cs="Arial"/>
          <w:sz w:val="28"/>
          <w:szCs w:val="28"/>
        </w:rPr>
      </w:pPr>
      <w:r w:rsidRPr="00FC018A">
        <w:rPr>
          <w:rFonts w:ascii="MyriadPro-Light" w:hAnsi="MyriadPro-Light" w:cs="Arial"/>
          <w:sz w:val="28"/>
          <w:szCs w:val="28"/>
        </w:rPr>
        <w:t>Provision of suitable ‘tools’ to safeguard employees, e.g. communication channels, monitoring, security measures, etc</w:t>
      </w:r>
    </w:p>
    <w:p w14:paraId="2895B993" w14:textId="77777777" w:rsidR="00CD6521" w:rsidRPr="00FC018A" w:rsidRDefault="00CD6521" w:rsidP="00C40CA4">
      <w:pPr>
        <w:pStyle w:val="ListParagraph"/>
        <w:numPr>
          <w:ilvl w:val="3"/>
          <w:numId w:val="24"/>
        </w:numPr>
        <w:autoSpaceDE w:val="0"/>
        <w:autoSpaceDN w:val="0"/>
        <w:adjustRightInd w:val="0"/>
        <w:jc w:val="both"/>
        <w:rPr>
          <w:rFonts w:ascii="MyriadPro-Light" w:hAnsi="MyriadPro-Light" w:cs="Arial"/>
          <w:sz w:val="28"/>
          <w:szCs w:val="28"/>
        </w:rPr>
      </w:pPr>
      <w:r w:rsidRPr="00FC018A">
        <w:rPr>
          <w:rFonts w:ascii="MyriadPro-Light" w:hAnsi="MyriadPro-Light" w:cs="Arial"/>
          <w:sz w:val="28"/>
          <w:szCs w:val="28"/>
        </w:rPr>
        <w:t>Cooperation agreements with the relevant public authorities such as police, justice, social services and inspectorates</w:t>
      </w:r>
    </w:p>
    <w:p w14:paraId="12FD13FF" w14:textId="77777777" w:rsidR="007F794A" w:rsidRPr="00FC018A" w:rsidRDefault="007F794A" w:rsidP="00C40CA4">
      <w:pPr>
        <w:pStyle w:val="ListParagraph"/>
        <w:autoSpaceDE w:val="0"/>
        <w:autoSpaceDN w:val="0"/>
        <w:adjustRightInd w:val="0"/>
        <w:ind w:left="1440"/>
        <w:jc w:val="both"/>
        <w:rPr>
          <w:rFonts w:ascii="MyriadPro-Light" w:hAnsi="MyriadPro-Light" w:cs="Arial"/>
          <w:sz w:val="28"/>
          <w:szCs w:val="28"/>
        </w:rPr>
      </w:pPr>
    </w:p>
    <w:p w14:paraId="11F4DE14" w14:textId="77777777" w:rsidR="00CD6521" w:rsidRPr="00FC018A" w:rsidRDefault="00CD6521" w:rsidP="00C40CA4">
      <w:pPr>
        <w:pStyle w:val="ListParagraph"/>
        <w:numPr>
          <w:ilvl w:val="0"/>
          <w:numId w:val="23"/>
        </w:numPr>
        <w:autoSpaceDE w:val="0"/>
        <w:autoSpaceDN w:val="0"/>
        <w:adjustRightInd w:val="0"/>
        <w:jc w:val="both"/>
        <w:rPr>
          <w:rFonts w:ascii="MyriadPro-Light" w:hAnsi="MyriadPro-Light" w:cs="Arial"/>
          <w:sz w:val="28"/>
          <w:szCs w:val="28"/>
        </w:rPr>
      </w:pPr>
      <w:r w:rsidRPr="00FC018A">
        <w:rPr>
          <w:rFonts w:ascii="MyriadPro-Light" w:hAnsi="MyriadPro-Light" w:cs="Arial"/>
          <w:sz w:val="28"/>
          <w:szCs w:val="28"/>
        </w:rPr>
        <w:t xml:space="preserve">Appropriate training for management and employees which will include general safety </w:t>
      </w:r>
      <w:r w:rsidR="00DB4CCC" w:rsidRPr="00FC018A">
        <w:rPr>
          <w:rFonts w:ascii="MyriadPro-Light" w:hAnsi="MyriadPro-Light" w:cs="Arial"/>
          <w:noProof/>
          <w:sz w:val="28"/>
          <w:szCs w:val="28"/>
        </w:rPr>
        <w:t>about</w:t>
      </w:r>
      <w:r w:rsidRPr="00FC018A">
        <w:rPr>
          <w:rFonts w:ascii="MyriadPro-Light" w:hAnsi="MyriadPro-Light" w:cs="Arial"/>
          <w:sz w:val="28"/>
          <w:szCs w:val="28"/>
        </w:rPr>
        <w:t xml:space="preserve"> work tasks and the working environment, and which may incorporate more specific skills such as techniques to avoid or manage conflict.</w:t>
      </w:r>
    </w:p>
    <w:p w14:paraId="79F860D5" w14:textId="77777777" w:rsidR="00CD6521" w:rsidRPr="00FC018A" w:rsidRDefault="00CD6521" w:rsidP="00C40CA4">
      <w:pPr>
        <w:pStyle w:val="ListParagraph"/>
        <w:numPr>
          <w:ilvl w:val="0"/>
          <w:numId w:val="23"/>
        </w:numPr>
        <w:autoSpaceDE w:val="0"/>
        <w:autoSpaceDN w:val="0"/>
        <w:adjustRightInd w:val="0"/>
        <w:jc w:val="both"/>
        <w:rPr>
          <w:rFonts w:ascii="MyriadPro-Light" w:hAnsi="MyriadPro-Light" w:cs="Arial"/>
          <w:sz w:val="28"/>
          <w:szCs w:val="28"/>
        </w:rPr>
      </w:pPr>
      <w:r w:rsidRPr="00FC018A">
        <w:rPr>
          <w:rFonts w:ascii="MyriadPro-Light" w:hAnsi="MyriadPro-Light" w:cs="Arial"/>
          <w:sz w:val="28"/>
          <w:szCs w:val="28"/>
        </w:rPr>
        <w:t xml:space="preserve">A procedure to monitor and investigate allegations of harassment </w:t>
      </w:r>
      <w:r w:rsidRPr="00FC018A">
        <w:rPr>
          <w:rFonts w:ascii="MyriadPro-Light" w:hAnsi="MyriadPro-Light" w:cs="Arial"/>
          <w:noProof/>
          <w:sz w:val="28"/>
          <w:szCs w:val="28"/>
        </w:rPr>
        <w:t>and</w:t>
      </w:r>
      <w:r w:rsidRPr="00FC018A">
        <w:rPr>
          <w:rFonts w:ascii="MyriadPro-Light" w:hAnsi="MyriadPro-Light" w:cs="Arial"/>
          <w:sz w:val="28"/>
          <w:szCs w:val="28"/>
        </w:rPr>
        <w:t xml:space="preserve"> violence from third-parties, and to inform the victims of the progress of any </w:t>
      </w:r>
      <w:r w:rsidR="00DB4CCC" w:rsidRPr="00FC018A">
        <w:rPr>
          <w:rFonts w:ascii="MyriadPro-Light" w:hAnsi="MyriadPro-Light" w:cs="Arial"/>
          <w:noProof/>
          <w:sz w:val="28"/>
          <w:szCs w:val="28"/>
        </w:rPr>
        <w:t>proper</w:t>
      </w:r>
      <w:r w:rsidRPr="00FC018A">
        <w:rPr>
          <w:rFonts w:ascii="MyriadPro-Light" w:hAnsi="MyriadPro-Light" w:cs="Arial"/>
          <w:sz w:val="28"/>
          <w:szCs w:val="28"/>
        </w:rPr>
        <w:t xml:space="preserve"> investigation and action.</w:t>
      </w:r>
    </w:p>
    <w:p w14:paraId="48A7B4BA" w14:textId="77777777" w:rsidR="00CD6521" w:rsidRPr="00FC018A" w:rsidRDefault="00CD6521" w:rsidP="00C40CA4">
      <w:pPr>
        <w:pStyle w:val="ListParagraph"/>
        <w:numPr>
          <w:ilvl w:val="0"/>
          <w:numId w:val="23"/>
        </w:numPr>
        <w:autoSpaceDE w:val="0"/>
        <w:autoSpaceDN w:val="0"/>
        <w:adjustRightInd w:val="0"/>
        <w:jc w:val="both"/>
        <w:rPr>
          <w:rFonts w:ascii="MyriadPro-Light" w:hAnsi="MyriadPro-Light" w:cs="Arial"/>
          <w:sz w:val="28"/>
          <w:szCs w:val="28"/>
        </w:rPr>
      </w:pPr>
      <w:r w:rsidRPr="00FC018A">
        <w:rPr>
          <w:rFonts w:ascii="MyriadPro-Light" w:hAnsi="MyriadPro-Light" w:cs="Arial"/>
          <w:sz w:val="28"/>
          <w:szCs w:val="28"/>
        </w:rPr>
        <w:t xml:space="preserve">Clear policies on the support to be provided to employees who are exposed to harassment </w:t>
      </w:r>
      <w:r w:rsidRPr="00FC018A">
        <w:rPr>
          <w:rFonts w:ascii="MyriadPro-Light" w:hAnsi="MyriadPro-Light" w:cs="Arial"/>
          <w:noProof/>
          <w:sz w:val="28"/>
          <w:szCs w:val="28"/>
        </w:rPr>
        <w:t>and</w:t>
      </w:r>
      <w:r w:rsidRPr="00FC018A">
        <w:rPr>
          <w:rFonts w:ascii="MyriadPro-Light" w:hAnsi="MyriadPro-Light" w:cs="Arial"/>
          <w:sz w:val="28"/>
          <w:szCs w:val="28"/>
        </w:rPr>
        <w:t xml:space="preserve"> violence by third-parties, which, for </w:t>
      </w:r>
      <w:r w:rsidRPr="00FC018A">
        <w:rPr>
          <w:rFonts w:ascii="MyriadPro-Light" w:hAnsi="MyriadPro-Light" w:cs="Arial"/>
          <w:noProof/>
          <w:sz w:val="28"/>
          <w:szCs w:val="28"/>
        </w:rPr>
        <w:t>example</w:t>
      </w:r>
      <w:r w:rsidR="00DB4CCC" w:rsidRPr="00FC018A">
        <w:rPr>
          <w:rFonts w:ascii="MyriadPro-Light" w:hAnsi="MyriadPro-Light" w:cs="Arial"/>
          <w:noProof/>
          <w:sz w:val="28"/>
          <w:szCs w:val="28"/>
        </w:rPr>
        <w:t>,</w:t>
      </w:r>
      <w:r w:rsidRPr="00FC018A">
        <w:rPr>
          <w:rFonts w:ascii="MyriadPro-Light" w:hAnsi="MyriadPro-Light" w:cs="Arial"/>
          <w:sz w:val="28"/>
          <w:szCs w:val="28"/>
        </w:rPr>
        <w:t xml:space="preserve"> and depending </w:t>
      </w:r>
      <w:r w:rsidRPr="00FC018A">
        <w:rPr>
          <w:rFonts w:ascii="MyriadPro-Light" w:hAnsi="MyriadPro-Light" w:cs="Arial"/>
          <w:sz w:val="28"/>
          <w:szCs w:val="28"/>
        </w:rPr>
        <w:lastRenderedPageBreak/>
        <w:t xml:space="preserve">on the circumstances, could involve medical (including psychological), legal, practical, </w:t>
      </w:r>
      <w:r w:rsidRPr="00FC018A">
        <w:rPr>
          <w:rFonts w:ascii="MyriadPro-Light" w:hAnsi="MyriadPro-Light" w:cs="Arial"/>
          <w:noProof/>
          <w:sz w:val="28"/>
          <w:szCs w:val="28"/>
        </w:rPr>
        <w:t>and</w:t>
      </w:r>
      <w:r w:rsidRPr="00FC018A">
        <w:rPr>
          <w:rFonts w:ascii="MyriadPro-Light" w:hAnsi="MyriadPro-Light" w:cs="Arial"/>
          <w:sz w:val="28"/>
          <w:szCs w:val="28"/>
        </w:rPr>
        <w:t xml:space="preserve"> financial support (e.g. additional insurance cover which goes beyond statutory obligations)</w:t>
      </w:r>
    </w:p>
    <w:p w14:paraId="64CD2C65" w14:textId="77777777" w:rsidR="00CD6521" w:rsidRPr="00FC018A" w:rsidRDefault="00CD6521" w:rsidP="00C40CA4">
      <w:pPr>
        <w:pStyle w:val="ListParagraph"/>
        <w:numPr>
          <w:ilvl w:val="0"/>
          <w:numId w:val="23"/>
        </w:numPr>
        <w:autoSpaceDE w:val="0"/>
        <w:autoSpaceDN w:val="0"/>
        <w:adjustRightInd w:val="0"/>
        <w:jc w:val="both"/>
        <w:rPr>
          <w:rFonts w:ascii="MyriadPro-Light" w:hAnsi="MyriadPro-Light" w:cs="Arial"/>
          <w:sz w:val="28"/>
          <w:szCs w:val="28"/>
        </w:rPr>
      </w:pPr>
      <w:r w:rsidRPr="00FC018A">
        <w:rPr>
          <w:rFonts w:ascii="MyriadPro-Light" w:hAnsi="MyriadPro-Light" w:cs="Arial"/>
          <w:sz w:val="28"/>
          <w:szCs w:val="28"/>
        </w:rPr>
        <w:t>Clear requirements regarding the reporting of incidents by employees and on the measures taken to protect these employees from possible reprisals and address issues to other public, authorities</w:t>
      </w:r>
      <w:r w:rsidR="00DB4CCC" w:rsidRPr="00FC018A">
        <w:rPr>
          <w:rFonts w:ascii="MyriadPro-Light" w:hAnsi="MyriadPro-Light" w:cs="Arial"/>
          <w:sz w:val="28"/>
          <w:szCs w:val="28"/>
        </w:rPr>
        <w:t>,</w:t>
      </w:r>
      <w:r w:rsidRPr="00FC018A">
        <w:rPr>
          <w:rFonts w:ascii="MyriadPro-Light" w:hAnsi="MyriadPro-Light" w:cs="Arial"/>
          <w:sz w:val="28"/>
          <w:szCs w:val="28"/>
        </w:rPr>
        <w:t xml:space="preserve"> </w:t>
      </w:r>
      <w:r w:rsidRPr="00FC018A">
        <w:rPr>
          <w:rFonts w:ascii="MyriadPro-Light" w:hAnsi="MyriadPro-Light" w:cs="Arial"/>
          <w:noProof/>
          <w:sz w:val="28"/>
          <w:szCs w:val="28"/>
        </w:rPr>
        <w:t>e.g.</w:t>
      </w:r>
      <w:r w:rsidRPr="00FC018A">
        <w:rPr>
          <w:rFonts w:ascii="MyriadPro-Light" w:hAnsi="MyriadPro-Light" w:cs="Arial"/>
          <w:sz w:val="28"/>
          <w:szCs w:val="28"/>
        </w:rPr>
        <w:t xml:space="preserve"> police, health and safety agencies, </w:t>
      </w:r>
      <w:r w:rsidRPr="00FC018A">
        <w:rPr>
          <w:rFonts w:ascii="MyriadPro-Light" w:hAnsi="MyriadPro-Light" w:cs="Arial"/>
          <w:noProof/>
          <w:sz w:val="28"/>
          <w:szCs w:val="28"/>
        </w:rPr>
        <w:t>etc</w:t>
      </w:r>
      <w:r w:rsidR="00DB4CCC" w:rsidRPr="00FC018A">
        <w:rPr>
          <w:rFonts w:ascii="MyriadPro-Light" w:hAnsi="MyriadPro-Light" w:cs="Arial"/>
          <w:noProof/>
          <w:sz w:val="28"/>
          <w:szCs w:val="28"/>
        </w:rPr>
        <w:t>.</w:t>
      </w:r>
      <w:r w:rsidRPr="00FC018A">
        <w:rPr>
          <w:rFonts w:ascii="MyriadPro-Light" w:hAnsi="MyriadPro-Light" w:cs="Arial"/>
          <w:sz w:val="28"/>
          <w:szCs w:val="28"/>
        </w:rPr>
        <w:t>, within national practices and procedures.</w:t>
      </w:r>
    </w:p>
    <w:p w14:paraId="2E2CFCF4" w14:textId="77777777" w:rsidR="00CD6521" w:rsidRPr="00FC018A" w:rsidRDefault="00CD6521" w:rsidP="00C40CA4">
      <w:pPr>
        <w:pStyle w:val="ListParagraph"/>
        <w:numPr>
          <w:ilvl w:val="0"/>
          <w:numId w:val="23"/>
        </w:numPr>
        <w:autoSpaceDE w:val="0"/>
        <w:autoSpaceDN w:val="0"/>
        <w:adjustRightInd w:val="0"/>
        <w:jc w:val="both"/>
        <w:rPr>
          <w:rFonts w:ascii="MyriadPro-Light" w:hAnsi="MyriadPro-Light" w:cs="Arial"/>
          <w:sz w:val="28"/>
          <w:szCs w:val="28"/>
        </w:rPr>
      </w:pPr>
      <w:r w:rsidRPr="00FC018A">
        <w:rPr>
          <w:rFonts w:ascii="MyriadPro-Light" w:hAnsi="MyriadPro-Light" w:cs="Arial"/>
          <w:sz w:val="28"/>
          <w:szCs w:val="28"/>
        </w:rPr>
        <w:t>Clear policies on when it is appropriate to file complaints, report a crime or share information regarding perpetrators of third-party violence with other employers and public authorities, respecting personal integrity, confidentiality, legal obligations and data protection principles.</w:t>
      </w:r>
    </w:p>
    <w:p w14:paraId="0EF0E374" w14:textId="77777777" w:rsidR="00CD6521" w:rsidRPr="00FC018A" w:rsidRDefault="00CD6521" w:rsidP="00C40CA4">
      <w:pPr>
        <w:pStyle w:val="ListParagraph"/>
        <w:numPr>
          <w:ilvl w:val="0"/>
          <w:numId w:val="23"/>
        </w:numPr>
        <w:autoSpaceDE w:val="0"/>
        <w:autoSpaceDN w:val="0"/>
        <w:adjustRightInd w:val="0"/>
        <w:jc w:val="both"/>
        <w:rPr>
          <w:rFonts w:ascii="MyriadPro-Light" w:hAnsi="MyriadPro-Light" w:cs="Arial"/>
          <w:sz w:val="28"/>
          <w:szCs w:val="28"/>
        </w:rPr>
      </w:pPr>
      <w:r w:rsidRPr="00FC018A">
        <w:rPr>
          <w:rFonts w:ascii="MyriadPro-Light" w:hAnsi="MyriadPro-Light" w:cs="Arial"/>
          <w:sz w:val="28"/>
          <w:szCs w:val="28"/>
        </w:rPr>
        <w:t>A transparent and effective procedure for recording facts and figures for monitoring and ensuring follow up of the policies put in place</w:t>
      </w:r>
    </w:p>
    <w:p w14:paraId="4A527F34" w14:textId="77777777" w:rsidR="00CD6521" w:rsidRPr="00FC018A" w:rsidRDefault="00CD6521" w:rsidP="00C40CA4">
      <w:pPr>
        <w:pStyle w:val="ListParagraph"/>
        <w:numPr>
          <w:ilvl w:val="0"/>
          <w:numId w:val="23"/>
        </w:numPr>
        <w:autoSpaceDE w:val="0"/>
        <w:autoSpaceDN w:val="0"/>
        <w:adjustRightInd w:val="0"/>
        <w:jc w:val="both"/>
        <w:rPr>
          <w:rFonts w:ascii="MyriadPro-Light" w:hAnsi="MyriadPro-Light" w:cs="Arial"/>
          <w:sz w:val="28"/>
          <w:szCs w:val="28"/>
        </w:rPr>
      </w:pPr>
      <w:r w:rsidRPr="00FC018A">
        <w:rPr>
          <w:rFonts w:ascii="MyriadPro-Light" w:hAnsi="MyriadPro-Light" w:cs="Arial"/>
          <w:sz w:val="28"/>
          <w:szCs w:val="28"/>
        </w:rPr>
        <w:t>Measures to ensure that the policy framework is well-known and understood by management, workers and third-parties</w:t>
      </w:r>
    </w:p>
    <w:p w14:paraId="59E6D238" w14:textId="77777777" w:rsidR="00CD6521" w:rsidRPr="00FC018A" w:rsidRDefault="00CD6521" w:rsidP="00C40CA4">
      <w:pPr>
        <w:autoSpaceDE w:val="0"/>
        <w:autoSpaceDN w:val="0"/>
        <w:adjustRightInd w:val="0"/>
        <w:jc w:val="both"/>
        <w:rPr>
          <w:rFonts w:ascii="MyriadPro-Light" w:hAnsi="MyriadPro-Light" w:cs="Arial"/>
          <w:sz w:val="28"/>
          <w:szCs w:val="28"/>
        </w:rPr>
      </w:pPr>
    </w:p>
    <w:p w14:paraId="071B9081" w14:textId="77777777" w:rsidR="00CD6521" w:rsidRPr="00FC018A" w:rsidRDefault="00CD6521" w:rsidP="00C40CA4">
      <w:pPr>
        <w:autoSpaceDE w:val="0"/>
        <w:autoSpaceDN w:val="0"/>
        <w:adjustRightInd w:val="0"/>
        <w:jc w:val="both"/>
        <w:rPr>
          <w:rFonts w:ascii="MyriadPro-Light" w:hAnsi="MyriadPro-Light" w:cs="Arial"/>
          <w:sz w:val="28"/>
          <w:szCs w:val="28"/>
        </w:rPr>
      </w:pPr>
      <w:r w:rsidRPr="00FC018A">
        <w:rPr>
          <w:rFonts w:ascii="MyriadPro-Light" w:hAnsi="MyriadPro-Light" w:cs="Arial"/>
          <w:sz w:val="28"/>
          <w:szCs w:val="28"/>
        </w:rPr>
        <w:t xml:space="preserve">6. In this </w:t>
      </w:r>
      <w:r w:rsidRPr="00FC018A">
        <w:rPr>
          <w:rFonts w:ascii="MyriadPro-Light" w:hAnsi="MyriadPro-Light" w:cs="Arial"/>
          <w:noProof/>
          <w:sz w:val="28"/>
          <w:szCs w:val="28"/>
        </w:rPr>
        <w:t>regard</w:t>
      </w:r>
      <w:r w:rsidR="00DB4CCC" w:rsidRPr="00FC018A">
        <w:rPr>
          <w:rFonts w:ascii="MyriadPro-Light" w:hAnsi="MyriadPro-Light" w:cs="Arial"/>
          <w:noProof/>
          <w:sz w:val="28"/>
          <w:szCs w:val="28"/>
        </w:rPr>
        <w:t>,</w:t>
      </w:r>
      <w:r w:rsidRPr="00FC018A">
        <w:rPr>
          <w:rFonts w:ascii="MyriadPro-Light" w:hAnsi="MyriadPro-Light" w:cs="Arial"/>
          <w:sz w:val="28"/>
          <w:szCs w:val="28"/>
        </w:rPr>
        <w:t xml:space="preserve"> the multi-sectoral social partners highlight the importance of working with other appropriate partners at the national or local level to identify and prevent violence and harassment by having consistent policy approaches.</w:t>
      </w:r>
    </w:p>
    <w:p w14:paraId="47835664" w14:textId="77777777" w:rsidR="00CD6521" w:rsidRPr="00FC018A" w:rsidRDefault="00CD6521" w:rsidP="00C40CA4">
      <w:pPr>
        <w:autoSpaceDE w:val="0"/>
        <w:autoSpaceDN w:val="0"/>
        <w:adjustRightInd w:val="0"/>
        <w:jc w:val="both"/>
        <w:rPr>
          <w:rFonts w:ascii="MyriadPro-Light" w:hAnsi="MyriadPro-Light" w:cs="Arial"/>
          <w:sz w:val="28"/>
          <w:szCs w:val="28"/>
        </w:rPr>
      </w:pPr>
    </w:p>
    <w:p w14:paraId="149616A5" w14:textId="77777777" w:rsidR="00CD6521" w:rsidRPr="00FC018A" w:rsidRDefault="00CD6521" w:rsidP="00C40CA4">
      <w:pPr>
        <w:autoSpaceDE w:val="0"/>
        <w:autoSpaceDN w:val="0"/>
        <w:adjustRightInd w:val="0"/>
        <w:jc w:val="both"/>
        <w:rPr>
          <w:rFonts w:ascii="MyriadPro-Light" w:hAnsi="MyriadPro-Light" w:cs="Arial"/>
          <w:b/>
          <w:bCs/>
          <w:sz w:val="28"/>
          <w:szCs w:val="28"/>
        </w:rPr>
      </w:pPr>
      <w:r w:rsidRPr="00FC018A">
        <w:rPr>
          <w:rFonts w:ascii="MyriadPro-Light" w:hAnsi="MyriadPro-Light" w:cs="Arial"/>
          <w:b/>
          <w:bCs/>
          <w:sz w:val="28"/>
          <w:szCs w:val="28"/>
        </w:rPr>
        <w:t>(IV) IMPLEMENTATION AND NEXT STEPS</w:t>
      </w:r>
    </w:p>
    <w:p w14:paraId="5CEF6306" w14:textId="77777777" w:rsidR="00CD6521" w:rsidRPr="00FC018A" w:rsidRDefault="00CD6521" w:rsidP="00C40CA4">
      <w:pPr>
        <w:autoSpaceDE w:val="0"/>
        <w:autoSpaceDN w:val="0"/>
        <w:adjustRightInd w:val="0"/>
        <w:jc w:val="both"/>
        <w:rPr>
          <w:rFonts w:ascii="MyriadPro-Light" w:hAnsi="MyriadPro-Light" w:cs="Arial"/>
          <w:sz w:val="28"/>
          <w:szCs w:val="28"/>
        </w:rPr>
      </w:pPr>
      <w:r w:rsidRPr="00FC018A">
        <w:rPr>
          <w:rFonts w:ascii="MyriadPro-Light" w:hAnsi="MyriadPro-Light" w:cs="Arial"/>
          <w:sz w:val="28"/>
          <w:szCs w:val="28"/>
        </w:rPr>
        <w:t>Implementation and follow-up of the Guidelines will comprise three stages.</w:t>
      </w:r>
    </w:p>
    <w:p w14:paraId="66B6C807" w14:textId="77777777" w:rsidR="00CD6521" w:rsidRPr="00FC018A" w:rsidRDefault="00CD6521" w:rsidP="00C40CA4">
      <w:pPr>
        <w:autoSpaceDE w:val="0"/>
        <w:autoSpaceDN w:val="0"/>
        <w:adjustRightInd w:val="0"/>
        <w:jc w:val="both"/>
        <w:rPr>
          <w:rFonts w:ascii="MyriadPro-Light" w:hAnsi="MyriadPro-Light" w:cs="Arial"/>
          <w:b/>
          <w:bCs/>
          <w:sz w:val="28"/>
          <w:szCs w:val="28"/>
        </w:rPr>
      </w:pPr>
    </w:p>
    <w:p w14:paraId="0D248F22" w14:textId="77777777" w:rsidR="00CD6521" w:rsidRPr="00FC018A" w:rsidRDefault="00CD6521" w:rsidP="00C40CA4">
      <w:pPr>
        <w:autoSpaceDE w:val="0"/>
        <w:autoSpaceDN w:val="0"/>
        <w:adjustRightInd w:val="0"/>
        <w:jc w:val="both"/>
        <w:rPr>
          <w:rFonts w:ascii="MyriadPro-Light" w:hAnsi="MyriadPro-Light" w:cs="Arial"/>
          <w:b/>
          <w:bCs/>
          <w:sz w:val="28"/>
          <w:szCs w:val="28"/>
        </w:rPr>
      </w:pPr>
      <w:r w:rsidRPr="00FC018A">
        <w:rPr>
          <w:rFonts w:ascii="MyriadPro-Light" w:hAnsi="MyriadPro-Light" w:cs="Arial"/>
          <w:b/>
          <w:bCs/>
          <w:sz w:val="28"/>
          <w:szCs w:val="28"/>
        </w:rPr>
        <w:t>Stage 1 – Commitment and dissemination</w:t>
      </w:r>
    </w:p>
    <w:p w14:paraId="4E93D5FB" w14:textId="77777777" w:rsidR="00CD6521" w:rsidRPr="00FC018A" w:rsidRDefault="00CD6521" w:rsidP="00C40CA4">
      <w:pPr>
        <w:autoSpaceDE w:val="0"/>
        <w:autoSpaceDN w:val="0"/>
        <w:adjustRightInd w:val="0"/>
        <w:jc w:val="both"/>
        <w:rPr>
          <w:rFonts w:ascii="MyriadPro-Light" w:hAnsi="MyriadPro-Light" w:cs="Arial"/>
          <w:sz w:val="28"/>
          <w:szCs w:val="28"/>
        </w:rPr>
      </w:pPr>
      <w:r w:rsidRPr="00FC018A">
        <w:rPr>
          <w:rFonts w:ascii="MyriadPro-Light" w:hAnsi="MyriadPro-Light" w:cs="Arial"/>
          <w:sz w:val="28"/>
          <w:szCs w:val="28"/>
        </w:rPr>
        <w:t>The signatory social partners will disseminate the Guidelines and take measures to assess and address the issue of third-party harassment and violence using the identified policy framework in Section 3 above.</w:t>
      </w:r>
    </w:p>
    <w:p w14:paraId="1884D4BA" w14:textId="77777777" w:rsidR="00CD6521" w:rsidRPr="00FC018A" w:rsidRDefault="00CD6521" w:rsidP="00C40CA4">
      <w:pPr>
        <w:pStyle w:val="ListParagraph"/>
        <w:numPr>
          <w:ilvl w:val="2"/>
          <w:numId w:val="25"/>
        </w:numPr>
        <w:autoSpaceDE w:val="0"/>
        <w:autoSpaceDN w:val="0"/>
        <w:adjustRightInd w:val="0"/>
        <w:ind w:left="851"/>
        <w:jc w:val="both"/>
        <w:rPr>
          <w:rFonts w:ascii="MyriadPro-Light" w:hAnsi="MyriadPro-Light" w:cs="Arial"/>
          <w:sz w:val="28"/>
          <w:szCs w:val="28"/>
        </w:rPr>
      </w:pPr>
      <w:r w:rsidRPr="00FC018A">
        <w:rPr>
          <w:rFonts w:ascii="MyriadPro-Light" w:hAnsi="MyriadPro-Light" w:cs="Arial"/>
          <w:sz w:val="28"/>
          <w:szCs w:val="28"/>
        </w:rPr>
        <w:t>Jointly request the European Commission to support a project to disseminate and promote the Guidelines, including through workshops to be organised before the end of 2011</w:t>
      </w:r>
    </w:p>
    <w:p w14:paraId="3AE1B58B" w14:textId="77777777" w:rsidR="00CD6521" w:rsidRPr="00FC018A" w:rsidRDefault="00CD6521" w:rsidP="00C40CA4">
      <w:pPr>
        <w:pStyle w:val="ListParagraph"/>
        <w:numPr>
          <w:ilvl w:val="2"/>
          <w:numId w:val="25"/>
        </w:numPr>
        <w:autoSpaceDE w:val="0"/>
        <w:autoSpaceDN w:val="0"/>
        <w:adjustRightInd w:val="0"/>
        <w:ind w:left="851"/>
        <w:jc w:val="both"/>
        <w:rPr>
          <w:rFonts w:ascii="MyriadPro-Light" w:hAnsi="MyriadPro-Light" w:cs="Arial"/>
          <w:sz w:val="28"/>
          <w:szCs w:val="28"/>
        </w:rPr>
      </w:pPr>
      <w:r w:rsidRPr="00FC018A">
        <w:rPr>
          <w:rFonts w:ascii="MyriadPro-Light" w:hAnsi="MyriadPro-Light" w:cs="Arial"/>
          <w:sz w:val="28"/>
          <w:szCs w:val="28"/>
        </w:rPr>
        <w:t xml:space="preserve">Encourage the promotion of the Guidelines in </w:t>
      </w:r>
      <w:r w:rsidR="00DB4CCC" w:rsidRPr="00FC018A">
        <w:rPr>
          <w:rFonts w:ascii="MyriadPro-Light" w:hAnsi="MyriadPro-Light" w:cs="Arial"/>
          <w:sz w:val="28"/>
          <w:szCs w:val="28"/>
        </w:rPr>
        <w:t xml:space="preserve">the </w:t>
      </w:r>
      <w:r w:rsidRPr="00FC018A">
        <w:rPr>
          <w:rFonts w:ascii="MyriadPro-Light" w:hAnsi="MyriadPro-Light" w:cs="Arial"/>
          <w:noProof/>
          <w:sz w:val="28"/>
          <w:szCs w:val="28"/>
        </w:rPr>
        <w:t>Member</w:t>
      </w:r>
      <w:r w:rsidRPr="00FC018A">
        <w:rPr>
          <w:rFonts w:ascii="MyriadPro-Light" w:hAnsi="MyriadPro-Light" w:cs="Arial"/>
          <w:sz w:val="28"/>
          <w:szCs w:val="28"/>
        </w:rPr>
        <w:t xml:space="preserve"> States at all appropriate levels taking account of national practices, through joint </w:t>
      </w:r>
      <w:r w:rsidRPr="00FC018A">
        <w:rPr>
          <w:rFonts w:ascii="MyriadPro-Light" w:hAnsi="MyriadPro-Light" w:cs="Arial"/>
          <w:noProof/>
          <w:sz w:val="28"/>
          <w:szCs w:val="28"/>
        </w:rPr>
        <w:t>and</w:t>
      </w:r>
      <w:r w:rsidRPr="00FC018A">
        <w:rPr>
          <w:rFonts w:ascii="MyriadPro-Light" w:hAnsi="MyriadPro-Light" w:cs="Arial"/>
          <w:sz w:val="28"/>
          <w:szCs w:val="28"/>
        </w:rPr>
        <w:t xml:space="preserve"> separate actions. Given the interest of the matter under consideration, the social partners will also transmit this document to all relevant players at European and national levels. They will also invite their members outside the EU to make use of the Guidelines.</w:t>
      </w:r>
    </w:p>
    <w:p w14:paraId="7FFE6464" w14:textId="77777777" w:rsidR="00CD6521" w:rsidRPr="00FC018A" w:rsidRDefault="00CD6521" w:rsidP="00C40CA4">
      <w:pPr>
        <w:autoSpaceDE w:val="0"/>
        <w:autoSpaceDN w:val="0"/>
        <w:adjustRightInd w:val="0"/>
        <w:jc w:val="both"/>
        <w:rPr>
          <w:rFonts w:ascii="MyriadPro-Light" w:hAnsi="MyriadPro-Light" w:cs="Arial"/>
          <w:sz w:val="28"/>
          <w:szCs w:val="28"/>
        </w:rPr>
      </w:pPr>
    </w:p>
    <w:p w14:paraId="5D5E5ACB" w14:textId="77777777" w:rsidR="00CD6521" w:rsidRPr="00FC018A" w:rsidRDefault="00CD6521" w:rsidP="00C40CA4">
      <w:pPr>
        <w:autoSpaceDE w:val="0"/>
        <w:autoSpaceDN w:val="0"/>
        <w:adjustRightInd w:val="0"/>
        <w:jc w:val="both"/>
        <w:rPr>
          <w:rFonts w:ascii="MyriadPro-Light" w:hAnsi="MyriadPro-Light" w:cs="Arial"/>
          <w:b/>
          <w:bCs/>
          <w:sz w:val="28"/>
          <w:szCs w:val="28"/>
        </w:rPr>
      </w:pPr>
      <w:r w:rsidRPr="00FC018A">
        <w:rPr>
          <w:rFonts w:ascii="MyriadPro-Light" w:hAnsi="MyriadPro-Light" w:cs="Arial"/>
          <w:b/>
          <w:bCs/>
          <w:sz w:val="28"/>
          <w:szCs w:val="28"/>
        </w:rPr>
        <w:t>Stage 2 – Awareness Raising</w:t>
      </w:r>
    </w:p>
    <w:p w14:paraId="07CE115D" w14:textId="77777777" w:rsidR="00CD6521" w:rsidRPr="00FC018A" w:rsidRDefault="00CD6521" w:rsidP="00C40CA4">
      <w:pPr>
        <w:autoSpaceDE w:val="0"/>
        <w:autoSpaceDN w:val="0"/>
        <w:adjustRightInd w:val="0"/>
        <w:jc w:val="both"/>
        <w:rPr>
          <w:rFonts w:ascii="MyriadPro-Light" w:hAnsi="MyriadPro-Light" w:cs="Arial"/>
          <w:sz w:val="28"/>
          <w:szCs w:val="28"/>
        </w:rPr>
      </w:pPr>
      <w:r w:rsidRPr="00FC018A">
        <w:rPr>
          <w:rFonts w:ascii="MyriadPro-Light" w:hAnsi="MyriadPro-Light" w:cs="Arial"/>
          <w:sz w:val="28"/>
          <w:szCs w:val="28"/>
        </w:rPr>
        <w:t xml:space="preserve">The national social partners will publicise the issue of third-party harassment and violence and develop and share best practice in this field within their sectors. </w:t>
      </w:r>
      <w:r w:rsidRPr="00FC018A">
        <w:rPr>
          <w:rFonts w:ascii="MyriadPro-Light" w:hAnsi="MyriadPro-Light" w:cs="Arial"/>
          <w:noProof/>
          <w:sz w:val="28"/>
          <w:szCs w:val="28"/>
        </w:rPr>
        <w:t>This</w:t>
      </w:r>
      <w:r w:rsidRPr="00FC018A">
        <w:rPr>
          <w:rFonts w:ascii="MyriadPro-Light" w:hAnsi="MyriadPro-Light" w:cs="Arial"/>
          <w:sz w:val="28"/>
          <w:szCs w:val="28"/>
        </w:rPr>
        <w:t xml:space="preserve"> may include any means appropriate to the current state of knowledge and experience of the phenomenon of </w:t>
      </w:r>
      <w:r w:rsidRPr="00FC018A">
        <w:rPr>
          <w:rFonts w:ascii="MyriadPro-Light" w:hAnsi="MyriadPro-Light" w:cs="Arial"/>
          <w:noProof/>
          <w:sz w:val="28"/>
          <w:szCs w:val="28"/>
        </w:rPr>
        <w:t>third</w:t>
      </w:r>
      <w:r w:rsidR="00DB4CCC" w:rsidRPr="00FC018A">
        <w:rPr>
          <w:rFonts w:ascii="MyriadPro-Light" w:hAnsi="MyriadPro-Light" w:cs="Arial"/>
          <w:noProof/>
          <w:sz w:val="28"/>
          <w:szCs w:val="28"/>
        </w:rPr>
        <w:t>-</w:t>
      </w:r>
      <w:r w:rsidRPr="00FC018A">
        <w:rPr>
          <w:rFonts w:ascii="MyriadPro-Light" w:hAnsi="MyriadPro-Light" w:cs="Arial"/>
          <w:noProof/>
          <w:sz w:val="28"/>
          <w:szCs w:val="28"/>
        </w:rPr>
        <w:t>party</w:t>
      </w:r>
      <w:r w:rsidRPr="00FC018A">
        <w:rPr>
          <w:rFonts w:ascii="MyriadPro-Light" w:hAnsi="MyriadPro-Light" w:cs="Arial"/>
          <w:sz w:val="28"/>
          <w:szCs w:val="28"/>
        </w:rPr>
        <w:t xml:space="preserve"> violence in the Member State </w:t>
      </w:r>
      <w:r w:rsidRPr="00FC018A">
        <w:rPr>
          <w:rFonts w:ascii="MyriadPro-Light" w:hAnsi="MyriadPro-Light" w:cs="Arial"/>
          <w:noProof/>
          <w:sz w:val="28"/>
          <w:szCs w:val="28"/>
        </w:rPr>
        <w:t>and</w:t>
      </w:r>
      <w:r w:rsidRPr="00FC018A">
        <w:rPr>
          <w:rFonts w:ascii="MyriadPro-Light" w:hAnsi="MyriadPro-Light" w:cs="Arial"/>
          <w:sz w:val="28"/>
          <w:szCs w:val="28"/>
        </w:rPr>
        <w:t xml:space="preserve"> </w:t>
      </w:r>
      <w:r w:rsidR="00DB4CCC" w:rsidRPr="00FC018A">
        <w:rPr>
          <w:rFonts w:ascii="MyriadPro-Light" w:hAnsi="MyriadPro-Light" w:cs="Arial"/>
          <w:noProof/>
          <w:sz w:val="28"/>
          <w:szCs w:val="28"/>
        </w:rPr>
        <w:lastRenderedPageBreak/>
        <w:t>industry</w:t>
      </w:r>
      <w:r w:rsidRPr="00FC018A">
        <w:rPr>
          <w:rFonts w:ascii="MyriadPro-Light" w:hAnsi="MyriadPro-Light" w:cs="Arial"/>
          <w:sz w:val="28"/>
          <w:szCs w:val="28"/>
        </w:rPr>
        <w:t xml:space="preserve"> and taking into account work already undertaken in this area, including the possibilities of:</w:t>
      </w:r>
    </w:p>
    <w:p w14:paraId="077CDAAE" w14:textId="77777777" w:rsidR="00CD6521" w:rsidRPr="00FC018A" w:rsidRDefault="00CD6521" w:rsidP="00C40CA4">
      <w:pPr>
        <w:pStyle w:val="ListParagraph"/>
        <w:numPr>
          <w:ilvl w:val="0"/>
          <w:numId w:val="26"/>
        </w:numPr>
        <w:autoSpaceDE w:val="0"/>
        <w:autoSpaceDN w:val="0"/>
        <w:adjustRightInd w:val="0"/>
        <w:jc w:val="both"/>
        <w:rPr>
          <w:rFonts w:ascii="MyriadPro-Light" w:hAnsi="MyriadPro-Light" w:cs="Arial"/>
          <w:sz w:val="28"/>
          <w:szCs w:val="28"/>
        </w:rPr>
      </w:pPr>
      <w:r w:rsidRPr="00FC018A">
        <w:rPr>
          <w:rFonts w:ascii="MyriadPro-Light" w:hAnsi="MyriadPro-Light" w:cs="Arial"/>
          <w:sz w:val="28"/>
          <w:szCs w:val="28"/>
        </w:rPr>
        <w:t>Further research</w:t>
      </w:r>
    </w:p>
    <w:p w14:paraId="5BDDFA09" w14:textId="77777777" w:rsidR="00CD6521" w:rsidRPr="00FC018A" w:rsidRDefault="00CD6521" w:rsidP="00C40CA4">
      <w:pPr>
        <w:pStyle w:val="ListParagraph"/>
        <w:numPr>
          <w:ilvl w:val="0"/>
          <w:numId w:val="26"/>
        </w:numPr>
        <w:autoSpaceDE w:val="0"/>
        <w:autoSpaceDN w:val="0"/>
        <w:adjustRightInd w:val="0"/>
        <w:jc w:val="both"/>
        <w:rPr>
          <w:rFonts w:ascii="MyriadPro-Light" w:hAnsi="MyriadPro-Light" w:cs="Arial"/>
          <w:sz w:val="28"/>
          <w:szCs w:val="28"/>
        </w:rPr>
      </w:pPr>
      <w:r w:rsidRPr="00FC018A">
        <w:rPr>
          <w:rFonts w:ascii="MyriadPro-Light" w:hAnsi="MyriadPro-Light" w:cs="Arial"/>
          <w:sz w:val="28"/>
          <w:szCs w:val="28"/>
        </w:rPr>
        <w:t>Publications</w:t>
      </w:r>
    </w:p>
    <w:p w14:paraId="6DCE0747" w14:textId="77777777" w:rsidR="00CD6521" w:rsidRPr="00FC018A" w:rsidRDefault="00CD6521" w:rsidP="00C40CA4">
      <w:pPr>
        <w:pStyle w:val="ListParagraph"/>
        <w:numPr>
          <w:ilvl w:val="0"/>
          <w:numId w:val="26"/>
        </w:numPr>
        <w:autoSpaceDE w:val="0"/>
        <w:autoSpaceDN w:val="0"/>
        <w:adjustRightInd w:val="0"/>
        <w:jc w:val="both"/>
        <w:rPr>
          <w:rFonts w:ascii="MyriadPro-Light" w:hAnsi="MyriadPro-Light" w:cs="Arial"/>
          <w:sz w:val="28"/>
          <w:szCs w:val="28"/>
        </w:rPr>
      </w:pPr>
      <w:r w:rsidRPr="00FC018A">
        <w:rPr>
          <w:rFonts w:ascii="MyriadPro-Light" w:hAnsi="MyriadPro-Light" w:cs="Arial"/>
          <w:sz w:val="28"/>
          <w:szCs w:val="28"/>
        </w:rPr>
        <w:t xml:space="preserve">Conferences drawing together interested parties to share good practice </w:t>
      </w:r>
      <w:r w:rsidRPr="00FC018A">
        <w:rPr>
          <w:rFonts w:ascii="MyriadPro-Light" w:hAnsi="MyriadPro-Light" w:cs="Arial"/>
          <w:noProof/>
          <w:sz w:val="28"/>
          <w:szCs w:val="28"/>
        </w:rPr>
        <w:t>and</w:t>
      </w:r>
      <w:r w:rsidRPr="00FC018A">
        <w:rPr>
          <w:rFonts w:ascii="MyriadPro-Light" w:hAnsi="MyriadPro-Light" w:cs="Arial"/>
          <w:sz w:val="28"/>
          <w:szCs w:val="28"/>
        </w:rPr>
        <w:t xml:space="preserve"> work towards solutions to the problem</w:t>
      </w:r>
    </w:p>
    <w:p w14:paraId="13FA3119" w14:textId="77777777" w:rsidR="00CD6521" w:rsidRPr="00FC018A" w:rsidRDefault="00CD6521" w:rsidP="00C40CA4">
      <w:pPr>
        <w:autoSpaceDE w:val="0"/>
        <w:autoSpaceDN w:val="0"/>
        <w:adjustRightInd w:val="0"/>
        <w:jc w:val="both"/>
        <w:rPr>
          <w:rFonts w:ascii="MyriadPro-Light" w:hAnsi="MyriadPro-Light" w:cs="Arial"/>
          <w:b/>
          <w:bCs/>
          <w:sz w:val="28"/>
          <w:szCs w:val="28"/>
        </w:rPr>
      </w:pPr>
    </w:p>
    <w:p w14:paraId="003A3AC4" w14:textId="77777777" w:rsidR="00CD6521" w:rsidRPr="00FC018A" w:rsidRDefault="00CD6521" w:rsidP="00C40CA4">
      <w:pPr>
        <w:autoSpaceDE w:val="0"/>
        <w:autoSpaceDN w:val="0"/>
        <w:adjustRightInd w:val="0"/>
        <w:jc w:val="both"/>
        <w:rPr>
          <w:rFonts w:ascii="MyriadPro-Light" w:hAnsi="MyriadPro-Light" w:cs="Arial"/>
          <w:b/>
          <w:bCs/>
          <w:sz w:val="28"/>
          <w:szCs w:val="28"/>
        </w:rPr>
      </w:pPr>
      <w:r w:rsidRPr="00FC018A">
        <w:rPr>
          <w:rFonts w:ascii="MyriadPro-Light" w:hAnsi="MyriadPro-Light" w:cs="Arial"/>
          <w:b/>
          <w:bCs/>
          <w:sz w:val="28"/>
          <w:szCs w:val="28"/>
        </w:rPr>
        <w:t>Stage 3 - Monitoring and follow-up</w:t>
      </w:r>
    </w:p>
    <w:p w14:paraId="54ED2AE6" w14:textId="77777777" w:rsidR="00CD6521" w:rsidRPr="00FC018A" w:rsidRDefault="00CD6521" w:rsidP="00C40CA4">
      <w:pPr>
        <w:autoSpaceDE w:val="0"/>
        <w:autoSpaceDN w:val="0"/>
        <w:adjustRightInd w:val="0"/>
        <w:jc w:val="both"/>
        <w:rPr>
          <w:rFonts w:ascii="MyriadPro-Light" w:hAnsi="MyriadPro-Light" w:cs="Arial"/>
          <w:sz w:val="28"/>
          <w:szCs w:val="28"/>
        </w:rPr>
      </w:pPr>
      <w:r w:rsidRPr="00FC018A">
        <w:rPr>
          <w:rFonts w:ascii="MyriadPro-Light" w:hAnsi="MyriadPro-Light" w:cs="Arial"/>
          <w:sz w:val="28"/>
          <w:szCs w:val="28"/>
        </w:rPr>
        <w:t>The signatory social partners will:</w:t>
      </w:r>
    </w:p>
    <w:p w14:paraId="29938E27" w14:textId="77777777" w:rsidR="00CD6521" w:rsidRPr="00FC018A" w:rsidRDefault="00CD6521" w:rsidP="00C40CA4">
      <w:pPr>
        <w:autoSpaceDE w:val="0"/>
        <w:autoSpaceDN w:val="0"/>
        <w:adjustRightInd w:val="0"/>
        <w:jc w:val="both"/>
        <w:rPr>
          <w:rFonts w:ascii="MyriadPro-Light" w:hAnsi="MyriadPro-Light" w:cs="Times New Roman"/>
          <w:sz w:val="28"/>
          <w:szCs w:val="28"/>
        </w:rPr>
      </w:pPr>
    </w:p>
    <w:p w14:paraId="1CC132CE" w14:textId="77777777" w:rsidR="00CD6521" w:rsidRPr="00FC018A" w:rsidRDefault="00CD6521" w:rsidP="00C40CA4">
      <w:pPr>
        <w:pStyle w:val="ListParagraph"/>
        <w:numPr>
          <w:ilvl w:val="0"/>
          <w:numId w:val="27"/>
        </w:numPr>
        <w:autoSpaceDE w:val="0"/>
        <w:autoSpaceDN w:val="0"/>
        <w:adjustRightInd w:val="0"/>
        <w:jc w:val="both"/>
        <w:rPr>
          <w:rFonts w:ascii="MyriadPro-Light" w:hAnsi="MyriadPro-Light" w:cs="Arial"/>
          <w:sz w:val="28"/>
          <w:szCs w:val="28"/>
        </w:rPr>
      </w:pPr>
      <w:r w:rsidRPr="00FC018A">
        <w:rPr>
          <w:rFonts w:ascii="MyriadPro-Light" w:hAnsi="MyriadPro-Light" w:cs="Arial"/>
          <w:sz w:val="28"/>
          <w:szCs w:val="28"/>
        </w:rPr>
        <w:t xml:space="preserve">Give a progress report in 2012 to their respective sectoral social dialogue committees and entrust the European Social Dialogue Committees of the </w:t>
      </w:r>
      <w:r w:rsidRPr="00FC018A">
        <w:rPr>
          <w:rFonts w:ascii="MyriadPro-Light" w:hAnsi="MyriadPro-Light" w:cs="Arial"/>
          <w:noProof/>
          <w:sz w:val="28"/>
          <w:szCs w:val="28"/>
        </w:rPr>
        <w:t>respective</w:t>
      </w:r>
      <w:r w:rsidRPr="00FC018A">
        <w:rPr>
          <w:rFonts w:ascii="MyriadPro-Light" w:hAnsi="MyriadPro-Light" w:cs="Arial"/>
          <w:sz w:val="28"/>
          <w:szCs w:val="28"/>
        </w:rPr>
        <w:t xml:space="preserve"> sectors to prepare a joint </w:t>
      </w:r>
      <w:r w:rsidRPr="00FC018A">
        <w:rPr>
          <w:rFonts w:ascii="MyriadPro-Light" w:hAnsi="MyriadPro-Light" w:cs="Arial"/>
          <w:noProof/>
          <w:sz w:val="28"/>
          <w:szCs w:val="28"/>
        </w:rPr>
        <w:t>report</w:t>
      </w:r>
      <w:r w:rsidRPr="00FC018A">
        <w:rPr>
          <w:rFonts w:ascii="MyriadPro-Light" w:hAnsi="MyriadPro-Light" w:cs="Arial"/>
          <w:sz w:val="28"/>
          <w:szCs w:val="28"/>
        </w:rPr>
        <w:t>.</w:t>
      </w:r>
    </w:p>
    <w:p w14:paraId="3AC6CB00" w14:textId="77777777" w:rsidR="00CD6521" w:rsidRPr="00FC018A" w:rsidRDefault="00CD6521" w:rsidP="00C40CA4">
      <w:pPr>
        <w:pStyle w:val="ListParagraph"/>
        <w:numPr>
          <w:ilvl w:val="0"/>
          <w:numId w:val="27"/>
        </w:numPr>
        <w:autoSpaceDE w:val="0"/>
        <w:autoSpaceDN w:val="0"/>
        <w:adjustRightInd w:val="0"/>
        <w:jc w:val="both"/>
        <w:rPr>
          <w:rFonts w:ascii="MyriadPro-Light" w:hAnsi="MyriadPro-Light" w:cs="Arial"/>
          <w:sz w:val="28"/>
          <w:szCs w:val="28"/>
        </w:rPr>
      </w:pPr>
      <w:r w:rsidRPr="00FC018A">
        <w:rPr>
          <w:rFonts w:ascii="MyriadPro-Light" w:hAnsi="MyriadPro-Light" w:cs="Arial"/>
          <w:sz w:val="28"/>
          <w:szCs w:val="28"/>
        </w:rPr>
        <w:t>When preparing the next EU social dialogue work programme, the social partners will take account of these Guidelines.</w:t>
      </w:r>
    </w:p>
    <w:p w14:paraId="77668162" w14:textId="77777777" w:rsidR="00CD6521" w:rsidRPr="00FC018A" w:rsidRDefault="00CD6521" w:rsidP="00C40CA4">
      <w:pPr>
        <w:pStyle w:val="ListParagraph"/>
        <w:numPr>
          <w:ilvl w:val="0"/>
          <w:numId w:val="27"/>
        </w:numPr>
        <w:autoSpaceDE w:val="0"/>
        <w:autoSpaceDN w:val="0"/>
        <w:adjustRightInd w:val="0"/>
        <w:jc w:val="both"/>
        <w:rPr>
          <w:rFonts w:ascii="MyriadPro-Light" w:hAnsi="MyriadPro-Light" w:cs="Arial"/>
          <w:sz w:val="28"/>
          <w:szCs w:val="28"/>
        </w:rPr>
      </w:pPr>
      <w:r w:rsidRPr="00FC018A">
        <w:rPr>
          <w:rFonts w:ascii="MyriadPro-Light" w:hAnsi="MyriadPro-Light" w:cs="Arial"/>
          <w:sz w:val="28"/>
          <w:szCs w:val="28"/>
        </w:rPr>
        <w:t xml:space="preserve">Multi-sectoral meetings of follow-up will </w:t>
      </w:r>
      <w:r w:rsidRPr="00FC018A">
        <w:rPr>
          <w:rFonts w:ascii="MyriadPro-Light" w:hAnsi="MyriadPro-Light" w:cs="Arial"/>
          <w:noProof/>
          <w:sz w:val="28"/>
          <w:szCs w:val="28"/>
        </w:rPr>
        <w:t>be organi</w:t>
      </w:r>
      <w:r w:rsidR="00DB4CCC" w:rsidRPr="00FC018A">
        <w:rPr>
          <w:rFonts w:ascii="MyriadPro-Light" w:hAnsi="MyriadPro-Light" w:cs="Arial"/>
          <w:noProof/>
          <w:sz w:val="28"/>
          <w:szCs w:val="28"/>
        </w:rPr>
        <w:t>s</w:t>
      </w:r>
      <w:r w:rsidRPr="00FC018A">
        <w:rPr>
          <w:rFonts w:ascii="MyriadPro-Light" w:hAnsi="MyriadPro-Light" w:cs="Arial"/>
          <w:noProof/>
          <w:sz w:val="28"/>
          <w:szCs w:val="28"/>
        </w:rPr>
        <w:t>ed</w:t>
      </w:r>
      <w:r w:rsidRPr="00FC018A">
        <w:rPr>
          <w:rFonts w:ascii="MyriadPro-Light" w:hAnsi="MyriadPro-Light" w:cs="Arial"/>
          <w:sz w:val="28"/>
          <w:szCs w:val="28"/>
        </w:rPr>
        <w:t xml:space="preserve"> as appropriate</w:t>
      </w:r>
      <w:r w:rsidR="00DB4CCC" w:rsidRPr="00FC018A">
        <w:rPr>
          <w:rFonts w:ascii="MyriadPro-Light" w:hAnsi="MyriadPro-Light" w:cs="Arial"/>
          <w:sz w:val="28"/>
          <w:szCs w:val="28"/>
        </w:rPr>
        <w:t>,</w:t>
      </w:r>
      <w:r w:rsidRPr="00FC018A">
        <w:rPr>
          <w:rFonts w:ascii="MyriadPro-Light" w:hAnsi="MyriadPro-Light" w:cs="Arial"/>
          <w:sz w:val="28"/>
          <w:szCs w:val="28"/>
        </w:rPr>
        <w:t xml:space="preserve"> </w:t>
      </w:r>
      <w:r w:rsidRPr="00FC018A">
        <w:rPr>
          <w:rFonts w:ascii="MyriadPro-Light" w:hAnsi="MyriadPro-Light" w:cs="Arial"/>
          <w:noProof/>
          <w:sz w:val="28"/>
          <w:szCs w:val="28"/>
        </w:rPr>
        <w:t>and</w:t>
      </w:r>
      <w:r w:rsidRPr="00FC018A">
        <w:rPr>
          <w:rFonts w:ascii="MyriadPro-Light" w:hAnsi="MyriadPro-Light" w:cs="Arial"/>
          <w:sz w:val="28"/>
          <w:szCs w:val="28"/>
        </w:rPr>
        <w:t xml:space="preserve"> a final joint evaluation will take place in 2013</w:t>
      </w:r>
    </w:p>
    <w:p w14:paraId="327E8A42" w14:textId="77777777" w:rsidR="00CD6521" w:rsidRPr="00FC018A" w:rsidRDefault="00CD6521" w:rsidP="00C40CA4">
      <w:pPr>
        <w:spacing w:line="360" w:lineRule="auto"/>
        <w:jc w:val="both"/>
        <w:rPr>
          <w:rFonts w:ascii="MyriadPro-Light" w:hAnsi="MyriadPro-Light"/>
          <w:b/>
          <w:bCs/>
          <w:sz w:val="28"/>
          <w:szCs w:val="28"/>
        </w:rPr>
      </w:pPr>
    </w:p>
    <w:p w14:paraId="3B8AD0FB" w14:textId="77777777" w:rsidR="00BF7CA8" w:rsidRPr="00FC018A" w:rsidRDefault="00FC018A" w:rsidP="00C40CA4">
      <w:pPr>
        <w:jc w:val="both"/>
        <w:rPr>
          <w:rFonts w:ascii="MyriadPro-Light" w:hAnsi="MyriadPro-Light"/>
          <w:sz w:val="28"/>
          <w:szCs w:val="28"/>
        </w:rPr>
      </w:pPr>
      <w:r>
        <w:rPr>
          <w:rFonts w:ascii="MyriadPro-Light" w:hAnsi="MyriadPro-Light"/>
          <w:noProof/>
          <w:sz w:val="48"/>
          <w:szCs w:val="48"/>
          <w:lang w:bidi="ar-SA"/>
        </w:rPr>
        <w:drawing>
          <wp:anchor distT="0" distB="0" distL="114300" distR="114300" simplePos="0" relativeHeight="251689984" behindDoc="0" locked="0" layoutInCell="1" allowOverlap="1" wp14:anchorId="529055BA" wp14:editId="06359611">
            <wp:simplePos x="0" y="0"/>
            <wp:positionH relativeFrom="column">
              <wp:posOffset>1464945</wp:posOffset>
            </wp:positionH>
            <wp:positionV relativeFrom="paragraph">
              <wp:posOffset>184785</wp:posOffset>
            </wp:positionV>
            <wp:extent cx="3194050" cy="3194050"/>
            <wp:effectExtent l="0" t="0" r="6350" b="6350"/>
            <wp:wrapNone/>
            <wp:docPr id="41" name="Picture 41" descr="C:\Users\User\Downloads\ID-100314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D-10031443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94050" cy="319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800034" w14:textId="77777777" w:rsidR="006A12D6" w:rsidRDefault="006A12D6" w:rsidP="006A12D6">
      <w:pPr>
        <w:jc w:val="center"/>
        <w:rPr>
          <w:rFonts w:ascii="MyriadPro-Light" w:hAnsi="MyriadPro-Light"/>
          <w:noProof/>
          <w:sz w:val="48"/>
          <w:szCs w:val="48"/>
          <w:lang w:bidi="ar-SA"/>
        </w:rPr>
      </w:pPr>
    </w:p>
    <w:p w14:paraId="6494AE9E" w14:textId="77777777" w:rsidR="006A12D6" w:rsidRDefault="006A12D6" w:rsidP="006A12D6">
      <w:pPr>
        <w:jc w:val="center"/>
        <w:rPr>
          <w:rFonts w:ascii="MyriadPro-Light" w:hAnsi="MyriadPro-Light"/>
          <w:noProof/>
          <w:sz w:val="48"/>
          <w:szCs w:val="48"/>
          <w:lang w:bidi="ar-SA"/>
        </w:rPr>
      </w:pPr>
    </w:p>
    <w:p w14:paraId="36FBDA89" w14:textId="77777777" w:rsidR="006A12D6" w:rsidRDefault="006A12D6" w:rsidP="006A12D6">
      <w:pPr>
        <w:jc w:val="center"/>
        <w:rPr>
          <w:rFonts w:ascii="MyriadPro-Light" w:hAnsi="MyriadPro-Light"/>
          <w:noProof/>
          <w:sz w:val="48"/>
          <w:szCs w:val="48"/>
          <w:lang w:bidi="ar-SA"/>
        </w:rPr>
      </w:pPr>
    </w:p>
    <w:p w14:paraId="76FB8C43" w14:textId="77777777" w:rsidR="006A12D6" w:rsidRDefault="006A12D6" w:rsidP="006A12D6">
      <w:pPr>
        <w:jc w:val="center"/>
        <w:rPr>
          <w:rFonts w:ascii="MyriadPro-Light" w:hAnsi="MyriadPro-Light"/>
          <w:noProof/>
          <w:sz w:val="48"/>
          <w:szCs w:val="48"/>
          <w:lang w:bidi="ar-SA"/>
        </w:rPr>
      </w:pPr>
    </w:p>
    <w:p w14:paraId="2B40E605" w14:textId="77777777" w:rsidR="00103E59" w:rsidRDefault="00103E59" w:rsidP="006A12D6">
      <w:pPr>
        <w:jc w:val="center"/>
        <w:rPr>
          <w:rFonts w:ascii="MyriadPro-Light" w:hAnsi="MyriadPro-Light"/>
          <w:noProof/>
          <w:sz w:val="48"/>
          <w:szCs w:val="48"/>
          <w:lang w:bidi="ar-SA"/>
        </w:rPr>
      </w:pPr>
    </w:p>
    <w:p w14:paraId="73C51512" w14:textId="77777777" w:rsidR="00103E59" w:rsidRDefault="00103E59" w:rsidP="006A12D6">
      <w:pPr>
        <w:jc w:val="center"/>
        <w:rPr>
          <w:rFonts w:ascii="MyriadPro-Light" w:hAnsi="MyriadPro-Light"/>
          <w:noProof/>
          <w:sz w:val="48"/>
          <w:szCs w:val="48"/>
          <w:lang w:bidi="ar-SA"/>
        </w:rPr>
      </w:pPr>
    </w:p>
    <w:p w14:paraId="6AC649C6" w14:textId="77777777" w:rsidR="006A12D6" w:rsidRDefault="006A12D6" w:rsidP="006A12D6">
      <w:pPr>
        <w:jc w:val="center"/>
        <w:rPr>
          <w:rFonts w:ascii="MyriadPro-Light" w:hAnsi="MyriadPro-Light"/>
          <w:noProof/>
          <w:sz w:val="48"/>
          <w:szCs w:val="48"/>
          <w:lang w:bidi="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6A12D6" w14:paraId="7D924F68" w14:textId="77777777" w:rsidTr="006A12D6">
        <w:tc>
          <w:tcPr>
            <w:tcW w:w="9854" w:type="dxa"/>
          </w:tcPr>
          <w:p w14:paraId="5409230B" w14:textId="77777777" w:rsidR="006A12D6" w:rsidRDefault="006A12D6" w:rsidP="006A12D6">
            <w:pPr>
              <w:jc w:val="center"/>
              <w:rPr>
                <w:rFonts w:ascii="MyriadPro-Light" w:hAnsi="MyriadPro-Light"/>
                <w:sz w:val="48"/>
                <w:szCs w:val="48"/>
              </w:rPr>
            </w:pPr>
          </w:p>
        </w:tc>
      </w:tr>
      <w:tr w:rsidR="006A12D6" w14:paraId="2926D218" w14:textId="77777777" w:rsidTr="006A12D6">
        <w:tc>
          <w:tcPr>
            <w:tcW w:w="9854" w:type="dxa"/>
          </w:tcPr>
          <w:p w14:paraId="70FD56FE" w14:textId="77777777" w:rsidR="00FC018A" w:rsidRDefault="00FC018A" w:rsidP="006A12D6">
            <w:pPr>
              <w:jc w:val="center"/>
              <w:rPr>
                <w:rFonts w:ascii="MyriadPro-Light" w:hAnsi="MyriadPro-Light"/>
                <w:i/>
                <w:iCs/>
                <w:sz w:val="22"/>
              </w:rPr>
            </w:pPr>
          </w:p>
          <w:p w14:paraId="41FF452F" w14:textId="77777777" w:rsidR="00FC018A" w:rsidRDefault="00FC018A" w:rsidP="006A12D6">
            <w:pPr>
              <w:jc w:val="center"/>
              <w:rPr>
                <w:rFonts w:ascii="MyriadPro-Light" w:hAnsi="MyriadPro-Light"/>
                <w:i/>
                <w:iCs/>
                <w:sz w:val="22"/>
              </w:rPr>
            </w:pPr>
          </w:p>
          <w:p w14:paraId="790E001A" w14:textId="77777777" w:rsidR="006A12D6" w:rsidRPr="006A12D6" w:rsidRDefault="006A12D6" w:rsidP="006A12D6">
            <w:pPr>
              <w:jc w:val="center"/>
              <w:rPr>
                <w:rFonts w:ascii="MyriadPro-Light" w:hAnsi="MyriadPro-Light"/>
                <w:sz w:val="22"/>
              </w:rPr>
            </w:pPr>
            <w:r w:rsidRPr="006A12D6">
              <w:rPr>
                <w:rFonts w:ascii="MyriadPro-Light" w:hAnsi="MyriadPro-Light"/>
                <w:i/>
                <w:iCs/>
                <w:sz w:val="22"/>
              </w:rPr>
              <w:t>Image courtesy of Stuart Miles at FreeDigitalPhotos.net</w:t>
            </w:r>
          </w:p>
        </w:tc>
      </w:tr>
    </w:tbl>
    <w:p w14:paraId="5156A4E1" w14:textId="77777777" w:rsidR="00BF7CA8" w:rsidRDefault="00BF7CA8" w:rsidP="00C40CA4">
      <w:pPr>
        <w:jc w:val="both"/>
        <w:rPr>
          <w:rFonts w:ascii="MyriadPro-Light" w:hAnsi="MyriadPro-Light"/>
          <w:sz w:val="48"/>
          <w:szCs w:val="48"/>
        </w:rPr>
      </w:pPr>
    </w:p>
    <w:p w14:paraId="0400347E" w14:textId="77777777" w:rsidR="00BF7CA8" w:rsidRDefault="00BF7CA8" w:rsidP="00C40CA4">
      <w:pPr>
        <w:jc w:val="both"/>
        <w:rPr>
          <w:rFonts w:ascii="MyriadPro-Light" w:hAnsi="MyriadPro-Light"/>
          <w:sz w:val="48"/>
          <w:szCs w:val="48"/>
        </w:rPr>
      </w:pPr>
    </w:p>
    <w:p w14:paraId="16EA76B4" w14:textId="77777777" w:rsidR="00BF7CA8" w:rsidRDefault="00BF7CA8" w:rsidP="00C40CA4">
      <w:pPr>
        <w:jc w:val="both"/>
        <w:rPr>
          <w:rFonts w:ascii="MyriadPro-Light" w:hAnsi="MyriadPro-Light"/>
          <w:sz w:val="48"/>
          <w:szCs w:val="48"/>
        </w:rPr>
      </w:pPr>
    </w:p>
    <w:p w14:paraId="3BD8A252" w14:textId="77777777" w:rsidR="004B3712" w:rsidRDefault="006A12D6" w:rsidP="00103E59">
      <w:pPr>
        <w:rPr>
          <w:rFonts w:ascii="MyriadPro-Light" w:hAnsi="MyriadPro-Light"/>
          <w:sz w:val="22"/>
          <w:szCs w:val="22"/>
        </w:rPr>
      </w:pPr>
      <w:r>
        <w:rPr>
          <w:rFonts w:ascii="MyriadPro-Light" w:hAnsi="MyriadPro-Light"/>
          <w:color w:val="548DD4" w:themeColor="text2" w:themeTint="99"/>
          <w:sz w:val="60"/>
          <w:szCs w:val="60"/>
        </w:rPr>
        <w:br w:type="page"/>
      </w:r>
    </w:p>
    <w:p w14:paraId="00D7EFD8" w14:textId="77777777" w:rsidR="00BF7CA8" w:rsidRDefault="00BF7CA8" w:rsidP="00C40CA4">
      <w:pPr>
        <w:spacing w:line="360" w:lineRule="auto"/>
        <w:jc w:val="both"/>
        <w:rPr>
          <w:rFonts w:ascii="MyriadPro-Light" w:hAnsi="MyriadPro-Light"/>
          <w:sz w:val="22"/>
          <w:szCs w:val="22"/>
        </w:rPr>
      </w:pPr>
    </w:p>
    <w:p w14:paraId="7718F2F4" w14:textId="77777777" w:rsidR="00BF7CA8" w:rsidRDefault="00BF7CA8" w:rsidP="00C40CA4">
      <w:pPr>
        <w:spacing w:line="360" w:lineRule="auto"/>
        <w:jc w:val="both"/>
        <w:rPr>
          <w:rFonts w:ascii="MyriadPro-Light" w:hAnsi="MyriadPro-Light"/>
          <w:sz w:val="22"/>
          <w:szCs w:val="22"/>
        </w:rPr>
      </w:pPr>
    </w:p>
    <w:p w14:paraId="132D7168" w14:textId="77777777" w:rsidR="00BF7CA8" w:rsidRDefault="00BF7CA8" w:rsidP="00C40CA4">
      <w:pPr>
        <w:spacing w:line="360" w:lineRule="auto"/>
        <w:jc w:val="both"/>
        <w:rPr>
          <w:rFonts w:ascii="MyriadPro-Light" w:hAnsi="MyriadPro-Light"/>
          <w:sz w:val="22"/>
          <w:szCs w:val="22"/>
        </w:rPr>
      </w:pPr>
    </w:p>
    <w:p w14:paraId="51645E0C" w14:textId="77777777" w:rsidR="00FC018A" w:rsidRDefault="00FC018A" w:rsidP="00C40CA4">
      <w:pPr>
        <w:spacing w:line="360" w:lineRule="auto"/>
        <w:jc w:val="both"/>
        <w:rPr>
          <w:rFonts w:ascii="MyriadPro-Light" w:hAnsi="MyriadPro-Light"/>
          <w:sz w:val="22"/>
          <w:szCs w:val="22"/>
        </w:rPr>
      </w:pPr>
    </w:p>
    <w:p w14:paraId="1278E634" w14:textId="77777777" w:rsidR="00FC018A" w:rsidRDefault="00FC018A" w:rsidP="00C40CA4">
      <w:pPr>
        <w:spacing w:line="360" w:lineRule="auto"/>
        <w:jc w:val="both"/>
        <w:rPr>
          <w:rFonts w:ascii="MyriadPro-Light" w:hAnsi="MyriadPro-Light"/>
          <w:sz w:val="22"/>
          <w:szCs w:val="22"/>
        </w:rPr>
      </w:pPr>
    </w:p>
    <w:p w14:paraId="43240553" w14:textId="77777777" w:rsidR="00BF7CA8" w:rsidRDefault="00BF7CA8" w:rsidP="00C40CA4">
      <w:pPr>
        <w:spacing w:line="360" w:lineRule="auto"/>
        <w:jc w:val="both"/>
        <w:rPr>
          <w:rFonts w:ascii="MyriadPro-Light" w:hAnsi="MyriadPro-Light"/>
          <w:sz w:val="22"/>
          <w:szCs w:val="22"/>
        </w:rPr>
      </w:pPr>
    </w:p>
    <w:p w14:paraId="57ED0FFA" w14:textId="77777777" w:rsidR="00BF7CA8" w:rsidRDefault="00BF7CA8" w:rsidP="00C40CA4">
      <w:pPr>
        <w:spacing w:line="360" w:lineRule="auto"/>
        <w:jc w:val="both"/>
        <w:rPr>
          <w:rFonts w:ascii="MyriadPro-Light" w:hAnsi="MyriadPro-Light"/>
          <w:sz w:val="22"/>
          <w:szCs w:val="22"/>
        </w:rPr>
      </w:pPr>
    </w:p>
    <w:p w14:paraId="3C8AC6F5" w14:textId="77777777" w:rsidR="00BF7CA8" w:rsidRDefault="00BF7CA8" w:rsidP="00C40CA4">
      <w:pPr>
        <w:spacing w:line="360" w:lineRule="auto"/>
        <w:jc w:val="both"/>
        <w:rPr>
          <w:rFonts w:ascii="MyriadPro-Light" w:hAnsi="MyriadPro-Light"/>
          <w:sz w:val="22"/>
          <w:szCs w:val="22"/>
        </w:rPr>
      </w:pPr>
    </w:p>
    <w:p w14:paraId="32FF7661" w14:textId="77777777" w:rsidR="00BF7CA8" w:rsidRDefault="00BF7CA8" w:rsidP="00C40CA4">
      <w:pPr>
        <w:spacing w:line="360" w:lineRule="auto"/>
        <w:jc w:val="both"/>
        <w:rPr>
          <w:rFonts w:ascii="MyriadPro-Light" w:hAnsi="MyriadPro-Light"/>
          <w:sz w:val="22"/>
          <w:szCs w:val="22"/>
        </w:rPr>
      </w:pPr>
    </w:p>
    <w:p w14:paraId="0D6D24C2" w14:textId="77777777" w:rsidR="00BF7CA8" w:rsidRDefault="00BF7CA8" w:rsidP="00C40CA4">
      <w:pPr>
        <w:spacing w:line="360" w:lineRule="auto"/>
        <w:jc w:val="both"/>
        <w:rPr>
          <w:rFonts w:ascii="MyriadPro-Light" w:hAnsi="MyriadPro-Light"/>
          <w:sz w:val="22"/>
          <w:szCs w:val="22"/>
        </w:rPr>
      </w:pPr>
    </w:p>
    <w:p w14:paraId="2F27DED3" w14:textId="77777777" w:rsidR="00BF7CA8" w:rsidRDefault="00BF7CA8" w:rsidP="00C40CA4">
      <w:pPr>
        <w:spacing w:line="360" w:lineRule="auto"/>
        <w:jc w:val="both"/>
        <w:rPr>
          <w:rFonts w:ascii="MyriadPro-Light" w:hAnsi="MyriadPro-Light"/>
          <w:sz w:val="22"/>
          <w:szCs w:val="22"/>
        </w:rPr>
      </w:pPr>
    </w:p>
    <w:p w14:paraId="279C0EE8" w14:textId="77777777" w:rsidR="006A12D6" w:rsidRPr="00935871" w:rsidRDefault="006A12D6" w:rsidP="006A12D6">
      <w:pPr>
        <w:pStyle w:val="Heading1"/>
        <w:spacing w:before="0"/>
        <w:ind w:left="1134"/>
        <w:rPr>
          <w:rFonts w:ascii="MyriadPro-Light" w:hAnsi="MyriadPro-Light"/>
          <w:color w:val="548DD4" w:themeColor="text2" w:themeTint="99"/>
          <w:sz w:val="72"/>
          <w:szCs w:val="72"/>
        </w:rPr>
      </w:pPr>
      <w:bookmarkStart w:id="25" w:name="_Toc527472"/>
      <w:r w:rsidRPr="00935871">
        <w:rPr>
          <w:rFonts w:ascii="MyriadPro-Light" w:hAnsi="MyriadPro-Light"/>
          <w:color w:val="548DD4" w:themeColor="text2" w:themeTint="99"/>
          <w:sz w:val="72"/>
          <w:szCs w:val="72"/>
        </w:rPr>
        <w:t>Suggestions for Workplace / Enterprise Level</w:t>
      </w:r>
      <w:bookmarkEnd w:id="25"/>
    </w:p>
    <w:p w14:paraId="28F4B459" w14:textId="77777777" w:rsidR="00BF7CA8" w:rsidRDefault="00BF7CA8" w:rsidP="006A12D6">
      <w:pPr>
        <w:spacing w:line="360" w:lineRule="auto"/>
        <w:rPr>
          <w:rFonts w:ascii="MyriadPro-Light" w:hAnsi="MyriadPro-Light"/>
          <w:sz w:val="22"/>
          <w:szCs w:val="22"/>
        </w:rPr>
      </w:pPr>
    </w:p>
    <w:p w14:paraId="4EB77A8C" w14:textId="77777777" w:rsidR="00BF7CA8" w:rsidRDefault="00BF7CA8" w:rsidP="00C40CA4">
      <w:pPr>
        <w:spacing w:line="360" w:lineRule="auto"/>
        <w:jc w:val="both"/>
        <w:rPr>
          <w:rFonts w:ascii="MyriadPro-Light" w:hAnsi="MyriadPro-Light"/>
          <w:sz w:val="22"/>
          <w:szCs w:val="22"/>
        </w:rPr>
      </w:pPr>
    </w:p>
    <w:p w14:paraId="6FE519E2" w14:textId="77777777" w:rsidR="00BF7CA8" w:rsidRDefault="00BF7CA8" w:rsidP="00C40CA4">
      <w:pPr>
        <w:spacing w:line="360" w:lineRule="auto"/>
        <w:jc w:val="both"/>
        <w:rPr>
          <w:rFonts w:ascii="MyriadPro-Light" w:hAnsi="MyriadPro-Light"/>
          <w:sz w:val="22"/>
          <w:szCs w:val="22"/>
        </w:rPr>
      </w:pPr>
    </w:p>
    <w:p w14:paraId="431EE8D0" w14:textId="77777777" w:rsidR="00BF7CA8" w:rsidRDefault="00BF7CA8" w:rsidP="00C40CA4">
      <w:pPr>
        <w:spacing w:line="360" w:lineRule="auto"/>
        <w:jc w:val="both"/>
        <w:rPr>
          <w:rFonts w:ascii="MyriadPro-Light" w:hAnsi="MyriadPro-Light"/>
          <w:sz w:val="22"/>
          <w:szCs w:val="22"/>
        </w:rPr>
      </w:pPr>
    </w:p>
    <w:p w14:paraId="13D65B31" w14:textId="77777777" w:rsidR="00BF7CA8" w:rsidRDefault="00BF7CA8" w:rsidP="00C40CA4">
      <w:pPr>
        <w:spacing w:line="360" w:lineRule="auto"/>
        <w:jc w:val="both"/>
        <w:rPr>
          <w:rFonts w:ascii="MyriadPro-Light" w:hAnsi="MyriadPro-Light"/>
          <w:sz w:val="22"/>
          <w:szCs w:val="22"/>
        </w:rPr>
      </w:pPr>
    </w:p>
    <w:p w14:paraId="2175224C" w14:textId="77777777" w:rsidR="00BF7CA8" w:rsidRDefault="00BF7CA8" w:rsidP="00C40CA4">
      <w:pPr>
        <w:spacing w:line="360" w:lineRule="auto"/>
        <w:jc w:val="both"/>
        <w:rPr>
          <w:rFonts w:ascii="MyriadPro-Light" w:hAnsi="MyriadPro-Light"/>
          <w:sz w:val="22"/>
          <w:szCs w:val="22"/>
        </w:rPr>
      </w:pPr>
    </w:p>
    <w:p w14:paraId="25B179A1" w14:textId="77777777" w:rsidR="00BF7CA8" w:rsidRDefault="00BF7CA8" w:rsidP="00C40CA4">
      <w:pPr>
        <w:spacing w:line="360" w:lineRule="auto"/>
        <w:jc w:val="both"/>
        <w:rPr>
          <w:rFonts w:ascii="MyriadPro-Light" w:hAnsi="MyriadPro-Light"/>
          <w:sz w:val="22"/>
          <w:szCs w:val="22"/>
        </w:rPr>
      </w:pPr>
    </w:p>
    <w:p w14:paraId="2493DBEC" w14:textId="77777777" w:rsidR="00BF7CA8" w:rsidRDefault="00BF7CA8" w:rsidP="00C40CA4">
      <w:pPr>
        <w:spacing w:line="360" w:lineRule="auto"/>
        <w:jc w:val="both"/>
        <w:rPr>
          <w:rFonts w:ascii="MyriadPro-Light" w:hAnsi="MyriadPro-Light"/>
          <w:sz w:val="22"/>
          <w:szCs w:val="22"/>
        </w:rPr>
      </w:pPr>
    </w:p>
    <w:p w14:paraId="5768BCAF" w14:textId="77777777" w:rsidR="00BF7CA8" w:rsidRDefault="00BF7CA8" w:rsidP="00C40CA4">
      <w:pPr>
        <w:jc w:val="both"/>
        <w:rPr>
          <w:rFonts w:ascii="MyriadPro-Light" w:hAnsi="MyriadPro-Light"/>
          <w:sz w:val="22"/>
          <w:szCs w:val="22"/>
        </w:rPr>
      </w:pPr>
    </w:p>
    <w:p w14:paraId="681B5825" w14:textId="77777777" w:rsidR="006A12D6" w:rsidRDefault="006A12D6">
      <w:pPr>
        <w:rPr>
          <w:rFonts w:ascii="MyriadPro-Light" w:hAnsi="MyriadPro-Light"/>
          <w:sz w:val="22"/>
          <w:szCs w:val="22"/>
        </w:rPr>
      </w:pPr>
      <w:r>
        <w:rPr>
          <w:rFonts w:ascii="MyriadPro-Light" w:hAnsi="MyriadPro-Light"/>
          <w:sz w:val="22"/>
          <w:szCs w:val="22"/>
        </w:rPr>
        <w:br w:type="page"/>
      </w:r>
    </w:p>
    <w:p w14:paraId="7C1163B9" w14:textId="77777777" w:rsidR="009C103A" w:rsidRPr="00FC018A" w:rsidRDefault="009C103A" w:rsidP="0088530D">
      <w:pPr>
        <w:spacing w:line="360" w:lineRule="auto"/>
        <w:jc w:val="both"/>
        <w:rPr>
          <w:rFonts w:ascii="MyriadPro-Light" w:hAnsi="MyriadPro-Light"/>
          <w:sz w:val="28"/>
          <w:szCs w:val="28"/>
        </w:rPr>
      </w:pPr>
      <w:r w:rsidRPr="00FC018A">
        <w:rPr>
          <w:rFonts w:ascii="MyriadPro-Light" w:hAnsi="MyriadPro-Light"/>
          <w:sz w:val="28"/>
          <w:szCs w:val="28"/>
        </w:rPr>
        <w:lastRenderedPageBreak/>
        <w:t>The sample</w:t>
      </w:r>
      <w:r w:rsidR="00BF7CA8" w:rsidRPr="00FC018A">
        <w:rPr>
          <w:rFonts w:ascii="MyriadPro-Light" w:hAnsi="MyriadPro-Light"/>
          <w:sz w:val="28"/>
          <w:szCs w:val="28"/>
        </w:rPr>
        <w:t xml:space="preserve"> case studies </w:t>
      </w:r>
      <w:r w:rsidRPr="00FC018A">
        <w:rPr>
          <w:rFonts w:ascii="MyriadPro-Light" w:hAnsi="MyriadPro-Light"/>
          <w:sz w:val="28"/>
          <w:szCs w:val="28"/>
        </w:rPr>
        <w:t>featured campaigns developed by well-resourced unions. They also involved national leve</w:t>
      </w:r>
      <w:r w:rsidR="00BF7CA8" w:rsidRPr="00FC018A">
        <w:rPr>
          <w:rFonts w:ascii="MyriadPro-Light" w:hAnsi="MyriadPro-Light"/>
          <w:sz w:val="28"/>
          <w:szCs w:val="28"/>
        </w:rPr>
        <w:t xml:space="preserve">l or </w:t>
      </w:r>
      <w:r w:rsidR="00BF7CA8" w:rsidRPr="00FC018A">
        <w:rPr>
          <w:rFonts w:ascii="MyriadPro-Light" w:hAnsi="MyriadPro-Light"/>
          <w:noProof/>
          <w:sz w:val="28"/>
          <w:szCs w:val="28"/>
        </w:rPr>
        <w:t>countrywide</w:t>
      </w:r>
      <w:r w:rsidR="00BF7CA8" w:rsidRPr="00FC018A">
        <w:rPr>
          <w:rFonts w:ascii="MyriadPro-Light" w:hAnsi="MyriadPro-Light"/>
          <w:sz w:val="28"/>
          <w:szCs w:val="28"/>
        </w:rPr>
        <w:t xml:space="preserve"> initiatives. </w:t>
      </w:r>
      <w:r w:rsidRPr="00FC018A">
        <w:rPr>
          <w:rFonts w:ascii="MyriadPro-Light" w:hAnsi="MyriadPro-Light"/>
          <w:sz w:val="28"/>
          <w:szCs w:val="28"/>
        </w:rPr>
        <w:t xml:space="preserve">However, not every union will have the resources to carry out an extensive </w:t>
      </w:r>
      <w:r w:rsidRPr="00FC018A">
        <w:rPr>
          <w:rFonts w:ascii="MyriadPro-Light" w:hAnsi="MyriadPro-Light"/>
          <w:noProof/>
          <w:sz w:val="28"/>
          <w:szCs w:val="28"/>
        </w:rPr>
        <w:t>campaign</w:t>
      </w:r>
      <w:r w:rsidRPr="00FC018A">
        <w:rPr>
          <w:rFonts w:ascii="MyriadPro-Light" w:hAnsi="MyriadPro-Light"/>
          <w:sz w:val="28"/>
          <w:szCs w:val="28"/>
        </w:rPr>
        <w:t xml:space="preserve"> at the same or similar </w:t>
      </w:r>
      <w:r w:rsidR="00DB4CCC" w:rsidRPr="00FC018A">
        <w:rPr>
          <w:rFonts w:ascii="MyriadPro-Light" w:hAnsi="MyriadPro-Light"/>
          <w:noProof/>
          <w:sz w:val="28"/>
          <w:szCs w:val="28"/>
        </w:rPr>
        <w:t>degree</w:t>
      </w:r>
      <w:r w:rsidRPr="00FC018A">
        <w:rPr>
          <w:rFonts w:ascii="MyriadPro-Light" w:hAnsi="MyriadPro-Light"/>
          <w:sz w:val="28"/>
          <w:szCs w:val="28"/>
        </w:rPr>
        <w:t xml:space="preserve">. Every affiliate union would need to tailor any initiatives </w:t>
      </w:r>
      <w:r w:rsidR="005942A3" w:rsidRPr="00FC018A">
        <w:rPr>
          <w:rFonts w:ascii="MyriadPro-Light" w:hAnsi="MyriadPro-Light"/>
          <w:noProof/>
          <w:sz w:val="28"/>
          <w:szCs w:val="28"/>
        </w:rPr>
        <w:t>according to</w:t>
      </w:r>
      <w:r w:rsidRPr="00FC018A">
        <w:rPr>
          <w:rFonts w:ascii="MyriadPro-Light" w:hAnsi="MyriadPro-Light"/>
          <w:sz w:val="28"/>
          <w:szCs w:val="28"/>
        </w:rPr>
        <w:t xml:space="preserve"> their local context </w:t>
      </w:r>
      <w:r w:rsidRPr="00FC018A">
        <w:rPr>
          <w:rFonts w:ascii="MyriadPro-Light" w:hAnsi="MyriadPro-Light"/>
          <w:noProof/>
          <w:sz w:val="28"/>
          <w:szCs w:val="28"/>
        </w:rPr>
        <w:t>to</w:t>
      </w:r>
      <w:r w:rsidRPr="00FC018A">
        <w:rPr>
          <w:rFonts w:ascii="MyriadPro-Light" w:hAnsi="MyriadPro-Light"/>
          <w:sz w:val="28"/>
          <w:szCs w:val="28"/>
        </w:rPr>
        <w:t xml:space="preserve"> achieve the common goal of protecting workers from workplace harassment and violence. </w:t>
      </w:r>
    </w:p>
    <w:p w14:paraId="422B99B5" w14:textId="77777777" w:rsidR="006A12D6" w:rsidRPr="00FC018A" w:rsidRDefault="006A12D6" w:rsidP="0088530D">
      <w:pPr>
        <w:spacing w:line="360" w:lineRule="auto"/>
        <w:jc w:val="both"/>
        <w:rPr>
          <w:rFonts w:ascii="MyriadPro-Light" w:hAnsi="MyriadPro-Light"/>
          <w:sz w:val="28"/>
          <w:szCs w:val="28"/>
        </w:rPr>
      </w:pPr>
    </w:p>
    <w:p w14:paraId="1DB48501" w14:textId="77777777" w:rsidR="009C103A" w:rsidRPr="00FC018A" w:rsidRDefault="001763A8" w:rsidP="0088530D">
      <w:pPr>
        <w:spacing w:line="360" w:lineRule="auto"/>
        <w:jc w:val="both"/>
        <w:rPr>
          <w:rFonts w:ascii="MyriadPro-Light" w:hAnsi="MyriadPro-Light"/>
          <w:sz w:val="28"/>
          <w:szCs w:val="28"/>
        </w:rPr>
      </w:pPr>
      <w:r w:rsidRPr="00FC018A">
        <w:rPr>
          <w:rFonts w:ascii="MyriadPro-Light" w:hAnsi="MyriadPro-Light"/>
          <w:sz w:val="28"/>
          <w:szCs w:val="28"/>
        </w:rPr>
        <w:t>This</w:t>
      </w:r>
      <w:r w:rsidR="00BF7CA8" w:rsidRPr="00FC018A">
        <w:rPr>
          <w:rFonts w:ascii="MyriadPro-Light" w:hAnsi="MyriadPro-Light"/>
          <w:sz w:val="28"/>
          <w:szCs w:val="28"/>
        </w:rPr>
        <w:t xml:space="preserve"> section highlights</w:t>
      </w:r>
      <w:r w:rsidR="009C103A" w:rsidRPr="00FC018A">
        <w:rPr>
          <w:rFonts w:ascii="MyriadPro-Light" w:hAnsi="MyriadPro-Light"/>
          <w:sz w:val="28"/>
          <w:szCs w:val="28"/>
        </w:rPr>
        <w:t xml:space="preserve"> some suggestions to help affiliates </w:t>
      </w:r>
      <w:r w:rsidR="005942A3" w:rsidRPr="00FC018A">
        <w:rPr>
          <w:rFonts w:ascii="MyriadPro-Light" w:hAnsi="MyriadPro-Light"/>
          <w:sz w:val="28"/>
          <w:szCs w:val="28"/>
        </w:rPr>
        <w:t xml:space="preserve">consider when </w:t>
      </w:r>
      <w:r w:rsidR="009C103A" w:rsidRPr="00FC018A">
        <w:rPr>
          <w:rFonts w:ascii="MyriadPro-Light" w:hAnsi="MyriadPro-Light"/>
          <w:sz w:val="28"/>
          <w:szCs w:val="28"/>
        </w:rPr>
        <w:t>develop</w:t>
      </w:r>
      <w:r w:rsidR="005942A3" w:rsidRPr="00FC018A">
        <w:rPr>
          <w:rFonts w:ascii="MyriadPro-Light" w:hAnsi="MyriadPro-Light"/>
          <w:sz w:val="28"/>
          <w:szCs w:val="28"/>
        </w:rPr>
        <w:t>ing their own</w:t>
      </w:r>
      <w:r w:rsidR="009C103A" w:rsidRPr="00FC018A">
        <w:rPr>
          <w:rFonts w:ascii="MyriadPro-Light" w:hAnsi="MyriadPro-Light"/>
          <w:sz w:val="28"/>
          <w:szCs w:val="28"/>
        </w:rPr>
        <w:t xml:space="preserve"> initiatives at the </w:t>
      </w:r>
      <w:r w:rsidR="009C103A" w:rsidRPr="00FC018A">
        <w:rPr>
          <w:rFonts w:ascii="MyriadPro-Light" w:hAnsi="MyriadPro-Light"/>
          <w:sz w:val="28"/>
          <w:szCs w:val="28"/>
          <w:u w:val="single"/>
        </w:rPr>
        <w:t>enterprise or workplace unit level</w:t>
      </w:r>
      <w:r w:rsidR="009C103A" w:rsidRPr="00FC018A">
        <w:rPr>
          <w:rFonts w:ascii="MyriadPro-Light" w:hAnsi="MyriadPro-Light"/>
          <w:sz w:val="28"/>
          <w:szCs w:val="28"/>
        </w:rPr>
        <w:t xml:space="preserve">. </w:t>
      </w:r>
    </w:p>
    <w:p w14:paraId="315F3F72" w14:textId="77777777" w:rsidR="009C103A" w:rsidRPr="00FC018A" w:rsidRDefault="009C103A" w:rsidP="00C40CA4">
      <w:pPr>
        <w:jc w:val="both"/>
        <w:rPr>
          <w:rFonts w:ascii="MyriadPro-Light" w:hAnsi="MyriadPro-Light"/>
          <w:sz w:val="32"/>
          <w:szCs w:val="32"/>
        </w:rPr>
      </w:pPr>
    </w:p>
    <w:p w14:paraId="2E11C837" w14:textId="77777777" w:rsidR="009D67C1" w:rsidRPr="00FC018A" w:rsidRDefault="001763A8" w:rsidP="00C40CA4">
      <w:pPr>
        <w:pStyle w:val="Heading4"/>
        <w:spacing w:before="0"/>
        <w:jc w:val="both"/>
        <w:rPr>
          <w:rFonts w:ascii="MyriadPro-Light" w:hAnsi="MyriadPro-Light"/>
          <w:sz w:val="32"/>
          <w:szCs w:val="32"/>
        </w:rPr>
      </w:pPr>
      <w:r w:rsidRPr="00FC018A">
        <w:rPr>
          <w:rFonts w:ascii="MyriadPro-Light" w:hAnsi="MyriadPro-Light"/>
          <w:sz w:val="32"/>
          <w:szCs w:val="32"/>
        </w:rPr>
        <w:t>5Ws and 1H -</w:t>
      </w:r>
      <w:r w:rsidR="00EB5137" w:rsidRPr="00FC018A">
        <w:rPr>
          <w:rFonts w:ascii="MyriadPro-Light" w:hAnsi="MyriadPro-Light"/>
          <w:sz w:val="32"/>
          <w:szCs w:val="32"/>
        </w:rPr>
        <w:t xml:space="preserve"> Basic guiding f</w:t>
      </w:r>
      <w:r w:rsidR="009D67C1" w:rsidRPr="00FC018A">
        <w:rPr>
          <w:rFonts w:ascii="MyriadPro-Light" w:hAnsi="MyriadPro-Light"/>
          <w:sz w:val="32"/>
          <w:szCs w:val="32"/>
        </w:rPr>
        <w:t xml:space="preserve">ramework </w:t>
      </w:r>
    </w:p>
    <w:p w14:paraId="7B3AAA9D" w14:textId="77777777" w:rsidR="009D67C1" w:rsidRPr="004D15DA" w:rsidRDefault="009D67C1" w:rsidP="00C40CA4">
      <w:pPr>
        <w:jc w:val="both"/>
        <w:rPr>
          <w:rFonts w:ascii="MyriadPro-Light" w:hAnsi="MyriadPro-Light"/>
          <w:sz w:val="22"/>
          <w:szCs w:val="22"/>
        </w:rPr>
      </w:pPr>
    </w:p>
    <w:tbl>
      <w:tblPr>
        <w:tblStyle w:val="TableGrid"/>
        <w:tblW w:w="0" w:type="auto"/>
        <w:jc w:val="center"/>
        <w:tblLook w:val="04A0" w:firstRow="1" w:lastRow="0" w:firstColumn="1" w:lastColumn="0" w:noHBand="0" w:noVBand="1"/>
      </w:tblPr>
      <w:tblGrid>
        <w:gridCol w:w="1088"/>
        <w:gridCol w:w="7561"/>
      </w:tblGrid>
      <w:tr w:rsidR="009C103A" w:rsidRPr="004D15DA" w14:paraId="466A23C6" w14:textId="77777777" w:rsidTr="009C103A">
        <w:trPr>
          <w:jc w:val="center"/>
        </w:trPr>
        <w:tc>
          <w:tcPr>
            <w:tcW w:w="8649" w:type="dxa"/>
            <w:gridSpan w:val="2"/>
            <w:vAlign w:val="center"/>
          </w:tcPr>
          <w:p w14:paraId="14B03190" w14:textId="77777777" w:rsidR="009C103A" w:rsidRPr="00FC018A" w:rsidRDefault="009C103A" w:rsidP="00103E59">
            <w:pPr>
              <w:spacing w:before="120" w:after="120"/>
              <w:jc w:val="center"/>
              <w:rPr>
                <w:rFonts w:ascii="MyriadPro-Light" w:hAnsi="MyriadPro-Light"/>
                <w:b/>
                <w:sz w:val="28"/>
                <w:szCs w:val="28"/>
              </w:rPr>
            </w:pPr>
            <w:r w:rsidRPr="00FC018A">
              <w:rPr>
                <w:rFonts w:ascii="MyriadPro-Light" w:hAnsi="MyriadPro-Light"/>
                <w:b/>
                <w:sz w:val="28"/>
                <w:szCs w:val="28"/>
              </w:rPr>
              <w:t>The 5Ws and 1 H</w:t>
            </w:r>
          </w:p>
        </w:tc>
      </w:tr>
      <w:tr w:rsidR="009C103A" w:rsidRPr="004D15DA" w14:paraId="449A1C2C" w14:textId="77777777" w:rsidTr="00103E59">
        <w:trPr>
          <w:jc w:val="center"/>
        </w:trPr>
        <w:tc>
          <w:tcPr>
            <w:tcW w:w="1088" w:type="dxa"/>
            <w:vAlign w:val="center"/>
          </w:tcPr>
          <w:p w14:paraId="70EB4130" w14:textId="77777777" w:rsidR="009C103A" w:rsidRPr="00FC018A" w:rsidRDefault="009C103A" w:rsidP="00103E59">
            <w:pPr>
              <w:spacing w:before="120" w:after="120"/>
              <w:jc w:val="both"/>
              <w:rPr>
                <w:rFonts w:ascii="MyriadPro-Light" w:hAnsi="MyriadPro-Light"/>
                <w:b/>
                <w:sz w:val="28"/>
                <w:szCs w:val="28"/>
              </w:rPr>
            </w:pPr>
            <w:r w:rsidRPr="00FC018A">
              <w:rPr>
                <w:rFonts w:ascii="MyriadPro-Light" w:hAnsi="MyriadPro-Light"/>
                <w:b/>
                <w:sz w:val="28"/>
                <w:szCs w:val="28"/>
              </w:rPr>
              <w:t>Who</w:t>
            </w:r>
          </w:p>
        </w:tc>
        <w:tc>
          <w:tcPr>
            <w:tcW w:w="7561" w:type="dxa"/>
            <w:vAlign w:val="center"/>
          </w:tcPr>
          <w:p w14:paraId="0C30BB9D" w14:textId="77777777" w:rsidR="009C103A" w:rsidRPr="00FC018A" w:rsidRDefault="009C103A" w:rsidP="00103E59">
            <w:pPr>
              <w:spacing w:before="120" w:after="120"/>
              <w:rPr>
                <w:rFonts w:ascii="MyriadPro-Light" w:hAnsi="MyriadPro-Light"/>
                <w:sz w:val="28"/>
                <w:szCs w:val="28"/>
              </w:rPr>
            </w:pPr>
            <w:r w:rsidRPr="00FC018A">
              <w:rPr>
                <w:rFonts w:ascii="MyriadPro-Light" w:hAnsi="MyriadPro-Light"/>
                <w:sz w:val="28"/>
                <w:szCs w:val="28"/>
              </w:rPr>
              <w:t xml:space="preserve">Workers working in places requiring direct interaction or servicing the public (i.e. third party)  </w:t>
            </w:r>
          </w:p>
        </w:tc>
      </w:tr>
      <w:tr w:rsidR="009C103A" w:rsidRPr="004D15DA" w14:paraId="2D879F11" w14:textId="77777777" w:rsidTr="00103E59">
        <w:trPr>
          <w:jc w:val="center"/>
        </w:trPr>
        <w:tc>
          <w:tcPr>
            <w:tcW w:w="1088" w:type="dxa"/>
            <w:vAlign w:val="center"/>
          </w:tcPr>
          <w:p w14:paraId="6737AF48" w14:textId="77777777" w:rsidR="009C103A" w:rsidRPr="00FC018A" w:rsidRDefault="009C103A" w:rsidP="00103E59">
            <w:pPr>
              <w:spacing w:before="120" w:after="120"/>
              <w:jc w:val="both"/>
              <w:rPr>
                <w:rFonts w:ascii="MyriadPro-Light" w:hAnsi="MyriadPro-Light"/>
                <w:b/>
                <w:sz w:val="28"/>
                <w:szCs w:val="28"/>
              </w:rPr>
            </w:pPr>
            <w:r w:rsidRPr="00FC018A">
              <w:rPr>
                <w:rFonts w:ascii="MyriadPro-Light" w:hAnsi="MyriadPro-Light"/>
                <w:b/>
                <w:sz w:val="28"/>
                <w:szCs w:val="28"/>
              </w:rPr>
              <w:t>What</w:t>
            </w:r>
          </w:p>
        </w:tc>
        <w:tc>
          <w:tcPr>
            <w:tcW w:w="7561" w:type="dxa"/>
            <w:vAlign w:val="center"/>
          </w:tcPr>
          <w:p w14:paraId="5E4C3B31" w14:textId="77777777" w:rsidR="009C103A" w:rsidRPr="00FC018A" w:rsidRDefault="009C103A" w:rsidP="00103E59">
            <w:pPr>
              <w:spacing w:before="120" w:after="120"/>
              <w:rPr>
                <w:rFonts w:ascii="MyriadPro-Light" w:hAnsi="MyriadPro-Light"/>
                <w:sz w:val="28"/>
                <w:szCs w:val="28"/>
              </w:rPr>
            </w:pPr>
            <w:r w:rsidRPr="00FC018A">
              <w:rPr>
                <w:rFonts w:ascii="MyriadPro-Light" w:hAnsi="MyriadPro-Light"/>
                <w:noProof/>
                <w:sz w:val="28"/>
                <w:szCs w:val="28"/>
              </w:rPr>
              <w:t xml:space="preserve">Effective policies that protect workers from undue third-party harassment and violence at the workplace or </w:t>
            </w:r>
            <w:r w:rsidR="00DB4CCC" w:rsidRPr="00FC018A">
              <w:rPr>
                <w:rFonts w:ascii="MyriadPro-Light" w:hAnsi="MyriadPro-Light"/>
                <w:noProof/>
                <w:sz w:val="28"/>
                <w:szCs w:val="28"/>
              </w:rPr>
              <w:t>about</w:t>
            </w:r>
            <w:r w:rsidRPr="00FC018A">
              <w:rPr>
                <w:rFonts w:ascii="MyriadPro-Light" w:hAnsi="MyriadPro-Light"/>
                <w:noProof/>
                <w:sz w:val="28"/>
                <w:szCs w:val="28"/>
              </w:rPr>
              <w:t xml:space="preserve"> the work</w:t>
            </w:r>
            <w:r w:rsidRPr="00FC018A">
              <w:rPr>
                <w:rFonts w:ascii="MyriadPro-Light" w:hAnsi="MyriadPro-Light"/>
                <w:sz w:val="28"/>
                <w:szCs w:val="28"/>
              </w:rPr>
              <w:t xml:space="preserve">. </w:t>
            </w:r>
            <w:r w:rsidRPr="00FC018A">
              <w:rPr>
                <w:rFonts w:ascii="MyriadPro-Light" w:hAnsi="MyriadPro-Light"/>
                <w:noProof/>
                <w:sz w:val="28"/>
                <w:szCs w:val="28"/>
              </w:rPr>
              <w:t>Harassment</w:t>
            </w:r>
            <w:r w:rsidRPr="00FC018A">
              <w:rPr>
                <w:rFonts w:ascii="MyriadPro-Light" w:hAnsi="MyriadPro-Light"/>
                <w:sz w:val="28"/>
                <w:szCs w:val="28"/>
              </w:rPr>
              <w:t xml:space="preserve"> and </w:t>
            </w:r>
            <w:r w:rsidRPr="00FC018A">
              <w:rPr>
                <w:rFonts w:ascii="MyriadPro-Light" w:hAnsi="MyriadPro-Light"/>
                <w:noProof/>
                <w:sz w:val="28"/>
                <w:szCs w:val="28"/>
              </w:rPr>
              <w:t>violence</w:t>
            </w:r>
            <w:r w:rsidRPr="00FC018A">
              <w:rPr>
                <w:rFonts w:ascii="MyriadPro-Light" w:hAnsi="MyriadPro-Light"/>
                <w:sz w:val="28"/>
                <w:szCs w:val="28"/>
              </w:rPr>
              <w:t xml:space="preserve"> can happen in the following ways: physical, psychological, verbal, sexual and even online (e.g., emails, text messages and social media platforms)  </w:t>
            </w:r>
          </w:p>
        </w:tc>
      </w:tr>
      <w:tr w:rsidR="009C103A" w:rsidRPr="004D15DA" w14:paraId="013CEA8D" w14:textId="77777777" w:rsidTr="00103E59">
        <w:trPr>
          <w:jc w:val="center"/>
        </w:trPr>
        <w:tc>
          <w:tcPr>
            <w:tcW w:w="1088" w:type="dxa"/>
            <w:vAlign w:val="center"/>
          </w:tcPr>
          <w:p w14:paraId="46EE27F7" w14:textId="77777777" w:rsidR="009C103A" w:rsidRPr="00FC018A" w:rsidRDefault="009C103A" w:rsidP="00103E59">
            <w:pPr>
              <w:spacing w:before="120" w:after="120"/>
              <w:jc w:val="both"/>
              <w:rPr>
                <w:rFonts w:ascii="MyriadPro-Light" w:hAnsi="MyriadPro-Light"/>
                <w:b/>
                <w:sz w:val="28"/>
                <w:szCs w:val="28"/>
              </w:rPr>
            </w:pPr>
            <w:r w:rsidRPr="00FC018A">
              <w:rPr>
                <w:rFonts w:ascii="MyriadPro-Light" w:hAnsi="MyriadPro-Light"/>
                <w:b/>
                <w:sz w:val="28"/>
                <w:szCs w:val="28"/>
              </w:rPr>
              <w:t>Where</w:t>
            </w:r>
          </w:p>
        </w:tc>
        <w:tc>
          <w:tcPr>
            <w:tcW w:w="7561" w:type="dxa"/>
            <w:vAlign w:val="center"/>
          </w:tcPr>
          <w:p w14:paraId="398011F0" w14:textId="77777777" w:rsidR="009C103A" w:rsidRPr="00FC018A" w:rsidRDefault="009C103A" w:rsidP="00103E59">
            <w:pPr>
              <w:spacing w:before="120" w:after="120"/>
              <w:rPr>
                <w:rFonts w:ascii="MyriadPro-Light" w:hAnsi="MyriadPro-Light"/>
                <w:color w:val="FF0000"/>
                <w:sz w:val="28"/>
                <w:szCs w:val="28"/>
              </w:rPr>
            </w:pPr>
            <w:r w:rsidRPr="00FC018A">
              <w:rPr>
                <w:rFonts w:ascii="MyriadPro-Light" w:hAnsi="MyriadPro-Light"/>
                <w:sz w:val="28"/>
                <w:szCs w:val="28"/>
              </w:rPr>
              <w:t>Retail (shops, convenience stores, supermarket</w:t>
            </w:r>
            <w:r w:rsidR="00FF323F" w:rsidRPr="00FC018A">
              <w:rPr>
                <w:rFonts w:ascii="MyriadPro-Light" w:hAnsi="MyriadPro-Light"/>
                <w:sz w:val="28"/>
                <w:szCs w:val="28"/>
              </w:rPr>
              <w:t>)</w:t>
            </w:r>
          </w:p>
        </w:tc>
      </w:tr>
      <w:tr w:rsidR="009C103A" w:rsidRPr="004D15DA" w14:paraId="5D174085" w14:textId="77777777" w:rsidTr="00103E59">
        <w:trPr>
          <w:jc w:val="center"/>
        </w:trPr>
        <w:tc>
          <w:tcPr>
            <w:tcW w:w="1088" w:type="dxa"/>
            <w:vAlign w:val="center"/>
          </w:tcPr>
          <w:p w14:paraId="18FEC5D8" w14:textId="77777777" w:rsidR="009C103A" w:rsidRPr="00FC018A" w:rsidRDefault="009C103A" w:rsidP="00103E59">
            <w:pPr>
              <w:spacing w:before="120" w:after="120"/>
              <w:jc w:val="both"/>
              <w:rPr>
                <w:rFonts w:ascii="MyriadPro-Light" w:hAnsi="MyriadPro-Light"/>
                <w:b/>
                <w:sz w:val="28"/>
                <w:szCs w:val="28"/>
              </w:rPr>
            </w:pPr>
            <w:r w:rsidRPr="00FC018A">
              <w:rPr>
                <w:rFonts w:ascii="MyriadPro-Light" w:hAnsi="MyriadPro-Light"/>
                <w:b/>
                <w:sz w:val="28"/>
                <w:szCs w:val="28"/>
              </w:rPr>
              <w:t>Why</w:t>
            </w:r>
          </w:p>
        </w:tc>
        <w:tc>
          <w:tcPr>
            <w:tcW w:w="7561" w:type="dxa"/>
            <w:vAlign w:val="center"/>
          </w:tcPr>
          <w:p w14:paraId="00F89FCE" w14:textId="77777777" w:rsidR="009C103A" w:rsidRPr="00FC018A" w:rsidRDefault="009C103A" w:rsidP="00103E59">
            <w:pPr>
              <w:spacing w:before="120" w:after="120"/>
              <w:rPr>
                <w:rFonts w:ascii="MyriadPro-Light" w:hAnsi="MyriadPro-Light"/>
                <w:sz w:val="28"/>
                <w:szCs w:val="28"/>
              </w:rPr>
            </w:pPr>
            <w:r w:rsidRPr="00FC018A">
              <w:rPr>
                <w:rFonts w:ascii="MyriadPro-Light" w:hAnsi="MyriadPro-Light"/>
                <w:sz w:val="28"/>
                <w:szCs w:val="28"/>
              </w:rPr>
              <w:t>Workers in the commerce sector</w:t>
            </w:r>
            <w:r w:rsidR="00BF7CA8" w:rsidRPr="00FC018A">
              <w:rPr>
                <w:rFonts w:ascii="MyriadPro-Light" w:hAnsi="MyriadPro-Light"/>
                <w:sz w:val="28"/>
                <w:szCs w:val="28"/>
              </w:rPr>
              <w:t>,</w:t>
            </w:r>
            <w:r w:rsidRPr="00FC018A">
              <w:rPr>
                <w:rFonts w:ascii="MyriadPro-Light" w:hAnsi="MyriadPro-Light"/>
                <w:sz w:val="28"/>
                <w:szCs w:val="28"/>
              </w:rPr>
              <w:t xml:space="preserve"> like workers in any other </w:t>
            </w:r>
            <w:r w:rsidR="00DB4CCC" w:rsidRPr="00FC018A">
              <w:rPr>
                <w:rFonts w:ascii="MyriadPro-Light" w:hAnsi="MyriadPro-Light"/>
                <w:noProof/>
                <w:sz w:val="28"/>
                <w:szCs w:val="28"/>
              </w:rPr>
              <w:t>industrie</w:t>
            </w:r>
            <w:r w:rsidRPr="00FC018A">
              <w:rPr>
                <w:rFonts w:ascii="MyriadPro-Light" w:hAnsi="MyriadPro-Light"/>
                <w:noProof/>
                <w:sz w:val="28"/>
                <w:szCs w:val="28"/>
              </w:rPr>
              <w:t>s</w:t>
            </w:r>
            <w:r w:rsidR="009D67C1" w:rsidRPr="00FC018A">
              <w:rPr>
                <w:rFonts w:ascii="MyriadPro-Light" w:hAnsi="MyriadPro-Light"/>
                <w:sz w:val="28"/>
                <w:szCs w:val="28"/>
              </w:rPr>
              <w:t>,</w:t>
            </w:r>
            <w:r w:rsidRPr="00FC018A">
              <w:rPr>
                <w:rFonts w:ascii="MyriadPro-Light" w:hAnsi="MyriadPro-Light"/>
                <w:sz w:val="28"/>
                <w:szCs w:val="28"/>
              </w:rPr>
              <w:t xml:space="preserve"> require adequate protection that is specific and suitable for the </w:t>
            </w:r>
            <w:r w:rsidR="009D67C1" w:rsidRPr="00FC018A">
              <w:rPr>
                <w:rFonts w:ascii="MyriadPro-Light" w:hAnsi="MyriadPro-Light"/>
                <w:sz w:val="28"/>
                <w:szCs w:val="28"/>
              </w:rPr>
              <w:t>workplace context they are</w:t>
            </w:r>
            <w:r w:rsidRPr="00FC018A">
              <w:rPr>
                <w:rFonts w:ascii="MyriadPro-Light" w:hAnsi="MyriadPro-Light"/>
                <w:sz w:val="28"/>
                <w:szCs w:val="28"/>
              </w:rPr>
              <w:t xml:space="preserve"> </w:t>
            </w:r>
            <w:r w:rsidRPr="00FC018A">
              <w:rPr>
                <w:rFonts w:ascii="MyriadPro-Light" w:hAnsi="MyriadPro-Light"/>
                <w:noProof/>
                <w:sz w:val="28"/>
                <w:szCs w:val="28"/>
              </w:rPr>
              <w:t>in</w:t>
            </w:r>
            <w:r w:rsidRPr="00FC018A">
              <w:rPr>
                <w:rFonts w:ascii="MyriadPro-Light" w:hAnsi="MyriadPro-Light"/>
                <w:sz w:val="28"/>
                <w:szCs w:val="28"/>
              </w:rPr>
              <w:t xml:space="preserve">. Harassment and violence at the workplace is not decent work! </w:t>
            </w:r>
          </w:p>
        </w:tc>
      </w:tr>
      <w:tr w:rsidR="009C103A" w:rsidRPr="004D15DA" w14:paraId="21B8B20C" w14:textId="77777777" w:rsidTr="00103E59">
        <w:trPr>
          <w:jc w:val="center"/>
        </w:trPr>
        <w:tc>
          <w:tcPr>
            <w:tcW w:w="1088" w:type="dxa"/>
            <w:vAlign w:val="center"/>
          </w:tcPr>
          <w:p w14:paraId="6013039F" w14:textId="77777777" w:rsidR="009C103A" w:rsidRPr="00FC018A" w:rsidRDefault="009C103A" w:rsidP="00103E59">
            <w:pPr>
              <w:spacing w:before="120" w:after="120"/>
              <w:jc w:val="both"/>
              <w:rPr>
                <w:rFonts w:ascii="MyriadPro-Light" w:hAnsi="MyriadPro-Light"/>
                <w:b/>
                <w:sz w:val="28"/>
                <w:szCs w:val="28"/>
              </w:rPr>
            </w:pPr>
            <w:r w:rsidRPr="00FC018A">
              <w:rPr>
                <w:rFonts w:ascii="MyriadPro-Light" w:hAnsi="MyriadPro-Light"/>
                <w:b/>
                <w:sz w:val="28"/>
                <w:szCs w:val="28"/>
              </w:rPr>
              <w:t>When</w:t>
            </w:r>
          </w:p>
        </w:tc>
        <w:tc>
          <w:tcPr>
            <w:tcW w:w="7561" w:type="dxa"/>
            <w:vAlign w:val="center"/>
          </w:tcPr>
          <w:p w14:paraId="547EDB87" w14:textId="77777777" w:rsidR="009C103A" w:rsidRPr="00FC018A" w:rsidRDefault="00A35577" w:rsidP="00103E59">
            <w:pPr>
              <w:spacing w:before="120" w:after="120"/>
              <w:rPr>
                <w:rFonts w:ascii="MyriadPro-Light" w:hAnsi="MyriadPro-Light"/>
                <w:sz w:val="28"/>
                <w:szCs w:val="28"/>
              </w:rPr>
            </w:pPr>
            <w:r w:rsidRPr="00FC018A">
              <w:rPr>
                <w:rFonts w:ascii="MyriadPro-Light" w:hAnsi="MyriadPro-Light"/>
                <w:sz w:val="28"/>
                <w:szCs w:val="28"/>
              </w:rPr>
              <w:t xml:space="preserve">As soon as possible </w:t>
            </w:r>
          </w:p>
        </w:tc>
      </w:tr>
      <w:tr w:rsidR="009C103A" w:rsidRPr="004D15DA" w14:paraId="095CD016" w14:textId="77777777" w:rsidTr="00103E59">
        <w:trPr>
          <w:jc w:val="center"/>
        </w:trPr>
        <w:tc>
          <w:tcPr>
            <w:tcW w:w="1088" w:type="dxa"/>
            <w:vAlign w:val="center"/>
          </w:tcPr>
          <w:p w14:paraId="45932E55" w14:textId="77777777" w:rsidR="009C103A" w:rsidRPr="00FC018A" w:rsidRDefault="009C103A" w:rsidP="00103E59">
            <w:pPr>
              <w:spacing w:before="120" w:after="120"/>
              <w:jc w:val="both"/>
              <w:rPr>
                <w:rFonts w:ascii="MyriadPro-Light" w:hAnsi="MyriadPro-Light"/>
                <w:b/>
                <w:sz w:val="28"/>
                <w:szCs w:val="28"/>
              </w:rPr>
            </w:pPr>
            <w:r w:rsidRPr="00FC018A">
              <w:rPr>
                <w:rFonts w:ascii="MyriadPro-Light" w:hAnsi="MyriadPro-Light"/>
                <w:b/>
                <w:sz w:val="28"/>
                <w:szCs w:val="28"/>
              </w:rPr>
              <w:t>How</w:t>
            </w:r>
          </w:p>
        </w:tc>
        <w:tc>
          <w:tcPr>
            <w:tcW w:w="7561" w:type="dxa"/>
            <w:vAlign w:val="center"/>
          </w:tcPr>
          <w:p w14:paraId="3A6540A8" w14:textId="77777777" w:rsidR="009C103A" w:rsidRPr="00FC018A" w:rsidRDefault="009C103A" w:rsidP="00103E59">
            <w:pPr>
              <w:spacing w:before="120" w:after="120"/>
              <w:rPr>
                <w:rFonts w:ascii="MyriadPro-Light" w:hAnsi="MyriadPro-Light"/>
                <w:sz w:val="28"/>
                <w:szCs w:val="28"/>
              </w:rPr>
            </w:pPr>
            <w:r w:rsidRPr="00FC018A">
              <w:rPr>
                <w:rFonts w:ascii="MyriadPro-Light" w:hAnsi="MyriadPro-Light"/>
                <w:sz w:val="28"/>
                <w:szCs w:val="28"/>
              </w:rPr>
              <w:t xml:space="preserve">Below are some suggested ways for affiliates to consider how they can develop better protection suitable for the context they operate </w:t>
            </w:r>
            <w:r w:rsidRPr="00FC018A">
              <w:rPr>
                <w:rFonts w:ascii="MyriadPro-Light" w:hAnsi="MyriadPro-Light"/>
                <w:noProof/>
                <w:sz w:val="28"/>
                <w:szCs w:val="28"/>
              </w:rPr>
              <w:t>in</w:t>
            </w:r>
            <w:r w:rsidRPr="00FC018A">
              <w:rPr>
                <w:rFonts w:ascii="MyriadPro-Light" w:hAnsi="MyriadPro-Light"/>
                <w:sz w:val="28"/>
                <w:szCs w:val="28"/>
              </w:rPr>
              <w:t>. Briefly, unions should check if there are existing:</w:t>
            </w:r>
          </w:p>
          <w:p w14:paraId="596E3556" w14:textId="77777777" w:rsidR="009C103A" w:rsidRPr="00FC018A" w:rsidRDefault="009C103A" w:rsidP="00103E59">
            <w:pPr>
              <w:pStyle w:val="ListParagraph"/>
              <w:numPr>
                <w:ilvl w:val="0"/>
                <w:numId w:val="33"/>
              </w:numPr>
              <w:spacing w:before="120" w:after="120"/>
              <w:rPr>
                <w:rFonts w:ascii="MyriadPro-Light" w:hAnsi="MyriadPro-Light"/>
                <w:sz w:val="28"/>
                <w:szCs w:val="28"/>
              </w:rPr>
            </w:pPr>
            <w:r w:rsidRPr="00FC018A">
              <w:rPr>
                <w:rFonts w:ascii="MyriadPro-Light" w:hAnsi="MyriadPro-Light"/>
                <w:sz w:val="28"/>
                <w:szCs w:val="28"/>
              </w:rPr>
              <w:t xml:space="preserve">OSH rules/policies in </w:t>
            </w:r>
            <w:r w:rsidR="00DB4CCC" w:rsidRPr="00FC018A">
              <w:rPr>
                <w:rFonts w:ascii="MyriadPro-Light" w:hAnsi="MyriadPro-Light"/>
                <w:sz w:val="28"/>
                <w:szCs w:val="28"/>
              </w:rPr>
              <w:t xml:space="preserve">the </w:t>
            </w:r>
            <w:r w:rsidRPr="00FC018A">
              <w:rPr>
                <w:rFonts w:ascii="MyriadPro-Light" w:hAnsi="MyriadPro-Light"/>
                <w:noProof/>
                <w:sz w:val="28"/>
                <w:szCs w:val="28"/>
              </w:rPr>
              <w:t>workplace</w:t>
            </w:r>
            <w:r w:rsidRPr="00FC018A">
              <w:rPr>
                <w:rFonts w:ascii="MyriadPro-Light" w:hAnsi="MyriadPro-Light"/>
                <w:sz w:val="28"/>
                <w:szCs w:val="28"/>
              </w:rPr>
              <w:t xml:space="preserve"> that addresses harassment and violence from customers;</w:t>
            </w:r>
          </w:p>
          <w:p w14:paraId="740108F1" w14:textId="77777777" w:rsidR="009C103A" w:rsidRPr="00FC018A" w:rsidRDefault="009D67C1" w:rsidP="00103E59">
            <w:pPr>
              <w:pStyle w:val="ListParagraph"/>
              <w:numPr>
                <w:ilvl w:val="0"/>
                <w:numId w:val="33"/>
              </w:numPr>
              <w:spacing w:before="120" w:after="120"/>
              <w:rPr>
                <w:rFonts w:ascii="MyriadPro-Light" w:hAnsi="MyriadPro-Light"/>
                <w:sz w:val="28"/>
                <w:szCs w:val="28"/>
              </w:rPr>
            </w:pPr>
            <w:r w:rsidRPr="00FC018A">
              <w:rPr>
                <w:rFonts w:ascii="MyriadPro-Light" w:hAnsi="MyriadPro-Light"/>
                <w:sz w:val="28"/>
                <w:szCs w:val="28"/>
              </w:rPr>
              <w:t>Company w</w:t>
            </w:r>
            <w:r w:rsidR="009C103A" w:rsidRPr="00FC018A">
              <w:rPr>
                <w:rFonts w:ascii="MyriadPro-Light" w:hAnsi="MyriadPro-Light"/>
                <w:sz w:val="28"/>
                <w:szCs w:val="28"/>
              </w:rPr>
              <w:t xml:space="preserve">ork </w:t>
            </w:r>
            <w:r w:rsidR="009C103A" w:rsidRPr="00FC018A">
              <w:rPr>
                <w:rFonts w:ascii="MyriadPro-Light" w:hAnsi="MyriadPro-Light"/>
                <w:noProof/>
                <w:sz w:val="28"/>
                <w:szCs w:val="28"/>
              </w:rPr>
              <w:t>ethics</w:t>
            </w:r>
            <w:r w:rsidR="00DB4CCC" w:rsidRPr="00FC018A">
              <w:rPr>
                <w:rFonts w:ascii="MyriadPro-Light" w:hAnsi="MyriadPro-Light"/>
                <w:noProof/>
                <w:sz w:val="28"/>
                <w:szCs w:val="28"/>
              </w:rPr>
              <w:t>/</w:t>
            </w:r>
            <w:r w:rsidR="009C103A" w:rsidRPr="00FC018A">
              <w:rPr>
                <w:rFonts w:ascii="MyriadPro-Light" w:hAnsi="MyriadPro-Light"/>
                <w:noProof/>
                <w:sz w:val="28"/>
                <w:szCs w:val="28"/>
              </w:rPr>
              <w:t>principles</w:t>
            </w:r>
            <w:r w:rsidRPr="00FC018A">
              <w:rPr>
                <w:rFonts w:ascii="MyriadPro-Light" w:hAnsi="MyriadPro-Light"/>
                <w:sz w:val="28"/>
                <w:szCs w:val="28"/>
              </w:rPr>
              <w:t xml:space="preserve"> – published in staff handbooks or general operating statements;</w:t>
            </w:r>
          </w:p>
          <w:p w14:paraId="66C10A8C" w14:textId="77777777" w:rsidR="009C103A" w:rsidRPr="00FC018A" w:rsidRDefault="009C103A" w:rsidP="00103E59">
            <w:pPr>
              <w:pStyle w:val="ListParagraph"/>
              <w:numPr>
                <w:ilvl w:val="0"/>
                <w:numId w:val="33"/>
              </w:numPr>
              <w:spacing w:before="120" w:after="120"/>
              <w:rPr>
                <w:rFonts w:ascii="MyriadPro-Light" w:hAnsi="MyriadPro-Light"/>
                <w:sz w:val="28"/>
                <w:szCs w:val="28"/>
              </w:rPr>
            </w:pPr>
            <w:r w:rsidRPr="00FC018A">
              <w:rPr>
                <w:rFonts w:ascii="MyriadPro-Light" w:hAnsi="MyriadPro-Light"/>
                <w:sz w:val="28"/>
                <w:szCs w:val="28"/>
              </w:rPr>
              <w:lastRenderedPageBreak/>
              <w:t>Specific workplace rules or policies /Standard operating procedures</w:t>
            </w:r>
          </w:p>
          <w:p w14:paraId="16BE8696" w14:textId="77777777" w:rsidR="009C103A" w:rsidRPr="00FC018A" w:rsidRDefault="009C103A" w:rsidP="00103E59">
            <w:pPr>
              <w:spacing w:before="120" w:after="120"/>
              <w:rPr>
                <w:rFonts w:ascii="MyriadPro-Light" w:hAnsi="MyriadPro-Light"/>
                <w:sz w:val="28"/>
                <w:szCs w:val="28"/>
              </w:rPr>
            </w:pPr>
            <w:r w:rsidRPr="00FC018A">
              <w:rPr>
                <w:rFonts w:ascii="MyriadPro-Light" w:hAnsi="MyriadPro-Light"/>
                <w:sz w:val="28"/>
                <w:szCs w:val="28"/>
              </w:rPr>
              <w:t>If not, consider:</w:t>
            </w:r>
          </w:p>
          <w:p w14:paraId="263DE749" w14:textId="77777777" w:rsidR="009D67C1" w:rsidRPr="00FC018A" w:rsidRDefault="009C103A" w:rsidP="00103E59">
            <w:pPr>
              <w:pStyle w:val="ListParagraph"/>
              <w:numPr>
                <w:ilvl w:val="0"/>
                <w:numId w:val="34"/>
              </w:numPr>
              <w:spacing w:before="120" w:after="120"/>
              <w:rPr>
                <w:rFonts w:ascii="MyriadPro-Light" w:hAnsi="MyriadPro-Light"/>
                <w:sz w:val="28"/>
                <w:szCs w:val="28"/>
              </w:rPr>
            </w:pPr>
            <w:r w:rsidRPr="00FC018A">
              <w:rPr>
                <w:rFonts w:ascii="MyriadPro-Light" w:hAnsi="MyriadPro-Light"/>
                <w:sz w:val="28"/>
                <w:szCs w:val="28"/>
              </w:rPr>
              <w:t>How to update or incorporate into existing OSH policies protection against workplace harassment and violence</w:t>
            </w:r>
            <w:r w:rsidR="00031523" w:rsidRPr="00FC018A">
              <w:rPr>
                <w:rStyle w:val="FootnoteReference"/>
                <w:rFonts w:ascii="MyriadPro-Light" w:hAnsi="MyriadPro-Light"/>
                <w:sz w:val="28"/>
                <w:szCs w:val="28"/>
              </w:rPr>
              <w:footnoteReference w:id="3"/>
            </w:r>
            <w:r w:rsidRPr="00FC018A">
              <w:rPr>
                <w:rFonts w:ascii="MyriadPro-Light" w:hAnsi="MyriadPro-Light"/>
                <w:sz w:val="28"/>
                <w:szCs w:val="28"/>
              </w:rPr>
              <w:t xml:space="preserve"> from customers</w:t>
            </w:r>
            <w:r w:rsidR="009D67C1" w:rsidRPr="00FC018A">
              <w:rPr>
                <w:rFonts w:ascii="MyriadPro-Light" w:hAnsi="MyriadPro-Light"/>
                <w:sz w:val="28"/>
                <w:szCs w:val="28"/>
              </w:rPr>
              <w:t>;</w:t>
            </w:r>
          </w:p>
          <w:p w14:paraId="2FDE973D" w14:textId="77777777" w:rsidR="009C103A" w:rsidRPr="00FC018A" w:rsidRDefault="009C103A" w:rsidP="00103E59">
            <w:pPr>
              <w:pStyle w:val="ListParagraph"/>
              <w:numPr>
                <w:ilvl w:val="0"/>
                <w:numId w:val="34"/>
              </w:numPr>
              <w:spacing w:before="120" w:after="120"/>
              <w:rPr>
                <w:rFonts w:ascii="MyriadPro-Light" w:hAnsi="MyriadPro-Light"/>
                <w:sz w:val="28"/>
                <w:szCs w:val="28"/>
              </w:rPr>
            </w:pPr>
            <w:r w:rsidRPr="00FC018A">
              <w:rPr>
                <w:rFonts w:ascii="MyriadPro-Light" w:hAnsi="MyriadPro-Light"/>
                <w:sz w:val="28"/>
                <w:szCs w:val="28"/>
              </w:rPr>
              <w:t>Develop new workplace rules or policies addressing workplace harassment and violence</w:t>
            </w:r>
          </w:p>
        </w:tc>
      </w:tr>
    </w:tbl>
    <w:p w14:paraId="48A79610" w14:textId="77777777" w:rsidR="00094EF0" w:rsidRDefault="00094EF0" w:rsidP="00C40CA4">
      <w:pPr>
        <w:jc w:val="both"/>
        <w:rPr>
          <w:rFonts w:ascii="MyriadPro-Light" w:hAnsi="MyriadPro-Light"/>
          <w:sz w:val="22"/>
          <w:szCs w:val="22"/>
        </w:rPr>
      </w:pPr>
    </w:p>
    <w:p w14:paraId="6034B4E2" w14:textId="77777777" w:rsidR="006713FB" w:rsidRDefault="006713FB" w:rsidP="00DB4CCC">
      <w:pPr>
        <w:pStyle w:val="Heading4"/>
        <w:spacing w:before="0"/>
        <w:rPr>
          <w:rFonts w:ascii="MyriadPro-Light" w:hAnsi="MyriadPro-Light"/>
          <w:sz w:val="32"/>
          <w:szCs w:val="32"/>
        </w:rPr>
      </w:pPr>
    </w:p>
    <w:p w14:paraId="610C3078" w14:textId="77777777" w:rsidR="006713FB" w:rsidRDefault="006713FB" w:rsidP="00DB4CCC">
      <w:pPr>
        <w:pStyle w:val="Heading4"/>
        <w:spacing w:before="0"/>
        <w:rPr>
          <w:rFonts w:ascii="MyriadPro-Light" w:hAnsi="MyriadPro-Light"/>
          <w:sz w:val="32"/>
          <w:szCs w:val="32"/>
        </w:rPr>
      </w:pPr>
    </w:p>
    <w:p w14:paraId="2BAC5ACA" w14:textId="77777777" w:rsidR="009D67C1" w:rsidRPr="00FC018A" w:rsidRDefault="009C103A" w:rsidP="00DB4CCC">
      <w:pPr>
        <w:pStyle w:val="Heading4"/>
        <w:spacing w:before="0"/>
        <w:rPr>
          <w:rFonts w:ascii="MyriadPro-Light" w:hAnsi="MyriadPro-Light"/>
          <w:sz w:val="32"/>
          <w:szCs w:val="32"/>
        </w:rPr>
      </w:pPr>
      <w:r w:rsidRPr="00FC018A">
        <w:rPr>
          <w:rFonts w:ascii="MyriadPro-Light" w:hAnsi="MyriadPro-Light"/>
          <w:sz w:val="32"/>
          <w:szCs w:val="32"/>
        </w:rPr>
        <w:t>The O</w:t>
      </w:r>
      <w:r w:rsidR="00EB5137" w:rsidRPr="00FC018A">
        <w:rPr>
          <w:rFonts w:ascii="MyriadPro-Light" w:hAnsi="MyriadPro-Light"/>
          <w:sz w:val="32"/>
          <w:szCs w:val="32"/>
        </w:rPr>
        <w:t>ccupational safety and h</w:t>
      </w:r>
      <w:r w:rsidR="009D67C1" w:rsidRPr="00FC018A">
        <w:rPr>
          <w:rFonts w:ascii="MyriadPro-Light" w:hAnsi="MyriadPro-Light"/>
          <w:sz w:val="32"/>
          <w:szCs w:val="32"/>
        </w:rPr>
        <w:t xml:space="preserve">ealth </w:t>
      </w:r>
      <w:r w:rsidR="00EB5137" w:rsidRPr="00FC018A">
        <w:rPr>
          <w:rFonts w:ascii="MyriadPro-Light" w:hAnsi="MyriadPro-Light"/>
          <w:sz w:val="32"/>
          <w:szCs w:val="32"/>
        </w:rPr>
        <w:t>a</w:t>
      </w:r>
      <w:r w:rsidRPr="00FC018A">
        <w:rPr>
          <w:rFonts w:ascii="MyriadPro-Light" w:hAnsi="MyriadPro-Light"/>
          <w:sz w:val="32"/>
          <w:szCs w:val="32"/>
        </w:rPr>
        <w:t>pproach</w:t>
      </w:r>
      <w:r w:rsidRPr="00FC018A">
        <w:rPr>
          <w:rFonts w:ascii="MyriadPro-Light" w:hAnsi="MyriadPro-Light"/>
          <w:sz w:val="32"/>
          <w:szCs w:val="32"/>
        </w:rPr>
        <w:br/>
      </w:r>
    </w:p>
    <w:p w14:paraId="0E23C024" w14:textId="77777777" w:rsidR="009C103A" w:rsidRPr="00FC018A" w:rsidRDefault="009C103A" w:rsidP="0088530D">
      <w:pPr>
        <w:spacing w:line="360" w:lineRule="auto"/>
        <w:jc w:val="both"/>
        <w:rPr>
          <w:rFonts w:ascii="MyriadPro-Light" w:hAnsi="MyriadPro-Light"/>
          <w:sz w:val="28"/>
          <w:szCs w:val="28"/>
        </w:rPr>
      </w:pPr>
      <w:r w:rsidRPr="00FC018A">
        <w:rPr>
          <w:rFonts w:ascii="MyriadPro-Light" w:hAnsi="MyriadPro-Light"/>
          <w:sz w:val="28"/>
          <w:szCs w:val="28"/>
        </w:rPr>
        <w:t>Review current workplace occupational safety and health policies</w:t>
      </w:r>
      <w:r w:rsidR="00C53050" w:rsidRPr="00FC018A">
        <w:rPr>
          <w:rFonts w:ascii="MyriadPro-Light" w:hAnsi="MyriadPro-Light"/>
          <w:sz w:val="28"/>
          <w:szCs w:val="28"/>
        </w:rPr>
        <w:t xml:space="preserve">. </w:t>
      </w:r>
      <w:r w:rsidRPr="00FC018A">
        <w:rPr>
          <w:rFonts w:ascii="MyriadPro-Light" w:hAnsi="MyriadPro-Light"/>
          <w:sz w:val="28"/>
          <w:szCs w:val="28"/>
        </w:rPr>
        <w:t xml:space="preserve">You can start by first checking the current workplace Occupational Safety and Health </w:t>
      </w:r>
      <w:r w:rsidRPr="00FC018A">
        <w:rPr>
          <w:rFonts w:ascii="MyriadPro-Light" w:hAnsi="MyriadPro-Light"/>
          <w:noProof/>
          <w:sz w:val="28"/>
          <w:szCs w:val="28"/>
        </w:rPr>
        <w:t>policies</w:t>
      </w:r>
      <w:r w:rsidRPr="00FC018A">
        <w:rPr>
          <w:rFonts w:ascii="MyriadPro-Light" w:hAnsi="MyriadPro-Light"/>
          <w:sz w:val="28"/>
          <w:szCs w:val="28"/>
        </w:rPr>
        <w:t xml:space="preserve">. Are there any terms or clauses that address workers’ safety </w:t>
      </w:r>
      <w:r w:rsidR="00DB4CCC" w:rsidRPr="00FC018A">
        <w:rPr>
          <w:rFonts w:ascii="MyriadPro-Light" w:hAnsi="MyriadPro-Light"/>
          <w:noProof/>
          <w:sz w:val="28"/>
          <w:szCs w:val="28"/>
        </w:rPr>
        <w:t>about</w:t>
      </w:r>
      <w:r w:rsidRPr="00FC018A">
        <w:rPr>
          <w:rFonts w:ascii="MyriadPro-Light" w:hAnsi="MyriadPro-Light"/>
          <w:sz w:val="28"/>
          <w:szCs w:val="28"/>
        </w:rPr>
        <w:t xml:space="preserve"> harassment or violence in the workplace? </w:t>
      </w:r>
    </w:p>
    <w:p w14:paraId="0C8EE6DE" w14:textId="77777777" w:rsidR="009D67C1" w:rsidRPr="00FC018A" w:rsidRDefault="009D67C1" w:rsidP="0088530D">
      <w:pPr>
        <w:spacing w:line="360" w:lineRule="auto"/>
        <w:jc w:val="both"/>
        <w:rPr>
          <w:rFonts w:ascii="MyriadPro-Light" w:hAnsi="MyriadPro-Light"/>
          <w:sz w:val="28"/>
          <w:szCs w:val="28"/>
        </w:rPr>
      </w:pPr>
    </w:p>
    <w:p w14:paraId="613B988E" w14:textId="77777777" w:rsidR="009C103A" w:rsidRPr="00FC018A" w:rsidRDefault="009C103A" w:rsidP="0088530D">
      <w:pPr>
        <w:spacing w:line="360" w:lineRule="auto"/>
        <w:jc w:val="both"/>
        <w:rPr>
          <w:rFonts w:ascii="MyriadPro-Light" w:hAnsi="MyriadPro-Light"/>
          <w:sz w:val="28"/>
          <w:szCs w:val="28"/>
        </w:rPr>
      </w:pPr>
      <w:r w:rsidRPr="00FC018A">
        <w:rPr>
          <w:rFonts w:ascii="MyriadPro-Light" w:hAnsi="MyriadPro-Light"/>
          <w:sz w:val="28"/>
          <w:szCs w:val="28"/>
        </w:rPr>
        <w:t xml:space="preserve">If yes, review the terms/clauses for the following: </w:t>
      </w:r>
    </w:p>
    <w:p w14:paraId="46586B7C" w14:textId="77777777" w:rsidR="009C103A" w:rsidRPr="00FC018A" w:rsidRDefault="009C103A" w:rsidP="0088530D">
      <w:pPr>
        <w:pStyle w:val="ListParagraph"/>
        <w:numPr>
          <w:ilvl w:val="0"/>
          <w:numId w:val="28"/>
        </w:numPr>
        <w:spacing w:after="200" w:line="360" w:lineRule="auto"/>
        <w:jc w:val="both"/>
        <w:rPr>
          <w:rFonts w:ascii="MyriadPro-Light" w:hAnsi="MyriadPro-Light"/>
          <w:sz w:val="28"/>
          <w:szCs w:val="28"/>
        </w:rPr>
      </w:pPr>
      <w:r w:rsidRPr="00FC018A">
        <w:rPr>
          <w:rFonts w:ascii="MyriadPro-Light" w:hAnsi="MyriadPro-Light"/>
          <w:sz w:val="28"/>
          <w:szCs w:val="28"/>
        </w:rPr>
        <w:t>Are the terms/clauses sufficient or updated to address third-party harassment and violence inflicted on workers?</w:t>
      </w:r>
    </w:p>
    <w:p w14:paraId="49203D1A" w14:textId="77777777" w:rsidR="009C103A" w:rsidRPr="00FC018A" w:rsidRDefault="009C103A" w:rsidP="0088530D">
      <w:pPr>
        <w:pStyle w:val="ListParagraph"/>
        <w:numPr>
          <w:ilvl w:val="0"/>
          <w:numId w:val="28"/>
        </w:numPr>
        <w:spacing w:after="200" w:line="360" w:lineRule="auto"/>
        <w:jc w:val="both"/>
        <w:rPr>
          <w:rFonts w:ascii="MyriadPro-Light" w:hAnsi="MyriadPro-Light"/>
          <w:sz w:val="28"/>
          <w:szCs w:val="28"/>
        </w:rPr>
      </w:pPr>
      <w:r w:rsidRPr="00FC018A">
        <w:rPr>
          <w:rFonts w:ascii="MyriadPro-Light" w:hAnsi="MyriadPro-Light"/>
          <w:sz w:val="28"/>
          <w:szCs w:val="28"/>
        </w:rPr>
        <w:t>Are records kept and action taken?</w:t>
      </w:r>
    </w:p>
    <w:p w14:paraId="74D4EC1A" w14:textId="77777777" w:rsidR="009C103A" w:rsidRPr="00FC018A" w:rsidRDefault="009C103A" w:rsidP="0088530D">
      <w:pPr>
        <w:pStyle w:val="ListParagraph"/>
        <w:numPr>
          <w:ilvl w:val="0"/>
          <w:numId w:val="28"/>
        </w:numPr>
        <w:spacing w:after="200" w:line="360" w:lineRule="auto"/>
        <w:jc w:val="both"/>
        <w:rPr>
          <w:rFonts w:ascii="MyriadPro-Light" w:hAnsi="MyriadPro-Light"/>
          <w:sz w:val="28"/>
          <w:szCs w:val="28"/>
        </w:rPr>
      </w:pPr>
      <w:r w:rsidRPr="00FC018A">
        <w:rPr>
          <w:rFonts w:ascii="MyriadPro-Light" w:hAnsi="MyriadPro-Light"/>
          <w:noProof/>
          <w:sz w:val="28"/>
          <w:szCs w:val="28"/>
        </w:rPr>
        <w:t>Are they</w:t>
      </w:r>
      <w:r w:rsidRPr="00FC018A">
        <w:rPr>
          <w:rFonts w:ascii="MyriadPro-Light" w:hAnsi="MyriadPro-Light"/>
          <w:sz w:val="28"/>
          <w:szCs w:val="28"/>
        </w:rPr>
        <w:t xml:space="preserve"> actively implemented?</w:t>
      </w:r>
    </w:p>
    <w:p w14:paraId="2772A399" w14:textId="77777777" w:rsidR="009C103A" w:rsidRPr="00FC018A" w:rsidRDefault="009C103A" w:rsidP="0088530D">
      <w:pPr>
        <w:pStyle w:val="ListParagraph"/>
        <w:numPr>
          <w:ilvl w:val="0"/>
          <w:numId w:val="28"/>
        </w:numPr>
        <w:spacing w:after="200" w:line="360" w:lineRule="auto"/>
        <w:jc w:val="both"/>
        <w:rPr>
          <w:rFonts w:ascii="MyriadPro-Light" w:hAnsi="MyriadPro-Light"/>
          <w:sz w:val="28"/>
          <w:szCs w:val="28"/>
        </w:rPr>
      </w:pPr>
      <w:r w:rsidRPr="00FC018A">
        <w:rPr>
          <w:rFonts w:ascii="MyriadPro-Light" w:hAnsi="MyriadPro-Light"/>
          <w:sz w:val="28"/>
          <w:szCs w:val="28"/>
        </w:rPr>
        <w:t xml:space="preserve">Are the responsible parties identified for ensuring its compliance or implementation (e.g., management representative, safety committee members, and union workplace representative?) </w:t>
      </w:r>
    </w:p>
    <w:p w14:paraId="73FAEBB0" w14:textId="77777777" w:rsidR="009C103A" w:rsidRPr="00FC018A" w:rsidRDefault="009C103A" w:rsidP="0088530D">
      <w:pPr>
        <w:pStyle w:val="ListParagraph"/>
        <w:numPr>
          <w:ilvl w:val="0"/>
          <w:numId w:val="28"/>
        </w:numPr>
        <w:spacing w:after="200" w:line="360" w:lineRule="auto"/>
        <w:jc w:val="both"/>
        <w:rPr>
          <w:rFonts w:ascii="MyriadPro-Light" w:hAnsi="MyriadPro-Light"/>
          <w:sz w:val="28"/>
          <w:szCs w:val="28"/>
        </w:rPr>
      </w:pPr>
      <w:r w:rsidRPr="00FC018A">
        <w:rPr>
          <w:rFonts w:ascii="MyriadPro-Light" w:hAnsi="MyriadPro-Light"/>
          <w:sz w:val="28"/>
          <w:szCs w:val="28"/>
        </w:rPr>
        <w:t>Are the responsible parties aware of their obligations?</w:t>
      </w:r>
    </w:p>
    <w:p w14:paraId="7C30A73C" w14:textId="77777777" w:rsidR="009C103A" w:rsidRPr="00FC018A" w:rsidRDefault="009C103A" w:rsidP="0088530D">
      <w:pPr>
        <w:pStyle w:val="ListParagraph"/>
        <w:numPr>
          <w:ilvl w:val="0"/>
          <w:numId w:val="28"/>
        </w:numPr>
        <w:spacing w:after="200" w:line="360" w:lineRule="auto"/>
        <w:jc w:val="both"/>
        <w:rPr>
          <w:rFonts w:ascii="MyriadPro-Light" w:hAnsi="MyriadPro-Light"/>
          <w:sz w:val="28"/>
          <w:szCs w:val="28"/>
        </w:rPr>
      </w:pPr>
      <w:r w:rsidRPr="00FC018A">
        <w:rPr>
          <w:rFonts w:ascii="MyriadPro-Light" w:hAnsi="MyriadPro-Light"/>
          <w:sz w:val="28"/>
          <w:szCs w:val="28"/>
        </w:rPr>
        <w:t xml:space="preserve">Are all frontline workers aware of the terms/clauses? </w:t>
      </w:r>
    </w:p>
    <w:p w14:paraId="718CA301" w14:textId="77777777" w:rsidR="009C103A" w:rsidRPr="00FC018A" w:rsidRDefault="009C103A" w:rsidP="0088530D">
      <w:pPr>
        <w:pStyle w:val="ListParagraph"/>
        <w:numPr>
          <w:ilvl w:val="0"/>
          <w:numId w:val="28"/>
        </w:numPr>
        <w:spacing w:after="200" w:line="360" w:lineRule="auto"/>
        <w:jc w:val="both"/>
        <w:rPr>
          <w:rFonts w:ascii="MyriadPro-Light" w:hAnsi="MyriadPro-Light"/>
          <w:sz w:val="28"/>
          <w:szCs w:val="28"/>
        </w:rPr>
      </w:pPr>
      <w:r w:rsidRPr="00FC018A">
        <w:rPr>
          <w:rFonts w:ascii="MyriadPro-Light" w:hAnsi="MyriadPro-Light"/>
          <w:sz w:val="28"/>
          <w:szCs w:val="28"/>
        </w:rPr>
        <w:t>Do workers know who to approach in case of any incidents/occurrence?</w:t>
      </w:r>
    </w:p>
    <w:p w14:paraId="3B564118" w14:textId="77777777" w:rsidR="009C103A" w:rsidRPr="00FC018A" w:rsidRDefault="009C103A" w:rsidP="0088530D">
      <w:pPr>
        <w:spacing w:line="360" w:lineRule="auto"/>
        <w:jc w:val="both"/>
        <w:rPr>
          <w:rFonts w:ascii="MyriadPro-Light" w:hAnsi="MyriadPro-Light"/>
          <w:sz w:val="28"/>
          <w:szCs w:val="28"/>
        </w:rPr>
      </w:pPr>
      <w:r w:rsidRPr="00FC018A">
        <w:rPr>
          <w:rFonts w:ascii="MyriadPro-Light" w:hAnsi="MyriadPro-Light"/>
          <w:sz w:val="28"/>
          <w:szCs w:val="28"/>
        </w:rPr>
        <w:lastRenderedPageBreak/>
        <w:t>If the current</w:t>
      </w:r>
      <w:r w:rsidR="005942A3" w:rsidRPr="00FC018A">
        <w:rPr>
          <w:rFonts w:ascii="MyriadPro-Light" w:hAnsi="MyriadPro-Light"/>
          <w:sz w:val="28"/>
          <w:szCs w:val="28"/>
        </w:rPr>
        <w:t xml:space="preserve"> workplace’s</w:t>
      </w:r>
      <w:r w:rsidRPr="00FC018A">
        <w:rPr>
          <w:rFonts w:ascii="MyriadPro-Light" w:hAnsi="MyriadPro-Light"/>
          <w:sz w:val="28"/>
          <w:szCs w:val="28"/>
        </w:rPr>
        <w:t xml:space="preserve"> OSH policy does not have a clear section or guidelines on workplace violence and harassment, do:</w:t>
      </w:r>
    </w:p>
    <w:p w14:paraId="770C0690" w14:textId="77777777" w:rsidR="009D67C1" w:rsidRPr="00FC018A" w:rsidRDefault="009D67C1" w:rsidP="0088530D">
      <w:pPr>
        <w:spacing w:line="360" w:lineRule="auto"/>
        <w:jc w:val="both"/>
        <w:rPr>
          <w:rFonts w:ascii="MyriadPro-Light" w:hAnsi="MyriadPro-Light"/>
          <w:sz w:val="28"/>
          <w:szCs w:val="28"/>
        </w:rPr>
      </w:pPr>
    </w:p>
    <w:p w14:paraId="2364C224" w14:textId="77777777" w:rsidR="009C103A" w:rsidRPr="00FC018A" w:rsidRDefault="009C103A" w:rsidP="0088530D">
      <w:pPr>
        <w:pStyle w:val="ListParagraph"/>
        <w:numPr>
          <w:ilvl w:val="0"/>
          <w:numId w:val="29"/>
        </w:numPr>
        <w:spacing w:after="200" w:line="360" w:lineRule="auto"/>
        <w:jc w:val="both"/>
        <w:rPr>
          <w:rFonts w:ascii="MyriadPro-Light" w:hAnsi="MyriadPro-Light"/>
          <w:sz w:val="28"/>
          <w:szCs w:val="28"/>
        </w:rPr>
      </w:pPr>
      <w:r w:rsidRPr="00FC018A">
        <w:rPr>
          <w:rFonts w:ascii="MyriadPro-Light" w:hAnsi="MyriadPro-Light"/>
          <w:sz w:val="28"/>
          <w:szCs w:val="28"/>
        </w:rPr>
        <w:t xml:space="preserve">Check how the OSH rules/guidelines can be updated to include workplace protection against </w:t>
      </w:r>
      <w:r w:rsidRPr="00FC018A">
        <w:rPr>
          <w:rFonts w:ascii="MyriadPro-Light" w:hAnsi="MyriadPro-Light"/>
          <w:noProof/>
          <w:sz w:val="28"/>
          <w:szCs w:val="28"/>
        </w:rPr>
        <w:t>harassment</w:t>
      </w:r>
      <w:r w:rsidRPr="00FC018A">
        <w:rPr>
          <w:rFonts w:ascii="MyriadPro-Light" w:hAnsi="MyriadPro-Light"/>
          <w:sz w:val="28"/>
          <w:szCs w:val="28"/>
        </w:rPr>
        <w:t xml:space="preserve"> and violence; </w:t>
      </w:r>
    </w:p>
    <w:p w14:paraId="6B78B46B" w14:textId="77777777" w:rsidR="009C103A" w:rsidRPr="00FC018A" w:rsidRDefault="009C103A" w:rsidP="0088530D">
      <w:pPr>
        <w:pStyle w:val="ListParagraph"/>
        <w:numPr>
          <w:ilvl w:val="0"/>
          <w:numId w:val="29"/>
        </w:numPr>
        <w:spacing w:after="200" w:line="360" w:lineRule="auto"/>
        <w:jc w:val="both"/>
        <w:rPr>
          <w:rFonts w:ascii="MyriadPro-Light" w:hAnsi="MyriadPro-Light"/>
          <w:sz w:val="28"/>
          <w:szCs w:val="28"/>
        </w:rPr>
      </w:pPr>
      <w:r w:rsidRPr="00FC018A">
        <w:rPr>
          <w:rFonts w:ascii="MyriadPro-Light" w:hAnsi="MyriadPro-Light"/>
          <w:sz w:val="28"/>
          <w:szCs w:val="28"/>
        </w:rPr>
        <w:t xml:space="preserve">Decide whether the OSH route is the best way or a separate workplace policy addressing specifically harassment and </w:t>
      </w:r>
      <w:r w:rsidRPr="00FC018A">
        <w:rPr>
          <w:rFonts w:ascii="MyriadPro-Light" w:hAnsi="MyriadPro-Light"/>
          <w:noProof/>
          <w:sz w:val="28"/>
          <w:szCs w:val="28"/>
        </w:rPr>
        <w:t>violence</w:t>
      </w:r>
      <w:r w:rsidR="00031523">
        <w:rPr>
          <w:rFonts w:ascii="MyriadPro-Light" w:hAnsi="MyriadPro-Light"/>
          <w:sz w:val="28"/>
          <w:szCs w:val="28"/>
        </w:rPr>
        <w:t xml:space="preserve"> from customers is a better way.</w:t>
      </w:r>
      <w:r w:rsidRPr="00FC018A">
        <w:rPr>
          <w:rFonts w:ascii="MyriadPro-Light" w:hAnsi="MyriadPro-Light"/>
          <w:sz w:val="28"/>
          <w:szCs w:val="28"/>
        </w:rPr>
        <w:t xml:space="preserve">  </w:t>
      </w:r>
    </w:p>
    <w:p w14:paraId="10AE68CE" w14:textId="77777777" w:rsidR="009C103A" w:rsidRPr="00FC018A" w:rsidRDefault="009C103A" w:rsidP="00C40CA4">
      <w:pPr>
        <w:jc w:val="both"/>
        <w:rPr>
          <w:rFonts w:ascii="MyriadPro-Light" w:hAnsi="MyriadPro-Light"/>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1"/>
      </w:tblGrid>
      <w:tr w:rsidR="00C53050" w14:paraId="67D463C3" w14:textId="77777777" w:rsidTr="00C53050">
        <w:trPr>
          <w:jc w:val="center"/>
        </w:trPr>
        <w:tc>
          <w:tcPr>
            <w:tcW w:w="6151" w:type="dxa"/>
          </w:tcPr>
          <w:p w14:paraId="0DF76B19" w14:textId="77777777" w:rsidR="00C53050" w:rsidRPr="00FC018A" w:rsidRDefault="00C53050" w:rsidP="005B043F">
            <w:pPr>
              <w:spacing w:before="120" w:after="120"/>
              <w:jc w:val="center"/>
              <w:rPr>
                <w:rFonts w:ascii="Tahoma" w:hAnsi="Tahoma" w:cs="Tahoma"/>
                <w:b/>
                <w:noProof/>
                <w:sz w:val="36"/>
                <w:szCs w:val="36"/>
              </w:rPr>
            </w:pPr>
            <w:r w:rsidRPr="00FC018A">
              <w:rPr>
                <w:rFonts w:ascii="Tahoma" w:hAnsi="Tahoma" w:cs="Tahoma"/>
                <w:b/>
                <w:noProof/>
                <w:sz w:val="36"/>
                <w:szCs w:val="36"/>
              </w:rPr>
              <w:t>Say No to Unsafe Workplaces!</w:t>
            </w:r>
          </w:p>
        </w:tc>
      </w:tr>
      <w:tr w:rsidR="00C53050" w14:paraId="6D46AC94" w14:textId="77777777" w:rsidTr="00C53050">
        <w:trPr>
          <w:jc w:val="center"/>
        </w:trPr>
        <w:tc>
          <w:tcPr>
            <w:tcW w:w="6151" w:type="dxa"/>
          </w:tcPr>
          <w:p w14:paraId="5A042D32" w14:textId="77777777" w:rsidR="00C53050" w:rsidRDefault="00C53050" w:rsidP="005B043F">
            <w:pPr>
              <w:spacing w:before="120" w:after="120"/>
              <w:jc w:val="center"/>
              <w:rPr>
                <w:rFonts w:ascii="MyriadPro-Light" w:hAnsi="MyriadPro-Light"/>
                <w:sz w:val="22"/>
              </w:rPr>
            </w:pPr>
            <w:r>
              <w:rPr>
                <w:rFonts w:ascii="MyriadPro-Light" w:hAnsi="MyriadPro-Light"/>
                <w:noProof/>
                <w:sz w:val="22"/>
              </w:rPr>
              <w:drawing>
                <wp:inline distT="0" distB="0" distL="0" distR="0" wp14:anchorId="50CAC751" wp14:editId="0E4D50A9">
                  <wp:extent cx="3228975" cy="2147268"/>
                  <wp:effectExtent l="0" t="0" r="0" b="5715"/>
                  <wp:docPr id="43" name="Picture 43" descr="C:\Users\User\Downloads\ID-100145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D-10014536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28975" cy="2147268"/>
                          </a:xfrm>
                          <a:prstGeom prst="rect">
                            <a:avLst/>
                          </a:prstGeom>
                          <a:noFill/>
                          <a:ln>
                            <a:noFill/>
                          </a:ln>
                        </pic:spPr>
                      </pic:pic>
                    </a:graphicData>
                  </a:graphic>
                </wp:inline>
              </w:drawing>
            </w:r>
          </w:p>
        </w:tc>
      </w:tr>
      <w:tr w:rsidR="00C53050" w:rsidRPr="00D8051F" w14:paraId="7D87DC2E" w14:textId="77777777" w:rsidTr="00C53050">
        <w:trPr>
          <w:jc w:val="center"/>
        </w:trPr>
        <w:tc>
          <w:tcPr>
            <w:tcW w:w="6151" w:type="dxa"/>
          </w:tcPr>
          <w:p w14:paraId="4B57ACAA" w14:textId="77777777" w:rsidR="00C53050" w:rsidRPr="00D8051F" w:rsidRDefault="00C53050" w:rsidP="00C53050">
            <w:pPr>
              <w:spacing w:before="120" w:after="120"/>
              <w:rPr>
                <w:rFonts w:ascii="Tahoma" w:hAnsi="Tahoma" w:cs="Tahoma"/>
                <w:i/>
                <w:sz w:val="20"/>
                <w:szCs w:val="20"/>
              </w:rPr>
            </w:pPr>
            <w:r w:rsidRPr="00C53050">
              <w:rPr>
                <w:rFonts w:ascii="Tahoma" w:hAnsi="Tahoma" w:cs="Tahoma" w:hint="eastAsia"/>
                <w:i/>
                <w:sz w:val="20"/>
                <w:szCs w:val="20"/>
              </w:rPr>
              <w:t>Image courtesy of David Castillo Dominici at FreeDigitalPhotos.net</w:t>
            </w:r>
          </w:p>
        </w:tc>
      </w:tr>
    </w:tbl>
    <w:p w14:paraId="6016DC87" w14:textId="77777777" w:rsidR="00D464DC" w:rsidRDefault="00D464DC">
      <w:pPr>
        <w:rPr>
          <w:rFonts w:ascii="MyriadPro-Light" w:hAnsi="MyriadPro-Light"/>
          <w:sz w:val="22"/>
          <w:szCs w:val="22"/>
        </w:rPr>
      </w:pPr>
      <w:r>
        <w:rPr>
          <w:rFonts w:ascii="MyriadPro-Light" w:hAnsi="MyriadPro-Light"/>
          <w:sz w:val="22"/>
          <w:szCs w:val="22"/>
        </w:rPr>
        <w:br w:type="page"/>
      </w:r>
    </w:p>
    <w:p w14:paraId="6816FEC8" w14:textId="77777777" w:rsidR="009C103A" w:rsidRPr="00FC018A" w:rsidRDefault="00EB5137" w:rsidP="00C40CA4">
      <w:pPr>
        <w:pStyle w:val="Heading4"/>
        <w:spacing w:before="0"/>
        <w:jc w:val="both"/>
        <w:rPr>
          <w:rFonts w:ascii="MyriadPro-Light" w:hAnsi="MyriadPro-Light"/>
          <w:sz w:val="32"/>
          <w:szCs w:val="32"/>
        </w:rPr>
      </w:pPr>
      <w:r w:rsidRPr="00FC018A">
        <w:rPr>
          <w:rFonts w:ascii="MyriadPro-Light" w:hAnsi="MyriadPro-Light"/>
          <w:sz w:val="32"/>
          <w:szCs w:val="32"/>
        </w:rPr>
        <w:lastRenderedPageBreak/>
        <w:t>Workplace policy a</w:t>
      </w:r>
      <w:r w:rsidR="009C103A" w:rsidRPr="00FC018A">
        <w:rPr>
          <w:rFonts w:ascii="MyriadPro-Light" w:hAnsi="MyriadPro-Light"/>
          <w:sz w:val="32"/>
          <w:szCs w:val="32"/>
        </w:rPr>
        <w:t xml:space="preserve">pproach </w:t>
      </w:r>
    </w:p>
    <w:p w14:paraId="55393365" w14:textId="77777777" w:rsidR="009C103A" w:rsidRPr="00FC018A" w:rsidRDefault="009C103A" w:rsidP="0088530D">
      <w:pPr>
        <w:spacing w:line="360" w:lineRule="auto"/>
        <w:jc w:val="both"/>
        <w:rPr>
          <w:rFonts w:ascii="MyriadPro-Light" w:hAnsi="MyriadPro-Light"/>
          <w:sz w:val="28"/>
          <w:szCs w:val="28"/>
        </w:rPr>
      </w:pPr>
      <w:r w:rsidRPr="004D15DA">
        <w:rPr>
          <w:rFonts w:ascii="MyriadPro-Light" w:hAnsi="MyriadPro-Light"/>
          <w:sz w:val="22"/>
          <w:szCs w:val="22"/>
        </w:rPr>
        <w:br/>
      </w:r>
      <w:r w:rsidRPr="00FC018A">
        <w:rPr>
          <w:rFonts w:ascii="MyriadPro-Light" w:hAnsi="MyriadPro-Light"/>
          <w:sz w:val="28"/>
          <w:szCs w:val="28"/>
        </w:rPr>
        <w:t>S</w:t>
      </w:r>
      <w:r w:rsidR="00B021D5" w:rsidRPr="00FC018A">
        <w:rPr>
          <w:rFonts w:ascii="MyriadPro-Light" w:hAnsi="MyriadPro-Light"/>
          <w:sz w:val="28"/>
          <w:szCs w:val="28"/>
        </w:rPr>
        <w:t>ome s</w:t>
      </w:r>
      <w:r w:rsidRPr="00FC018A">
        <w:rPr>
          <w:rFonts w:ascii="MyriadPro-Light" w:hAnsi="MyriadPro-Light"/>
          <w:sz w:val="28"/>
          <w:szCs w:val="28"/>
        </w:rPr>
        <w:t xml:space="preserve">uggested steps for workplaces with no or unclear policy on workplace harassment and violence by third-party actors.    </w:t>
      </w:r>
    </w:p>
    <w:p w14:paraId="0E758362" w14:textId="77777777" w:rsidR="009C103A" w:rsidRPr="00FC018A" w:rsidRDefault="009C103A" w:rsidP="0088530D">
      <w:pPr>
        <w:spacing w:line="360" w:lineRule="auto"/>
        <w:jc w:val="both"/>
        <w:rPr>
          <w:rFonts w:ascii="MyriadPro-Light" w:hAnsi="MyriadPro-Light"/>
          <w:sz w:val="28"/>
          <w:szCs w:val="28"/>
        </w:rPr>
      </w:pPr>
    </w:p>
    <w:p w14:paraId="4D3E0A56" w14:textId="77777777" w:rsidR="009C103A" w:rsidRPr="00FC018A" w:rsidRDefault="009C103A" w:rsidP="0088530D">
      <w:pPr>
        <w:spacing w:line="360" w:lineRule="auto"/>
        <w:jc w:val="both"/>
        <w:rPr>
          <w:rFonts w:ascii="MyriadPro-Light" w:hAnsi="MyriadPro-Light"/>
          <w:b/>
          <w:sz w:val="28"/>
          <w:szCs w:val="28"/>
        </w:rPr>
      </w:pPr>
      <w:r w:rsidRPr="00FC018A">
        <w:rPr>
          <w:rFonts w:ascii="MyriadPro-Light" w:hAnsi="MyriadPro-Light"/>
          <w:b/>
          <w:sz w:val="28"/>
          <w:szCs w:val="28"/>
        </w:rPr>
        <w:t>Step 1 – Initiating the conversation</w:t>
      </w:r>
    </w:p>
    <w:p w14:paraId="601F66DF" w14:textId="77777777" w:rsidR="009C103A" w:rsidRPr="00FC018A" w:rsidRDefault="009C103A" w:rsidP="0088530D">
      <w:pPr>
        <w:spacing w:line="360" w:lineRule="auto"/>
        <w:jc w:val="both"/>
        <w:rPr>
          <w:rFonts w:ascii="MyriadPro-Light" w:hAnsi="MyriadPro-Light"/>
          <w:sz w:val="28"/>
          <w:szCs w:val="28"/>
        </w:rPr>
      </w:pPr>
      <w:r w:rsidRPr="00FC018A">
        <w:rPr>
          <w:rFonts w:ascii="MyriadPro-Light" w:hAnsi="MyriadPro-Light"/>
          <w:sz w:val="28"/>
          <w:szCs w:val="28"/>
        </w:rPr>
        <w:t>Find out the extent of the problem of 3</w:t>
      </w:r>
      <w:r w:rsidRPr="00FC018A">
        <w:rPr>
          <w:rFonts w:ascii="MyriadPro-Light" w:hAnsi="MyriadPro-Light"/>
          <w:sz w:val="28"/>
          <w:szCs w:val="28"/>
          <w:vertAlign w:val="superscript"/>
        </w:rPr>
        <w:t>rd</w:t>
      </w:r>
      <w:r w:rsidRPr="00FC018A">
        <w:rPr>
          <w:rFonts w:ascii="MyriadPro-Light" w:hAnsi="MyriadPro-Light"/>
          <w:sz w:val="28"/>
          <w:szCs w:val="28"/>
        </w:rPr>
        <w:t xml:space="preserve"> party harassment</w:t>
      </w:r>
      <w:r w:rsidR="00103E59" w:rsidRPr="00FC018A">
        <w:rPr>
          <w:rFonts w:ascii="MyriadPro-Light" w:hAnsi="MyriadPro-Light"/>
          <w:sz w:val="28"/>
          <w:szCs w:val="28"/>
        </w:rPr>
        <w:t xml:space="preserve"> and violence in the workplace. </w:t>
      </w:r>
      <w:r w:rsidRPr="00FC018A">
        <w:rPr>
          <w:rFonts w:ascii="MyriadPro-Light" w:hAnsi="MyriadPro-Light"/>
          <w:sz w:val="28"/>
          <w:szCs w:val="28"/>
        </w:rPr>
        <w:t xml:space="preserve">The union can first start by discussing within sub-committees such as the women or youth committees about the possibility of finding out how much of a problem is this for the union members at the workplace. </w:t>
      </w:r>
    </w:p>
    <w:p w14:paraId="2FBA6CDA" w14:textId="77777777" w:rsidR="00B021D5" w:rsidRPr="00FC018A" w:rsidRDefault="00B021D5" w:rsidP="0088530D">
      <w:pPr>
        <w:spacing w:line="360" w:lineRule="auto"/>
        <w:jc w:val="both"/>
        <w:rPr>
          <w:rFonts w:ascii="MyriadPro-Light" w:hAnsi="MyriadPro-Light"/>
          <w:sz w:val="28"/>
          <w:szCs w:val="28"/>
        </w:rPr>
      </w:pPr>
    </w:p>
    <w:p w14:paraId="1DEEB9FE" w14:textId="77777777" w:rsidR="009C103A" w:rsidRPr="00FC018A" w:rsidRDefault="009C103A" w:rsidP="0088530D">
      <w:pPr>
        <w:spacing w:line="360" w:lineRule="auto"/>
        <w:jc w:val="both"/>
        <w:rPr>
          <w:rFonts w:ascii="MyriadPro-Light" w:hAnsi="MyriadPro-Light"/>
          <w:sz w:val="28"/>
          <w:szCs w:val="28"/>
        </w:rPr>
      </w:pPr>
      <w:r w:rsidRPr="00FC018A">
        <w:rPr>
          <w:rFonts w:ascii="MyriadPro-Light" w:hAnsi="MyriadPro-Light"/>
          <w:sz w:val="28"/>
          <w:szCs w:val="28"/>
        </w:rPr>
        <w:t xml:space="preserve">Think about activities that will involve union members speaking with one another at the workplace or with non-unionized colleagues to find out what they think about the issue of harassment and violence related to the workplace. </w:t>
      </w:r>
      <w:r w:rsidRPr="00FC018A">
        <w:rPr>
          <w:rFonts w:ascii="MyriadPro-Light" w:hAnsi="MyriadPro-Light"/>
          <w:noProof/>
          <w:sz w:val="28"/>
          <w:szCs w:val="28"/>
        </w:rPr>
        <w:t>This</w:t>
      </w:r>
      <w:r w:rsidRPr="00FC018A">
        <w:rPr>
          <w:rFonts w:ascii="MyriadPro-Light" w:hAnsi="MyriadPro-Light"/>
          <w:sz w:val="28"/>
          <w:szCs w:val="28"/>
        </w:rPr>
        <w:t xml:space="preserve"> is an informal way of raising awareness about the issue. </w:t>
      </w:r>
    </w:p>
    <w:p w14:paraId="6A621419" w14:textId="77777777" w:rsidR="00B021D5" w:rsidRPr="00FC018A" w:rsidRDefault="00B021D5" w:rsidP="0088530D">
      <w:pPr>
        <w:spacing w:line="360" w:lineRule="auto"/>
        <w:jc w:val="both"/>
        <w:rPr>
          <w:rFonts w:ascii="MyriadPro-Light" w:hAnsi="MyriadPro-Light"/>
          <w:sz w:val="28"/>
          <w:szCs w:val="28"/>
        </w:rPr>
      </w:pPr>
    </w:p>
    <w:p w14:paraId="4FA9E038" w14:textId="77777777" w:rsidR="009C103A" w:rsidRPr="00FC018A" w:rsidRDefault="009C103A" w:rsidP="0088530D">
      <w:pPr>
        <w:spacing w:line="360" w:lineRule="auto"/>
        <w:jc w:val="both"/>
        <w:rPr>
          <w:rFonts w:ascii="MyriadPro-Light" w:hAnsi="MyriadPro-Light"/>
          <w:sz w:val="28"/>
          <w:szCs w:val="28"/>
        </w:rPr>
      </w:pPr>
      <w:r w:rsidRPr="00FC018A">
        <w:rPr>
          <w:rFonts w:ascii="MyriadPro-Light" w:hAnsi="MyriadPro-Light"/>
          <w:sz w:val="28"/>
          <w:szCs w:val="28"/>
        </w:rPr>
        <w:t xml:space="preserve">Remember, even if a worker receives harassment or threatened with violence outside of the workplace, such experience counts as long as it relates from any contact while serving or interacting with customers. </w:t>
      </w:r>
    </w:p>
    <w:p w14:paraId="430B95B7" w14:textId="77777777" w:rsidR="00B021D5" w:rsidRPr="00FC018A" w:rsidRDefault="00B021D5" w:rsidP="0088530D">
      <w:pPr>
        <w:spacing w:line="360" w:lineRule="auto"/>
        <w:jc w:val="both"/>
        <w:rPr>
          <w:rFonts w:ascii="MyriadPro-Light" w:hAnsi="MyriadPro-Light"/>
          <w:sz w:val="28"/>
          <w:szCs w:val="28"/>
        </w:rPr>
      </w:pPr>
    </w:p>
    <w:p w14:paraId="2E7B715C" w14:textId="77777777" w:rsidR="009C103A" w:rsidRPr="00FC018A" w:rsidRDefault="009C103A" w:rsidP="0088530D">
      <w:pPr>
        <w:spacing w:line="360" w:lineRule="auto"/>
        <w:jc w:val="both"/>
        <w:rPr>
          <w:rFonts w:ascii="MyriadPro-Light" w:hAnsi="MyriadPro-Light"/>
          <w:b/>
          <w:sz w:val="28"/>
          <w:szCs w:val="28"/>
        </w:rPr>
      </w:pPr>
      <w:r w:rsidRPr="00FC018A">
        <w:rPr>
          <w:rFonts w:ascii="MyriadPro-Light" w:hAnsi="MyriadPro-Light"/>
          <w:b/>
          <w:sz w:val="28"/>
          <w:szCs w:val="28"/>
        </w:rPr>
        <w:t xml:space="preserve">Step 2 – Finding out </w:t>
      </w:r>
    </w:p>
    <w:p w14:paraId="50B8B521" w14:textId="77777777" w:rsidR="009C103A" w:rsidRPr="00FC018A" w:rsidRDefault="009C103A" w:rsidP="0088530D">
      <w:pPr>
        <w:spacing w:line="360" w:lineRule="auto"/>
        <w:jc w:val="both"/>
        <w:rPr>
          <w:rFonts w:ascii="MyriadPro-Light" w:hAnsi="MyriadPro-Light"/>
          <w:sz w:val="28"/>
          <w:szCs w:val="28"/>
        </w:rPr>
      </w:pPr>
      <w:r w:rsidRPr="00FC018A">
        <w:rPr>
          <w:rFonts w:ascii="MyriadPro-Light" w:hAnsi="MyriadPro-Light"/>
          <w:sz w:val="28"/>
          <w:szCs w:val="28"/>
        </w:rPr>
        <w:t xml:space="preserve">Once the conversation has taken place within the union, a sub-group or committee or a task force can be formed to implement a fact-finding activity. </w:t>
      </w:r>
      <w:r w:rsidRPr="00FC018A">
        <w:rPr>
          <w:rFonts w:ascii="MyriadPro-Light" w:hAnsi="MyriadPro-Light"/>
          <w:noProof/>
          <w:sz w:val="28"/>
          <w:szCs w:val="28"/>
        </w:rPr>
        <w:t>This</w:t>
      </w:r>
      <w:r w:rsidRPr="00FC018A">
        <w:rPr>
          <w:rFonts w:ascii="MyriadPro-Light" w:hAnsi="MyriadPro-Light"/>
          <w:sz w:val="28"/>
          <w:szCs w:val="28"/>
        </w:rPr>
        <w:t xml:space="preserve"> is to collate and document the data from the members and non-unionised colleagues in a more systematic way. A simple survey would be the most cost-efficient way to implement. </w:t>
      </w:r>
    </w:p>
    <w:p w14:paraId="5909A39B" w14:textId="77777777" w:rsidR="00B021D5" w:rsidRPr="00FC018A" w:rsidRDefault="00B021D5" w:rsidP="0088530D">
      <w:pPr>
        <w:spacing w:line="360" w:lineRule="auto"/>
        <w:jc w:val="both"/>
        <w:rPr>
          <w:rFonts w:ascii="MyriadPro-Light" w:hAnsi="MyriadPro-Light"/>
          <w:sz w:val="28"/>
          <w:szCs w:val="28"/>
        </w:rPr>
      </w:pPr>
    </w:p>
    <w:p w14:paraId="61D64B5F" w14:textId="77777777" w:rsidR="009C103A" w:rsidRPr="00FC018A" w:rsidRDefault="009C103A" w:rsidP="0088530D">
      <w:pPr>
        <w:spacing w:line="360" w:lineRule="auto"/>
        <w:jc w:val="both"/>
        <w:rPr>
          <w:rFonts w:ascii="MyriadPro-Light" w:hAnsi="MyriadPro-Light"/>
          <w:sz w:val="28"/>
          <w:szCs w:val="28"/>
        </w:rPr>
      </w:pPr>
      <w:r w:rsidRPr="00FC018A">
        <w:rPr>
          <w:rFonts w:ascii="MyriadPro-Light" w:hAnsi="MyriadPro-Light"/>
          <w:sz w:val="28"/>
          <w:szCs w:val="28"/>
        </w:rPr>
        <w:t>The sma</w:t>
      </w:r>
      <w:r w:rsidR="00FF323F" w:rsidRPr="00FC018A">
        <w:rPr>
          <w:rFonts w:ascii="MyriadPro-Light" w:hAnsi="MyriadPro-Light"/>
          <w:sz w:val="28"/>
          <w:szCs w:val="28"/>
        </w:rPr>
        <w:t>ll sub-group/committee/taskforce</w:t>
      </w:r>
      <w:r w:rsidRPr="00FC018A">
        <w:rPr>
          <w:rFonts w:ascii="MyriadPro-Light" w:hAnsi="MyriadPro-Light"/>
          <w:sz w:val="28"/>
          <w:szCs w:val="28"/>
        </w:rPr>
        <w:t xml:space="preserve"> should decide what questions to ask. S</w:t>
      </w:r>
      <w:r w:rsidR="00B021D5" w:rsidRPr="00FC018A">
        <w:rPr>
          <w:rFonts w:ascii="MyriadPro-Light" w:hAnsi="MyriadPro-Light"/>
          <w:sz w:val="28"/>
          <w:szCs w:val="28"/>
        </w:rPr>
        <w:t xml:space="preserve">ome </w:t>
      </w:r>
      <w:r w:rsidRPr="00FC018A">
        <w:rPr>
          <w:rFonts w:ascii="MyriadPro-Light" w:hAnsi="MyriadPro-Light"/>
          <w:noProof/>
          <w:sz w:val="28"/>
          <w:szCs w:val="28"/>
        </w:rPr>
        <w:t>questions</w:t>
      </w:r>
      <w:r w:rsidRPr="00FC018A">
        <w:rPr>
          <w:rFonts w:ascii="MyriadPro-Light" w:hAnsi="MyriadPro-Light"/>
          <w:sz w:val="28"/>
          <w:szCs w:val="28"/>
        </w:rPr>
        <w:t xml:space="preserve"> to consider asking are:</w:t>
      </w:r>
    </w:p>
    <w:p w14:paraId="75166216" w14:textId="77777777" w:rsidR="009C103A" w:rsidRPr="00FC018A" w:rsidRDefault="009C103A" w:rsidP="0088530D">
      <w:pPr>
        <w:pStyle w:val="ListParagraph"/>
        <w:numPr>
          <w:ilvl w:val="0"/>
          <w:numId w:val="32"/>
        </w:numPr>
        <w:spacing w:after="200" w:line="360" w:lineRule="auto"/>
        <w:jc w:val="both"/>
        <w:rPr>
          <w:rFonts w:ascii="MyriadPro-Light" w:hAnsi="MyriadPro-Light"/>
          <w:sz w:val="28"/>
          <w:szCs w:val="28"/>
        </w:rPr>
      </w:pPr>
      <w:r w:rsidRPr="00FC018A">
        <w:rPr>
          <w:rFonts w:ascii="MyriadPro-Light" w:hAnsi="MyriadPro-Light"/>
          <w:sz w:val="28"/>
          <w:szCs w:val="28"/>
        </w:rPr>
        <w:lastRenderedPageBreak/>
        <w:t>Have the members ever experienced harassment and violence from customers  in the workplace;</w:t>
      </w:r>
    </w:p>
    <w:p w14:paraId="76BDD961" w14:textId="77777777" w:rsidR="009C103A" w:rsidRPr="00FC018A" w:rsidRDefault="009C103A" w:rsidP="0088530D">
      <w:pPr>
        <w:pStyle w:val="ListParagraph"/>
        <w:numPr>
          <w:ilvl w:val="0"/>
          <w:numId w:val="32"/>
        </w:numPr>
        <w:spacing w:after="200" w:line="360" w:lineRule="auto"/>
        <w:jc w:val="both"/>
        <w:rPr>
          <w:rFonts w:ascii="MyriadPro-Light" w:hAnsi="MyriadPro-Light"/>
          <w:sz w:val="28"/>
          <w:szCs w:val="28"/>
        </w:rPr>
      </w:pPr>
      <w:r w:rsidRPr="00FC018A">
        <w:rPr>
          <w:rFonts w:ascii="MyriadPro-Light" w:hAnsi="MyriadPro-Light"/>
          <w:sz w:val="28"/>
          <w:szCs w:val="28"/>
        </w:rPr>
        <w:t xml:space="preserve">Have they ever witnessed any co-workers </w:t>
      </w:r>
      <w:r w:rsidR="00DB4CCC" w:rsidRPr="00FC018A">
        <w:rPr>
          <w:rFonts w:ascii="MyriadPro-Light" w:hAnsi="MyriadPro-Light"/>
          <w:noProof/>
          <w:sz w:val="28"/>
          <w:szCs w:val="28"/>
        </w:rPr>
        <w:t>suffer</w:t>
      </w:r>
      <w:r w:rsidRPr="00FC018A">
        <w:rPr>
          <w:rFonts w:ascii="MyriadPro-Light" w:hAnsi="MyriadPro-Light"/>
          <w:noProof/>
          <w:sz w:val="28"/>
          <w:szCs w:val="28"/>
        </w:rPr>
        <w:t>ing</w:t>
      </w:r>
      <w:r w:rsidRPr="00FC018A">
        <w:rPr>
          <w:rFonts w:ascii="MyriadPro-Light" w:hAnsi="MyriadPro-Light"/>
          <w:sz w:val="28"/>
          <w:szCs w:val="28"/>
        </w:rPr>
        <w:t xml:space="preserve"> harassment </w:t>
      </w:r>
      <w:r w:rsidRPr="00FC018A">
        <w:rPr>
          <w:rFonts w:ascii="MyriadPro-Light" w:hAnsi="MyriadPro-Light"/>
          <w:noProof/>
          <w:sz w:val="28"/>
          <w:szCs w:val="28"/>
        </w:rPr>
        <w:t>and</w:t>
      </w:r>
      <w:r w:rsidRPr="00FC018A">
        <w:rPr>
          <w:rFonts w:ascii="MyriadPro-Light" w:hAnsi="MyriadPro-Light"/>
          <w:sz w:val="28"/>
          <w:szCs w:val="28"/>
        </w:rPr>
        <w:t xml:space="preserve"> </w:t>
      </w:r>
      <w:r w:rsidRPr="00FC018A">
        <w:rPr>
          <w:rFonts w:ascii="MyriadPro-Light" w:hAnsi="MyriadPro-Light"/>
          <w:noProof/>
          <w:sz w:val="28"/>
          <w:szCs w:val="28"/>
        </w:rPr>
        <w:t>violence</w:t>
      </w:r>
      <w:r w:rsidRPr="00FC018A">
        <w:rPr>
          <w:rFonts w:ascii="MyriadPro-Light" w:hAnsi="MyriadPro-Light"/>
          <w:sz w:val="28"/>
          <w:szCs w:val="28"/>
        </w:rPr>
        <w:t xml:space="preserve"> from customers in the workplace; </w:t>
      </w:r>
    </w:p>
    <w:p w14:paraId="6C4953F3" w14:textId="77777777" w:rsidR="009C103A" w:rsidRPr="00FC018A" w:rsidRDefault="009C103A" w:rsidP="0088530D">
      <w:pPr>
        <w:pStyle w:val="ListParagraph"/>
        <w:numPr>
          <w:ilvl w:val="0"/>
          <w:numId w:val="32"/>
        </w:numPr>
        <w:spacing w:after="200" w:line="360" w:lineRule="auto"/>
        <w:jc w:val="both"/>
        <w:rPr>
          <w:rFonts w:ascii="MyriadPro-Light" w:hAnsi="MyriadPro-Light"/>
          <w:sz w:val="28"/>
          <w:szCs w:val="28"/>
        </w:rPr>
      </w:pPr>
      <w:r w:rsidRPr="00FC018A">
        <w:rPr>
          <w:rFonts w:ascii="MyriadPro-Light" w:hAnsi="MyriadPro-Light"/>
          <w:sz w:val="28"/>
          <w:szCs w:val="28"/>
        </w:rPr>
        <w:t xml:space="preserve">Do they know if their current workplace has any policies that protect workers from harassment </w:t>
      </w:r>
      <w:r w:rsidRPr="00FC018A">
        <w:rPr>
          <w:rFonts w:ascii="MyriadPro-Light" w:hAnsi="MyriadPro-Light"/>
          <w:noProof/>
          <w:sz w:val="28"/>
          <w:szCs w:val="28"/>
        </w:rPr>
        <w:t>and</w:t>
      </w:r>
      <w:r w:rsidRPr="00FC018A">
        <w:rPr>
          <w:rFonts w:ascii="MyriadPro-Light" w:hAnsi="MyriadPro-Light"/>
          <w:sz w:val="28"/>
          <w:szCs w:val="28"/>
        </w:rPr>
        <w:t xml:space="preserve"> </w:t>
      </w:r>
      <w:r w:rsidR="00DB4CCC" w:rsidRPr="00FC018A">
        <w:rPr>
          <w:rFonts w:ascii="MyriadPro-Light" w:hAnsi="MyriadPro-Light"/>
          <w:noProof/>
          <w:sz w:val="28"/>
          <w:szCs w:val="28"/>
        </w:rPr>
        <w:t>abus</w:t>
      </w:r>
      <w:r w:rsidRPr="00FC018A">
        <w:rPr>
          <w:rFonts w:ascii="MyriadPro-Light" w:hAnsi="MyriadPro-Light"/>
          <w:noProof/>
          <w:sz w:val="28"/>
          <w:szCs w:val="28"/>
        </w:rPr>
        <w:t>e</w:t>
      </w:r>
      <w:r w:rsidRPr="00FC018A">
        <w:rPr>
          <w:rFonts w:ascii="MyriadPro-Light" w:hAnsi="MyriadPro-Light"/>
          <w:sz w:val="28"/>
          <w:szCs w:val="28"/>
        </w:rPr>
        <w:t xml:space="preserve"> from customers in the workplace;</w:t>
      </w:r>
    </w:p>
    <w:p w14:paraId="542678E7" w14:textId="77777777" w:rsidR="009C103A" w:rsidRPr="00FC018A" w:rsidRDefault="009C103A" w:rsidP="0088530D">
      <w:pPr>
        <w:pStyle w:val="ListParagraph"/>
        <w:numPr>
          <w:ilvl w:val="0"/>
          <w:numId w:val="32"/>
        </w:numPr>
        <w:spacing w:after="200" w:line="360" w:lineRule="auto"/>
        <w:jc w:val="both"/>
        <w:rPr>
          <w:rFonts w:ascii="MyriadPro-Light" w:hAnsi="MyriadPro-Light"/>
          <w:sz w:val="28"/>
          <w:szCs w:val="28"/>
        </w:rPr>
      </w:pPr>
      <w:r w:rsidRPr="00FC018A">
        <w:rPr>
          <w:rFonts w:ascii="MyriadPro-Light" w:hAnsi="MyriadPro-Light"/>
          <w:sz w:val="28"/>
          <w:szCs w:val="28"/>
        </w:rPr>
        <w:t xml:space="preserve">Do they feel equipped to handle situations of customers harassing or inflicting violence against them or their co-workers in the workplace?  </w:t>
      </w:r>
    </w:p>
    <w:p w14:paraId="62F917D9" w14:textId="77777777" w:rsidR="009C103A" w:rsidRPr="00FC018A" w:rsidRDefault="009C103A" w:rsidP="0088530D">
      <w:pPr>
        <w:pStyle w:val="ListParagraph"/>
        <w:numPr>
          <w:ilvl w:val="0"/>
          <w:numId w:val="32"/>
        </w:numPr>
        <w:spacing w:after="200" w:line="360" w:lineRule="auto"/>
        <w:jc w:val="both"/>
        <w:rPr>
          <w:rFonts w:ascii="MyriadPro-Light" w:hAnsi="MyriadPro-Light"/>
          <w:sz w:val="28"/>
          <w:szCs w:val="28"/>
        </w:rPr>
      </w:pPr>
      <w:r w:rsidRPr="00FC018A">
        <w:rPr>
          <w:rFonts w:ascii="MyriadPro-Light" w:hAnsi="MyriadPro-Light"/>
          <w:sz w:val="28"/>
          <w:szCs w:val="28"/>
        </w:rPr>
        <w:t xml:space="preserve">Do the workplace management place any importance or emphasis on protecting frontline workers against harassment and violence from customers? </w:t>
      </w:r>
    </w:p>
    <w:p w14:paraId="0914C92F" w14:textId="77777777" w:rsidR="009C103A" w:rsidRPr="00FC018A" w:rsidRDefault="009C103A" w:rsidP="0088530D">
      <w:pPr>
        <w:pStyle w:val="ListParagraph"/>
        <w:numPr>
          <w:ilvl w:val="0"/>
          <w:numId w:val="32"/>
        </w:numPr>
        <w:spacing w:after="200" w:line="360" w:lineRule="auto"/>
        <w:jc w:val="both"/>
        <w:rPr>
          <w:rFonts w:ascii="MyriadPro-Light" w:hAnsi="MyriadPro-Light"/>
          <w:sz w:val="28"/>
          <w:szCs w:val="28"/>
        </w:rPr>
      </w:pPr>
      <w:r w:rsidRPr="00FC018A">
        <w:rPr>
          <w:rFonts w:ascii="MyriadPro-Light" w:hAnsi="MyriadPro-Light"/>
          <w:sz w:val="28"/>
          <w:szCs w:val="28"/>
        </w:rPr>
        <w:t xml:space="preserve">Do the workers think the workplace management place more emphasis on pleasing customers? </w:t>
      </w:r>
    </w:p>
    <w:p w14:paraId="7D76D262" w14:textId="77777777" w:rsidR="00B021D5" w:rsidRPr="00FC018A" w:rsidRDefault="009C103A" w:rsidP="0088530D">
      <w:pPr>
        <w:spacing w:line="360" w:lineRule="auto"/>
        <w:jc w:val="both"/>
        <w:rPr>
          <w:rFonts w:ascii="MyriadPro-Light" w:hAnsi="MyriadPro-Light"/>
          <w:sz w:val="28"/>
          <w:szCs w:val="28"/>
        </w:rPr>
      </w:pPr>
      <w:r w:rsidRPr="00FC018A">
        <w:rPr>
          <w:rFonts w:ascii="MyriadPro-Light" w:hAnsi="MyriadPro-Light"/>
          <w:sz w:val="28"/>
          <w:szCs w:val="28"/>
        </w:rPr>
        <w:t xml:space="preserve">The survey should ideally </w:t>
      </w:r>
      <w:r w:rsidRPr="00FC018A">
        <w:rPr>
          <w:rFonts w:ascii="MyriadPro-Light" w:hAnsi="MyriadPro-Light"/>
          <w:noProof/>
          <w:sz w:val="28"/>
          <w:szCs w:val="28"/>
        </w:rPr>
        <w:t>be conducted</w:t>
      </w:r>
      <w:r w:rsidRPr="00FC018A">
        <w:rPr>
          <w:rFonts w:ascii="MyriadPro-Light" w:hAnsi="MyriadPro-Light"/>
          <w:sz w:val="28"/>
          <w:szCs w:val="28"/>
        </w:rPr>
        <w:t xml:space="preserve"> in a way that assures and protects the confidentiality of ordinary members and for non-unionised co</w:t>
      </w:r>
      <w:r w:rsidR="00B021D5" w:rsidRPr="00FC018A">
        <w:rPr>
          <w:rFonts w:ascii="MyriadPro-Light" w:hAnsi="MyriadPro-Light"/>
          <w:sz w:val="28"/>
          <w:szCs w:val="28"/>
        </w:rPr>
        <w:t xml:space="preserve">lleagues. </w:t>
      </w:r>
      <w:r w:rsidR="00B021D5" w:rsidRPr="00FC018A">
        <w:rPr>
          <w:rFonts w:ascii="MyriadPro-Light" w:hAnsi="MyriadPro-Light"/>
          <w:noProof/>
          <w:sz w:val="28"/>
          <w:szCs w:val="28"/>
        </w:rPr>
        <w:t>This</w:t>
      </w:r>
      <w:r w:rsidR="00B021D5" w:rsidRPr="00FC018A">
        <w:rPr>
          <w:rFonts w:ascii="MyriadPro-Light" w:hAnsi="MyriadPro-Light"/>
          <w:sz w:val="28"/>
          <w:szCs w:val="28"/>
        </w:rPr>
        <w:t xml:space="preserve"> is to ensure respondents</w:t>
      </w:r>
      <w:r w:rsidRPr="00FC018A">
        <w:rPr>
          <w:rFonts w:ascii="MyriadPro-Light" w:hAnsi="MyriadPro-Light"/>
          <w:sz w:val="28"/>
          <w:szCs w:val="28"/>
        </w:rPr>
        <w:t xml:space="preserve"> wi</w:t>
      </w:r>
      <w:r w:rsidR="00B021D5" w:rsidRPr="00FC018A">
        <w:rPr>
          <w:rFonts w:ascii="MyriadPro-Light" w:hAnsi="MyriadPro-Light"/>
          <w:sz w:val="28"/>
          <w:szCs w:val="28"/>
        </w:rPr>
        <w:t xml:space="preserve">ll feel safe to answer </w:t>
      </w:r>
      <w:r w:rsidRPr="00FC018A">
        <w:rPr>
          <w:rFonts w:ascii="MyriadPro-Light" w:hAnsi="MyriadPro-Light"/>
          <w:sz w:val="28"/>
          <w:szCs w:val="28"/>
        </w:rPr>
        <w:t>without fe</w:t>
      </w:r>
      <w:r w:rsidR="00B021D5" w:rsidRPr="00FC018A">
        <w:rPr>
          <w:rFonts w:ascii="MyriadPro-Light" w:hAnsi="MyriadPro-Light"/>
          <w:sz w:val="28"/>
          <w:szCs w:val="28"/>
        </w:rPr>
        <w:t>ar of reprisal from any party. T</w:t>
      </w:r>
      <w:r w:rsidRPr="00FC018A">
        <w:rPr>
          <w:rFonts w:ascii="MyriadPro-Light" w:hAnsi="MyriadPro-Light"/>
          <w:sz w:val="28"/>
          <w:szCs w:val="28"/>
        </w:rPr>
        <w:t>he survey should cover incidents t</w:t>
      </w:r>
      <w:r w:rsidR="00B021D5" w:rsidRPr="00FC018A">
        <w:rPr>
          <w:rFonts w:ascii="MyriadPro-Light" w:hAnsi="MyriadPro-Light"/>
          <w:sz w:val="28"/>
          <w:szCs w:val="28"/>
        </w:rPr>
        <w:t xml:space="preserve">hat have already occurred </w:t>
      </w:r>
      <w:r w:rsidRPr="00FC018A">
        <w:rPr>
          <w:rFonts w:ascii="MyriadPro-Light" w:hAnsi="MyriadPro-Light"/>
          <w:sz w:val="28"/>
          <w:szCs w:val="28"/>
        </w:rPr>
        <w:t>within the past 1-3 years.</w:t>
      </w:r>
    </w:p>
    <w:p w14:paraId="5271F04A" w14:textId="77777777" w:rsidR="009C103A" w:rsidRPr="00FC018A" w:rsidRDefault="009C103A" w:rsidP="0088530D">
      <w:pPr>
        <w:spacing w:line="360" w:lineRule="auto"/>
        <w:jc w:val="both"/>
        <w:rPr>
          <w:rFonts w:ascii="MyriadPro-Light" w:hAnsi="MyriadPro-Light"/>
          <w:sz w:val="28"/>
          <w:szCs w:val="28"/>
        </w:rPr>
      </w:pPr>
      <w:r w:rsidRPr="00FC018A">
        <w:rPr>
          <w:rFonts w:ascii="MyriadPro-Light" w:hAnsi="MyriadPro-Light"/>
          <w:sz w:val="28"/>
          <w:szCs w:val="28"/>
        </w:rPr>
        <w:t xml:space="preserve"> </w:t>
      </w:r>
    </w:p>
    <w:p w14:paraId="781C15EE" w14:textId="77777777" w:rsidR="009C103A" w:rsidRPr="00FC018A" w:rsidRDefault="009C103A" w:rsidP="0088530D">
      <w:pPr>
        <w:spacing w:line="360" w:lineRule="auto"/>
        <w:jc w:val="both"/>
        <w:rPr>
          <w:rFonts w:ascii="MyriadPro-Light" w:hAnsi="MyriadPro-Light"/>
          <w:b/>
          <w:sz w:val="28"/>
          <w:szCs w:val="28"/>
        </w:rPr>
      </w:pPr>
      <w:r w:rsidRPr="00FC018A">
        <w:rPr>
          <w:rFonts w:ascii="MyriadPro-Light" w:hAnsi="MyriadPro-Light"/>
          <w:b/>
          <w:sz w:val="28"/>
          <w:szCs w:val="28"/>
        </w:rPr>
        <w:t xml:space="preserve">Step 3 – Documenting current incidents </w:t>
      </w:r>
    </w:p>
    <w:p w14:paraId="68823D80" w14:textId="77777777" w:rsidR="009D67C1" w:rsidRPr="00FC018A" w:rsidRDefault="009C103A" w:rsidP="0088530D">
      <w:pPr>
        <w:spacing w:line="360" w:lineRule="auto"/>
        <w:jc w:val="both"/>
        <w:rPr>
          <w:rFonts w:ascii="MyriadPro-Light" w:hAnsi="MyriadPro-Light"/>
          <w:sz w:val="28"/>
          <w:szCs w:val="28"/>
        </w:rPr>
      </w:pPr>
      <w:r w:rsidRPr="00FC018A">
        <w:rPr>
          <w:rFonts w:ascii="MyriadPro-Light" w:hAnsi="MyriadPro-Light"/>
          <w:noProof/>
          <w:sz w:val="28"/>
          <w:szCs w:val="28"/>
        </w:rPr>
        <w:t>This</w:t>
      </w:r>
      <w:r w:rsidRPr="00FC018A">
        <w:rPr>
          <w:rFonts w:ascii="MyriadPro-Light" w:hAnsi="MyriadPro-Light"/>
          <w:sz w:val="28"/>
          <w:szCs w:val="28"/>
        </w:rPr>
        <w:t xml:space="preserve"> can take place concurrently with step 2. If it </w:t>
      </w:r>
      <w:r w:rsidRPr="00FC018A">
        <w:rPr>
          <w:rFonts w:ascii="MyriadPro-Light" w:hAnsi="MyriadPro-Light"/>
          <w:noProof/>
          <w:sz w:val="28"/>
          <w:szCs w:val="28"/>
        </w:rPr>
        <w:t>is not already done</w:t>
      </w:r>
      <w:r w:rsidRPr="00FC018A">
        <w:rPr>
          <w:rFonts w:ascii="MyriadPro-Light" w:hAnsi="MyriadPro-Light"/>
          <w:sz w:val="28"/>
          <w:szCs w:val="28"/>
        </w:rPr>
        <w:t xml:space="preserve">, unions can encourage members to report to them all incidents of harassment and violence against workers. </w:t>
      </w:r>
    </w:p>
    <w:p w14:paraId="677E4305" w14:textId="77777777" w:rsidR="009D67C1" w:rsidRPr="00FC018A" w:rsidRDefault="009D67C1" w:rsidP="0088530D">
      <w:pPr>
        <w:spacing w:line="360" w:lineRule="auto"/>
        <w:jc w:val="both"/>
        <w:rPr>
          <w:rFonts w:ascii="MyriadPro-Light" w:hAnsi="MyriadPro-Light"/>
          <w:sz w:val="28"/>
          <w:szCs w:val="28"/>
        </w:rPr>
      </w:pPr>
    </w:p>
    <w:p w14:paraId="71DE09C1" w14:textId="77777777" w:rsidR="009C103A" w:rsidRDefault="009C103A" w:rsidP="0088530D">
      <w:pPr>
        <w:spacing w:line="360" w:lineRule="auto"/>
        <w:jc w:val="both"/>
        <w:rPr>
          <w:rFonts w:ascii="MyriadPro-Light" w:hAnsi="MyriadPro-Light"/>
          <w:sz w:val="28"/>
          <w:szCs w:val="28"/>
        </w:rPr>
      </w:pPr>
      <w:r w:rsidRPr="00FC018A">
        <w:rPr>
          <w:rFonts w:ascii="MyriadPro-Light" w:hAnsi="MyriadPro-Light"/>
          <w:sz w:val="28"/>
          <w:szCs w:val="28"/>
        </w:rPr>
        <w:t>Similarly, the union needs to document these reports in a way that will protect the confidentiality of anyone p</w:t>
      </w:r>
      <w:r w:rsidR="00204623" w:rsidRPr="00FC018A">
        <w:rPr>
          <w:rFonts w:ascii="MyriadPro-Light" w:hAnsi="MyriadPro-Light"/>
          <w:sz w:val="28"/>
          <w:szCs w:val="28"/>
        </w:rPr>
        <w:t xml:space="preserve">roviding the information. </w:t>
      </w:r>
      <w:r w:rsidRPr="00FC018A">
        <w:rPr>
          <w:rFonts w:ascii="MyriadPro-Light" w:hAnsi="MyriadPro-Light"/>
          <w:sz w:val="28"/>
          <w:szCs w:val="28"/>
        </w:rPr>
        <w:t>The documenting process should cover “fresh” or recently occurred</w:t>
      </w:r>
      <w:r w:rsidR="00031523">
        <w:rPr>
          <w:rFonts w:ascii="MyriadPro-Light" w:hAnsi="MyriadPro-Light"/>
          <w:sz w:val="28"/>
          <w:szCs w:val="28"/>
        </w:rPr>
        <w:t xml:space="preserve"> incidents,</w:t>
      </w:r>
      <w:r w:rsidRPr="00FC018A">
        <w:rPr>
          <w:rFonts w:ascii="MyriadPro-Light" w:hAnsi="MyriadPro-Light"/>
          <w:sz w:val="28"/>
          <w:szCs w:val="28"/>
        </w:rPr>
        <w:t xml:space="preserve"> and not past incidents recorded in step 2. </w:t>
      </w:r>
    </w:p>
    <w:p w14:paraId="6E292360" w14:textId="77777777" w:rsidR="00FC018A" w:rsidRPr="00FC018A" w:rsidRDefault="00FC018A" w:rsidP="0088530D">
      <w:pPr>
        <w:spacing w:line="360" w:lineRule="auto"/>
        <w:jc w:val="both"/>
        <w:rPr>
          <w:rFonts w:ascii="MyriadPro-Light" w:hAnsi="MyriadPro-Light"/>
          <w:sz w:val="28"/>
          <w:szCs w:val="28"/>
        </w:rPr>
      </w:pPr>
    </w:p>
    <w:p w14:paraId="3B3F1A3A" w14:textId="77777777" w:rsidR="009C103A" w:rsidRPr="00FC018A" w:rsidRDefault="009C103A" w:rsidP="0088530D">
      <w:pPr>
        <w:spacing w:line="360" w:lineRule="auto"/>
        <w:jc w:val="both"/>
        <w:rPr>
          <w:rFonts w:ascii="MyriadPro-Light" w:hAnsi="MyriadPro-Light"/>
          <w:b/>
          <w:sz w:val="28"/>
          <w:szCs w:val="28"/>
        </w:rPr>
      </w:pPr>
      <w:r w:rsidRPr="00FC018A">
        <w:rPr>
          <w:rFonts w:ascii="MyriadPro-Light" w:hAnsi="MyriadPro-Light"/>
          <w:b/>
          <w:sz w:val="28"/>
          <w:szCs w:val="28"/>
        </w:rPr>
        <w:lastRenderedPageBreak/>
        <w:t xml:space="preserve">Step 4 – Dialoguing with management </w:t>
      </w:r>
    </w:p>
    <w:p w14:paraId="7EDE02C0" w14:textId="77777777" w:rsidR="009C103A" w:rsidRPr="00FC018A" w:rsidRDefault="00EC7626" w:rsidP="0088530D">
      <w:pPr>
        <w:spacing w:line="360" w:lineRule="auto"/>
        <w:jc w:val="both"/>
        <w:rPr>
          <w:rFonts w:ascii="MyriadPro-Light" w:hAnsi="MyriadPro-Light"/>
          <w:sz w:val="28"/>
          <w:szCs w:val="28"/>
        </w:rPr>
      </w:pPr>
      <w:r w:rsidRPr="00FC018A">
        <w:rPr>
          <w:rFonts w:ascii="MyriadPro-Light" w:hAnsi="MyriadPro-Light"/>
          <w:sz w:val="28"/>
          <w:szCs w:val="28"/>
        </w:rPr>
        <w:t>Once steps two</w:t>
      </w:r>
      <w:r w:rsidR="009C103A" w:rsidRPr="00FC018A">
        <w:rPr>
          <w:rFonts w:ascii="MyriadPro-Light" w:hAnsi="MyriadPro-Light"/>
          <w:sz w:val="28"/>
          <w:szCs w:val="28"/>
        </w:rPr>
        <w:t xml:space="preserve"> and </w:t>
      </w:r>
      <w:r w:rsidR="00DB4CCC" w:rsidRPr="00FC018A">
        <w:rPr>
          <w:rFonts w:ascii="MyriadPro-Light" w:hAnsi="MyriadPro-Light"/>
          <w:noProof/>
          <w:sz w:val="28"/>
          <w:szCs w:val="28"/>
        </w:rPr>
        <w:t>three</w:t>
      </w:r>
      <w:r w:rsidR="009C103A" w:rsidRPr="00FC018A">
        <w:rPr>
          <w:rFonts w:ascii="MyriadPro-Light" w:hAnsi="MyriadPro-Light"/>
          <w:sz w:val="28"/>
          <w:szCs w:val="28"/>
        </w:rPr>
        <w:t xml:space="preserve"> </w:t>
      </w:r>
      <w:r w:rsidR="009C103A" w:rsidRPr="00FC018A">
        <w:rPr>
          <w:rFonts w:ascii="MyriadPro-Light" w:hAnsi="MyriadPro-Light"/>
          <w:noProof/>
          <w:sz w:val="28"/>
          <w:szCs w:val="28"/>
        </w:rPr>
        <w:t>are completed</w:t>
      </w:r>
      <w:r w:rsidR="009C103A" w:rsidRPr="00FC018A">
        <w:rPr>
          <w:rFonts w:ascii="MyriadPro-Light" w:hAnsi="MyriadPro-Light"/>
          <w:sz w:val="28"/>
          <w:szCs w:val="28"/>
        </w:rPr>
        <w:t xml:space="preserve">, the union could prepare to share the findings with the </w:t>
      </w:r>
      <w:r w:rsidR="009C103A" w:rsidRPr="00FC018A">
        <w:rPr>
          <w:rFonts w:ascii="MyriadPro-Light" w:hAnsi="MyriadPro-Light"/>
          <w:noProof/>
          <w:sz w:val="28"/>
          <w:szCs w:val="28"/>
        </w:rPr>
        <w:t>management</w:t>
      </w:r>
      <w:r w:rsidR="009C103A" w:rsidRPr="00FC018A">
        <w:rPr>
          <w:rFonts w:ascii="MyriadPro-Light" w:hAnsi="MyriadPro-Light"/>
          <w:sz w:val="28"/>
          <w:szCs w:val="28"/>
        </w:rPr>
        <w:t xml:space="preserve">. This step assumes the workplace management’s attitude is at least neutral to the union.  A union that </w:t>
      </w:r>
      <w:r w:rsidR="005942A3" w:rsidRPr="00FC018A">
        <w:rPr>
          <w:rFonts w:ascii="MyriadPro-Light" w:hAnsi="MyriadPro-Light"/>
          <w:noProof/>
          <w:sz w:val="28"/>
          <w:szCs w:val="28"/>
        </w:rPr>
        <w:t>is already practicing</w:t>
      </w:r>
      <w:r w:rsidR="00DB4CCC" w:rsidRPr="00FC018A">
        <w:rPr>
          <w:rFonts w:ascii="MyriadPro-Light" w:hAnsi="MyriadPro-Light"/>
          <w:sz w:val="28"/>
          <w:szCs w:val="28"/>
        </w:rPr>
        <w:t xml:space="preserve"> </w:t>
      </w:r>
      <w:r w:rsidR="009C103A" w:rsidRPr="00FC018A">
        <w:rPr>
          <w:rFonts w:ascii="MyriadPro-Light" w:hAnsi="MyriadPro-Light"/>
          <w:noProof/>
          <w:sz w:val="28"/>
          <w:szCs w:val="28"/>
        </w:rPr>
        <w:t>“</w:t>
      </w:r>
      <w:r w:rsidR="009C103A" w:rsidRPr="00FC018A">
        <w:rPr>
          <w:rFonts w:ascii="MyriadPro-Light" w:hAnsi="MyriadPro-Light"/>
          <w:sz w:val="28"/>
          <w:szCs w:val="28"/>
        </w:rPr>
        <w:t xml:space="preserve">SMART” partnership approach with the </w:t>
      </w:r>
      <w:r w:rsidR="00DB4CCC" w:rsidRPr="00FC018A">
        <w:rPr>
          <w:rFonts w:ascii="MyriadPro-Light" w:hAnsi="MyriadPro-Light"/>
          <w:noProof/>
          <w:sz w:val="28"/>
          <w:szCs w:val="28"/>
        </w:rPr>
        <w:t>administration</w:t>
      </w:r>
      <w:r w:rsidR="009C103A" w:rsidRPr="00FC018A">
        <w:rPr>
          <w:rFonts w:ascii="MyriadPro-Light" w:hAnsi="MyriadPro-Light"/>
          <w:sz w:val="28"/>
          <w:szCs w:val="28"/>
        </w:rPr>
        <w:t xml:space="preserve"> should have no or less problem in gaining attention. </w:t>
      </w:r>
    </w:p>
    <w:p w14:paraId="261C7E3B" w14:textId="77777777" w:rsidR="009C103A" w:rsidRPr="00FC018A" w:rsidRDefault="009C103A" w:rsidP="0088530D">
      <w:pPr>
        <w:spacing w:line="360" w:lineRule="auto"/>
        <w:jc w:val="both"/>
        <w:rPr>
          <w:rFonts w:ascii="MyriadPro-Light" w:hAnsi="MyriadPro-Light"/>
          <w:b/>
          <w:sz w:val="28"/>
          <w:szCs w:val="28"/>
        </w:rPr>
      </w:pPr>
    </w:p>
    <w:p w14:paraId="2E23684A" w14:textId="77777777" w:rsidR="009C103A" w:rsidRPr="00FC018A" w:rsidRDefault="009C103A" w:rsidP="0088530D">
      <w:pPr>
        <w:spacing w:line="360" w:lineRule="auto"/>
        <w:jc w:val="both"/>
        <w:rPr>
          <w:rFonts w:ascii="MyriadPro-Light" w:hAnsi="MyriadPro-Light"/>
          <w:b/>
          <w:sz w:val="28"/>
          <w:szCs w:val="28"/>
        </w:rPr>
      </w:pPr>
      <w:r w:rsidRPr="00FC018A">
        <w:rPr>
          <w:rFonts w:ascii="MyriadPro-Light" w:hAnsi="MyriadPro-Light"/>
          <w:b/>
          <w:sz w:val="28"/>
          <w:szCs w:val="28"/>
        </w:rPr>
        <w:t xml:space="preserve">Step 5 – </w:t>
      </w:r>
      <w:r w:rsidR="009D67C1" w:rsidRPr="00FC018A">
        <w:rPr>
          <w:rFonts w:ascii="MyriadPro-Light" w:hAnsi="MyriadPro-Light"/>
          <w:b/>
          <w:sz w:val="28"/>
          <w:szCs w:val="28"/>
        </w:rPr>
        <w:t>Framing</w:t>
      </w:r>
      <w:r w:rsidRPr="00FC018A">
        <w:rPr>
          <w:rFonts w:ascii="MyriadPro-Light" w:hAnsi="MyriadPro-Light"/>
          <w:b/>
          <w:sz w:val="28"/>
          <w:szCs w:val="28"/>
        </w:rPr>
        <w:t xml:space="preserve"> a business case </w:t>
      </w:r>
    </w:p>
    <w:p w14:paraId="1F64A3F8" w14:textId="77777777" w:rsidR="009D67C1" w:rsidRPr="00FC018A" w:rsidRDefault="009C103A" w:rsidP="0088530D">
      <w:pPr>
        <w:spacing w:line="360" w:lineRule="auto"/>
        <w:jc w:val="both"/>
        <w:rPr>
          <w:rFonts w:ascii="MyriadPro-Light" w:hAnsi="MyriadPro-Light"/>
          <w:sz w:val="28"/>
          <w:szCs w:val="28"/>
        </w:rPr>
      </w:pPr>
      <w:r w:rsidRPr="00FC018A">
        <w:rPr>
          <w:rFonts w:ascii="MyriadPro-Light" w:hAnsi="MyriadPro-Light"/>
          <w:sz w:val="28"/>
          <w:szCs w:val="28"/>
        </w:rPr>
        <w:t>This step might be useful for unions facing less than recep</w:t>
      </w:r>
      <w:r w:rsidR="00DE5E79" w:rsidRPr="00FC018A">
        <w:rPr>
          <w:rFonts w:ascii="MyriadPro-Light" w:hAnsi="MyriadPro-Light"/>
          <w:sz w:val="28"/>
          <w:szCs w:val="28"/>
        </w:rPr>
        <w:t>tive management. As mentioned earlier</w:t>
      </w:r>
      <w:r w:rsidRPr="00FC018A">
        <w:rPr>
          <w:rFonts w:ascii="MyriadPro-Light" w:hAnsi="MyriadPro-Light"/>
          <w:sz w:val="28"/>
          <w:szCs w:val="28"/>
        </w:rPr>
        <w:t xml:space="preserve">, </w:t>
      </w:r>
      <w:r w:rsidRPr="00FC018A">
        <w:rPr>
          <w:rFonts w:ascii="MyriadPro-Light" w:hAnsi="MyriadPro-Light"/>
          <w:color w:val="000000"/>
          <w:sz w:val="28"/>
          <w:szCs w:val="28"/>
        </w:rPr>
        <w:t>workplace violence is also an economic issue, as it impairs productivity, hampers job performance, and results in higher absen</w:t>
      </w:r>
      <w:r w:rsidR="00DE5E79" w:rsidRPr="00FC018A">
        <w:rPr>
          <w:rFonts w:ascii="MyriadPro-Light" w:hAnsi="MyriadPro-Light"/>
          <w:color w:val="000000"/>
          <w:sz w:val="28"/>
          <w:szCs w:val="28"/>
        </w:rPr>
        <w:t>teeism, turnover and accidents.</w:t>
      </w:r>
      <w:r w:rsidRPr="00FC018A">
        <w:rPr>
          <w:rFonts w:ascii="MyriadPro-Light" w:hAnsi="MyriadPro-Light"/>
          <w:sz w:val="28"/>
          <w:szCs w:val="28"/>
        </w:rPr>
        <w:t xml:space="preserve"> In short, ignoring workplace violence and harassment would hurt the company’s bottom-line in staff costs. </w:t>
      </w:r>
    </w:p>
    <w:p w14:paraId="72F326B3" w14:textId="77777777" w:rsidR="009D67C1" w:rsidRPr="00FC018A" w:rsidRDefault="009D67C1" w:rsidP="0088530D">
      <w:pPr>
        <w:spacing w:line="360" w:lineRule="auto"/>
        <w:jc w:val="both"/>
        <w:rPr>
          <w:rFonts w:ascii="MyriadPro-Light" w:hAnsi="MyriadPro-Light"/>
          <w:sz w:val="28"/>
          <w:szCs w:val="28"/>
        </w:rPr>
      </w:pPr>
    </w:p>
    <w:p w14:paraId="75209769" w14:textId="77777777" w:rsidR="009C103A" w:rsidRPr="00FC018A" w:rsidRDefault="009C103A" w:rsidP="0088530D">
      <w:pPr>
        <w:spacing w:line="360" w:lineRule="auto"/>
        <w:jc w:val="both"/>
        <w:rPr>
          <w:rFonts w:ascii="MyriadPro-Light" w:hAnsi="MyriadPro-Light"/>
          <w:sz w:val="28"/>
          <w:szCs w:val="28"/>
        </w:rPr>
      </w:pPr>
      <w:r w:rsidRPr="00FC018A">
        <w:rPr>
          <w:rFonts w:ascii="MyriadPro-Light" w:hAnsi="MyriadPro-Light"/>
          <w:sz w:val="28"/>
          <w:szCs w:val="28"/>
        </w:rPr>
        <w:t>In the UA Zens</w:t>
      </w:r>
      <w:r w:rsidR="00EC7626" w:rsidRPr="00FC018A">
        <w:rPr>
          <w:rFonts w:ascii="MyriadPro-Light" w:hAnsi="MyriadPro-Light"/>
          <w:sz w:val="28"/>
          <w:szCs w:val="28"/>
        </w:rPr>
        <w:t>en’s case study</w:t>
      </w:r>
      <w:r w:rsidRPr="00FC018A">
        <w:rPr>
          <w:rFonts w:ascii="MyriadPro-Light" w:hAnsi="MyriadPro-Light"/>
          <w:sz w:val="28"/>
          <w:szCs w:val="28"/>
        </w:rPr>
        <w:t xml:space="preserve">, Japanese companies’ efforts to please the customers have inadvertently cultivated the rise of “monster-customers” who takes advantage of “customer-is-first” policy.  </w:t>
      </w:r>
      <w:r w:rsidR="005942A3" w:rsidRPr="00FC018A">
        <w:rPr>
          <w:rFonts w:ascii="MyriadPro-Light" w:hAnsi="MyriadPro-Light"/>
          <w:sz w:val="28"/>
          <w:szCs w:val="28"/>
        </w:rPr>
        <w:t>Such a culture may</w:t>
      </w:r>
      <w:r w:rsidRPr="00FC018A">
        <w:rPr>
          <w:rFonts w:ascii="MyriadPro-Light" w:hAnsi="MyriadPro-Light"/>
          <w:sz w:val="28"/>
          <w:szCs w:val="28"/>
        </w:rPr>
        <w:t xml:space="preserve"> affect</w:t>
      </w:r>
      <w:r w:rsidR="00DE5E79" w:rsidRPr="00FC018A">
        <w:rPr>
          <w:rFonts w:ascii="MyriadPro-Light" w:hAnsi="MyriadPro-Light"/>
          <w:sz w:val="28"/>
          <w:szCs w:val="28"/>
        </w:rPr>
        <w:t xml:space="preserve"> a company’s reputation in negative ways especially i</w:t>
      </w:r>
      <w:r w:rsidRPr="00FC018A">
        <w:rPr>
          <w:rFonts w:ascii="MyriadPro-Light" w:hAnsi="MyriadPro-Light"/>
          <w:sz w:val="28"/>
          <w:szCs w:val="28"/>
        </w:rPr>
        <w:t xml:space="preserve">f an establishment repeatedly allows its employees to </w:t>
      </w:r>
      <w:r w:rsidRPr="00FC018A">
        <w:rPr>
          <w:rFonts w:ascii="MyriadPro-Light" w:hAnsi="MyriadPro-Light"/>
          <w:noProof/>
          <w:sz w:val="28"/>
          <w:szCs w:val="28"/>
        </w:rPr>
        <w:t>be easily abused</w:t>
      </w:r>
      <w:r w:rsidR="00DE5E79" w:rsidRPr="00FC018A">
        <w:rPr>
          <w:rFonts w:ascii="MyriadPro-Light" w:hAnsi="MyriadPro-Light"/>
          <w:sz w:val="28"/>
          <w:szCs w:val="28"/>
        </w:rPr>
        <w:t xml:space="preserve"> in public view. </w:t>
      </w:r>
      <w:r w:rsidR="005942A3" w:rsidRPr="00FC018A">
        <w:rPr>
          <w:rFonts w:ascii="MyriadPro-Light" w:hAnsi="MyriadPro-Light"/>
          <w:sz w:val="28"/>
          <w:szCs w:val="28"/>
        </w:rPr>
        <w:t>These establishment</w:t>
      </w:r>
      <w:r w:rsidR="00EC7626" w:rsidRPr="00FC018A">
        <w:rPr>
          <w:rFonts w:ascii="MyriadPro-Light" w:hAnsi="MyriadPro-Light"/>
          <w:sz w:val="28"/>
          <w:szCs w:val="28"/>
        </w:rPr>
        <w:t>s</w:t>
      </w:r>
      <w:r w:rsidR="005942A3" w:rsidRPr="00FC018A">
        <w:rPr>
          <w:rFonts w:ascii="MyriadPro-Light" w:hAnsi="MyriadPro-Light"/>
          <w:sz w:val="28"/>
          <w:szCs w:val="28"/>
        </w:rPr>
        <w:t xml:space="preserve"> </w:t>
      </w:r>
      <w:r w:rsidR="00EC7626" w:rsidRPr="00FC018A">
        <w:rPr>
          <w:rFonts w:ascii="MyriadPro-Light" w:hAnsi="MyriadPro-Light"/>
          <w:sz w:val="28"/>
          <w:szCs w:val="28"/>
        </w:rPr>
        <w:t>are</w:t>
      </w:r>
      <w:r w:rsidR="00204623" w:rsidRPr="00FC018A">
        <w:rPr>
          <w:rFonts w:ascii="MyriadPro-Light" w:hAnsi="MyriadPro-Light"/>
          <w:sz w:val="28"/>
          <w:szCs w:val="28"/>
        </w:rPr>
        <w:t xml:space="preserve"> </w:t>
      </w:r>
      <w:r w:rsidR="005942A3" w:rsidRPr="00FC018A">
        <w:rPr>
          <w:rFonts w:ascii="MyriadPro-Light" w:hAnsi="MyriadPro-Light"/>
          <w:sz w:val="28"/>
          <w:szCs w:val="28"/>
        </w:rPr>
        <w:t xml:space="preserve">definitely </w:t>
      </w:r>
      <w:r w:rsidR="00204623" w:rsidRPr="00FC018A">
        <w:rPr>
          <w:rFonts w:ascii="MyriadPro-Light" w:hAnsi="MyriadPro-Light"/>
          <w:sz w:val="28"/>
          <w:szCs w:val="28"/>
        </w:rPr>
        <w:t>not</w:t>
      </w:r>
      <w:r w:rsidRPr="00FC018A">
        <w:rPr>
          <w:rFonts w:ascii="MyriadPro-Light" w:hAnsi="MyriadPro-Light"/>
          <w:sz w:val="28"/>
          <w:szCs w:val="28"/>
        </w:rPr>
        <w:t xml:space="preserve"> an attractive place for other customers to patronise. </w:t>
      </w:r>
    </w:p>
    <w:p w14:paraId="7E5D970B" w14:textId="77777777" w:rsidR="00204623" w:rsidRPr="00FC018A" w:rsidRDefault="00204623" w:rsidP="0088530D">
      <w:pPr>
        <w:spacing w:line="360" w:lineRule="auto"/>
        <w:jc w:val="both"/>
        <w:rPr>
          <w:rFonts w:ascii="MyriadPro-Light" w:hAnsi="MyriadPro-Light"/>
          <w:sz w:val="28"/>
          <w:szCs w:val="28"/>
        </w:rPr>
      </w:pPr>
    </w:p>
    <w:p w14:paraId="67788398" w14:textId="77777777" w:rsidR="00204623" w:rsidRPr="00FC018A" w:rsidRDefault="009C103A" w:rsidP="0088530D">
      <w:pPr>
        <w:spacing w:line="360" w:lineRule="auto"/>
        <w:jc w:val="both"/>
        <w:rPr>
          <w:rFonts w:ascii="MyriadPro-Light" w:hAnsi="MyriadPro-Light"/>
          <w:sz w:val="28"/>
          <w:szCs w:val="28"/>
        </w:rPr>
      </w:pPr>
      <w:r w:rsidRPr="00FC018A">
        <w:rPr>
          <w:rFonts w:ascii="MyriadPro-Light" w:hAnsi="MyriadPro-Light"/>
          <w:sz w:val="28"/>
          <w:szCs w:val="28"/>
        </w:rPr>
        <w:t>This step requires the union to frame their request for a safer workplace into a busines</w:t>
      </w:r>
      <w:r w:rsidR="00204623" w:rsidRPr="00FC018A">
        <w:rPr>
          <w:rFonts w:ascii="MyriadPro-Light" w:hAnsi="MyriadPro-Light"/>
          <w:sz w:val="28"/>
          <w:szCs w:val="28"/>
        </w:rPr>
        <w:t>s case that could</w:t>
      </w:r>
      <w:r w:rsidRPr="00FC018A">
        <w:rPr>
          <w:rFonts w:ascii="MyriadPro-Light" w:hAnsi="MyriadPro-Light"/>
          <w:sz w:val="28"/>
          <w:szCs w:val="28"/>
        </w:rPr>
        <w:t xml:space="preserve"> gain the management’s acceptance to adopt effective policies</w:t>
      </w:r>
      <w:r w:rsidR="009D67C1" w:rsidRPr="00FC018A">
        <w:rPr>
          <w:rFonts w:ascii="MyriadPro-Light" w:hAnsi="MyriadPro-Light"/>
          <w:sz w:val="28"/>
          <w:szCs w:val="28"/>
        </w:rPr>
        <w:t xml:space="preserve"> or implement practical steps</w:t>
      </w:r>
      <w:r w:rsidRPr="00FC018A">
        <w:rPr>
          <w:rFonts w:ascii="MyriadPro-Light" w:hAnsi="MyriadPro-Light"/>
          <w:sz w:val="28"/>
          <w:szCs w:val="28"/>
        </w:rPr>
        <w:t>.</w:t>
      </w:r>
    </w:p>
    <w:p w14:paraId="155D4F23" w14:textId="77777777" w:rsidR="00591293" w:rsidRPr="00FC018A" w:rsidRDefault="009C103A" w:rsidP="0088530D">
      <w:pPr>
        <w:spacing w:line="360" w:lineRule="auto"/>
        <w:jc w:val="both"/>
        <w:rPr>
          <w:rFonts w:ascii="MyriadPro-Light" w:hAnsi="MyriadPro-Light"/>
          <w:sz w:val="28"/>
          <w:szCs w:val="28"/>
        </w:rPr>
      </w:pPr>
      <w:r w:rsidRPr="00FC018A">
        <w:rPr>
          <w:rFonts w:ascii="MyriadPro-Light" w:hAnsi="MyriadPro-Light"/>
          <w:sz w:val="28"/>
          <w:szCs w:val="28"/>
        </w:rPr>
        <w:t xml:space="preserve"> </w:t>
      </w:r>
    </w:p>
    <w:p w14:paraId="37B1C14A" w14:textId="77777777" w:rsidR="00591293" w:rsidRPr="00FC018A" w:rsidRDefault="00591293" w:rsidP="0088530D">
      <w:pPr>
        <w:spacing w:line="360" w:lineRule="auto"/>
        <w:jc w:val="both"/>
        <w:rPr>
          <w:rFonts w:ascii="MyriadPro-Light" w:hAnsi="MyriadPro-Light"/>
          <w:sz w:val="28"/>
          <w:szCs w:val="28"/>
        </w:rPr>
      </w:pPr>
    </w:p>
    <w:p w14:paraId="395109FA" w14:textId="77777777" w:rsidR="00591293" w:rsidRPr="00FC018A" w:rsidRDefault="00591293" w:rsidP="0088530D">
      <w:pPr>
        <w:spacing w:line="360" w:lineRule="auto"/>
        <w:jc w:val="both"/>
        <w:rPr>
          <w:rFonts w:ascii="MyriadPro-Light" w:hAnsi="MyriadPro-Light"/>
          <w:sz w:val="28"/>
          <w:szCs w:val="28"/>
        </w:rPr>
      </w:pPr>
    </w:p>
    <w:p w14:paraId="74F88A58" w14:textId="77777777" w:rsidR="009C103A" w:rsidRPr="00FC018A" w:rsidRDefault="009C103A" w:rsidP="0088530D">
      <w:pPr>
        <w:spacing w:line="360" w:lineRule="auto"/>
        <w:jc w:val="both"/>
        <w:rPr>
          <w:rFonts w:ascii="MyriadPro-Light" w:hAnsi="MyriadPro-Light"/>
          <w:sz w:val="28"/>
          <w:szCs w:val="28"/>
        </w:rPr>
      </w:pPr>
      <w:r w:rsidRPr="00FC018A">
        <w:rPr>
          <w:rFonts w:ascii="MyriadPro-Light" w:hAnsi="MyriadPro-Light"/>
          <w:sz w:val="28"/>
          <w:szCs w:val="28"/>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6"/>
      </w:tblGrid>
      <w:tr w:rsidR="00F16187" w:rsidRPr="00FC018A" w14:paraId="1E0E5E27" w14:textId="77777777" w:rsidTr="00B638A8">
        <w:trPr>
          <w:jc w:val="center"/>
        </w:trPr>
        <w:tc>
          <w:tcPr>
            <w:tcW w:w="7626" w:type="dxa"/>
          </w:tcPr>
          <w:p w14:paraId="7DE03997" w14:textId="77777777" w:rsidR="00F16187" w:rsidRPr="00FC018A" w:rsidRDefault="00F16187" w:rsidP="00B638A8">
            <w:pPr>
              <w:spacing w:before="120" w:after="120"/>
              <w:jc w:val="center"/>
              <w:rPr>
                <w:rFonts w:ascii="MyriadPro-Light" w:hAnsi="MyriadPro-Light"/>
                <w:b/>
                <w:noProof/>
                <w:sz w:val="28"/>
                <w:szCs w:val="28"/>
              </w:rPr>
            </w:pPr>
            <w:r w:rsidRPr="00FC018A">
              <w:rPr>
                <w:rFonts w:ascii="MyriadPro-Light" w:hAnsi="MyriadPro-Light"/>
                <w:b/>
                <w:noProof/>
                <w:sz w:val="28"/>
                <w:szCs w:val="28"/>
              </w:rPr>
              <w:lastRenderedPageBreak/>
              <w:t>Does your workplace have a sign like this?</w:t>
            </w:r>
          </w:p>
        </w:tc>
      </w:tr>
      <w:tr w:rsidR="00F16187" w:rsidRPr="00FC018A" w14:paraId="0A87BDB8" w14:textId="77777777" w:rsidTr="00B638A8">
        <w:trPr>
          <w:jc w:val="center"/>
        </w:trPr>
        <w:tc>
          <w:tcPr>
            <w:tcW w:w="7626" w:type="dxa"/>
          </w:tcPr>
          <w:p w14:paraId="283EC13B" w14:textId="77777777" w:rsidR="00F16187" w:rsidRPr="00FC018A" w:rsidRDefault="00260B36" w:rsidP="00B638A8">
            <w:pPr>
              <w:spacing w:before="120" w:after="120"/>
              <w:jc w:val="center"/>
              <w:rPr>
                <w:rFonts w:ascii="MyriadPro-Light" w:hAnsi="MyriadPro-Light"/>
                <w:sz w:val="28"/>
                <w:szCs w:val="28"/>
              </w:rPr>
            </w:pPr>
            <w:r w:rsidRPr="00FC018A">
              <w:rPr>
                <w:rFonts w:ascii="MyriadPro-Light" w:hAnsi="MyriadPro-Light"/>
                <w:noProof/>
                <w:sz w:val="28"/>
                <w:szCs w:val="28"/>
              </w:rPr>
              <w:drawing>
                <wp:inline distT="0" distB="0" distL="0" distR="0" wp14:anchorId="471C1BE4" wp14:editId="1C66D205">
                  <wp:extent cx="4437530" cy="1885950"/>
                  <wp:effectExtent l="0" t="0" r="1270" b="0"/>
                  <wp:docPr id="31" name="Picture 31" descr="C:\Users\User\Downloads\50995800_10157099799500746_2842417087433932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50995800_10157099799500746_284241708743393280_n.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52496" cy="1892311"/>
                          </a:xfrm>
                          <a:prstGeom prst="rect">
                            <a:avLst/>
                          </a:prstGeom>
                          <a:noFill/>
                          <a:ln>
                            <a:noFill/>
                          </a:ln>
                        </pic:spPr>
                      </pic:pic>
                    </a:graphicData>
                  </a:graphic>
                </wp:inline>
              </w:drawing>
            </w:r>
          </w:p>
        </w:tc>
      </w:tr>
    </w:tbl>
    <w:p w14:paraId="1485E1AF" w14:textId="77777777" w:rsidR="00F16187" w:rsidRPr="00FC018A" w:rsidRDefault="00F16187" w:rsidP="0088530D">
      <w:pPr>
        <w:spacing w:line="360" w:lineRule="auto"/>
        <w:jc w:val="both"/>
        <w:rPr>
          <w:rFonts w:ascii="MyriadPro-Light" w:hAnsi="MyriadPro-Light"/>
          <w:b/>
          <w:sz w:val="28"/>
          <w:szCs w:val="28"/>
        </w:rPr>
      </w:pPr>
    </w:p>
    <w:p w14:paraId="6F2FC5FF" w14:textId="77777777" w:rsidR="009C103A" w:rsidRPr="00FC018A" w:rsidRDefault="009C103A" w:rsidP="0088530D">
      <w:pPr>
        <w:spacing w:line="360" w:lineRule="auto"/>
        <w:jc w:val="both"/>
        <w:rPr>
          <w:rFonts w:ascii="MyriadPro-Light" w:hAnsi="MyriadPro-Light"/>
          <w:b/>
          <w:sz w:val="28"/>
          <w:szCs w:val="28"/>
        </w:rPr>
      </w:pPr>
      <w:r w:rsidRPr="00FC018A">
        <w:rPr>
          <w:rFonts w:ascii="MyriadPro-Light" w:hAnsi="MyriadPro-Light"/>
          <w:b/>
          <w:sz w:val="28"/>
          <w:szCs w:val="28"/>
        </w:rPr>
        <w:t xml:space="preserve">Step 6 – Collective Agreement </w:t>
      </w:r>
    </w:p>
    <w:p w14:paraId="16CBB629" w14:textId="77777777" w:rsidR="009C103A" w:rsidRPr="00FC018A" w:rsidRDefault="00204623" w:rsidP="0088530D">
      <w:pPr>
        <w:spacing w:line="360" w:lineRule="auto"/>
        <w:jc w:val="both"/>
        <w:rPr>
          <w:rFonts w:ascii="MyriadPro-Light" w:hAnsi="MyriadPro-Light"/>
          <w:sz w:val="28"/>
          <w:szCs w:val="28"/>
        </w:rPr>
      </w:pPr>
      <w:r w:rsidRPr="00FC018A">
        <w:rPr>
          <w:rFonts w:ascii="MyriadPro-Light" w:hAnsi="MyriadPro-Light"/>
          <w:sz w:val="28"/>
          <w:szCs w:val="28"/>
        </w:rPr>
        <w:t>Once there is tractio</w:t>
      </w:r>
      <w:r w:rsidR="009C103A" w:rsidRPr="00FC018A">
        <w:rPr>
          <w:rFonts w:ascii="MyriadPro-Light" w:hAnsi="MyriadPro-Light"/>
          <w:sz w:val="28"/>
          <w:szCs w:val="28"/>
        </w:rPr>
        <w:t>n</w:t>
      </w:r>
      <w:r w:rsidRPr="00FC018A">
        <w:rPr>
          <w:rFonts w:ascii="MyriadPro-Light" w:hAnsi="MyriadPro-Light"/>
          <w:sz w:val="28"/>
          <w:szCs w:val="28"/>
        </w:rPr>
        <w:t>, en</w:t>
      </w:r>
      <w:r w:rsidR="009C103A" w:rsidRPr="00FC018A">
        <w:rPr>
          <w:rFonts w:ascii="MyriadPro-Light" w:hAnsi="MyriadPro-Light"/>
          <w:sz w:val="28"/>
          <w:szCs w:val="28"/>
        </w:rPr>
        <w:t xml:space="preserve">sure the continuity of the efforts by making sure that Collective Bargaining Agreements </w:t>
      </w:r>
      <w:r w:rsidR="009C103A" w:rsidRPr="00FC018A">
        <w:rPr>
          <w:rFonts w:ascii="MyriadPro-Light" w:hAnsi="MyriadPro-Light"/>
          <w:noProof/>
          <w:sz w:val="28"/>
          <w:szCs w:val="28"/>
        </w:rPr>
        <w:t>are updated</w:t>
      </w:r>
      <w:r w:rsidR="009C103A" w:rsidRPr="00FC018A">
        <w:rPr>
          <w:rFonts w:ascii="MyriadPro-Light" w:hAnsi="MyriadPro-Light"/>
          <w:sz w:val="28"/>
          <w:szCs w:val="28"/>
        </w:rPr>
        <w:t xml:space="preserve"> with clauses that explicitly cover workplace violence and harassment from third-party actors.  This step applies </w:t>
      </w:r>
      <w:r w:rsidR="00DB4CCC" w:rsidRPr="00FC018A">
        <w:rPr>
          <w:rFonts w:ascii="MyriadPro-Light" w:hAnsi="MyriadPro-Light"/>
          <w:noProof/>
          <w:sz w:val="28"/>
          <w:szCs w:val="28"/>
        </w:rPr>
        <w:t>to</w:t>
      </w:r>
      <w:r w:rsidR="009C103A" w:rsidRPr="00FC018A">
        <w:rPr>
          <w:rFonts w:ascii="MyriadPro-Light" w:hAnsi="MyriadPro-Light"/>
          <w:sz w:val="28"/>
          <w:szCs w:val="28"/>
        </w:rPr>
        <w:t xml:space="preserve"> the OSH approach as well. </w:t>
      </w:r>
    </w:p>
    <w:p w14:paraId="2017F360" w14:textId="77777777" w:rsidR="009D67C1" w:rsidRPr="00FC018A" w:rsidRDefault="009D67C1" w:rsidP="00C40CA4">
      <w:pPr>
        <w:jc w:val="both"/>
        <w:rPr>
          <w:rFonts w:ascii="MyriadPro-Light" w:hAnsi="MyriadPro-Light"/>
          <w:sz w:val="28"/>
          <w:szCs w:val="28"/>
        </w:rPr>
      </w:pPr>
    </w:p>
    <w:p w14:paraId="51E0715B" w14:textId="77777777" w:rsidR="00F16187" w:rsidRPr="00FC018A" w:rsidRDefault="00F16187" w:rsidP="00F16187">
      <w:pPr>
        <w:spacing w:line="360" w:lineRule="auto"/>
        <w:jc w:val="both"/>
        <w:rPr>
          <w:rFonts w:ascii="MyriadPro-Light" w:hAnsi="MyriadPro-Light"/>
          <w:b/>
          <w:sz w:val="28"/>
          <w:szCs w:val="28"/>
        </w:rPr>
      </w:pPr>
      <w:r w:rsidRPr="00FC018A">
        <w:rPr>
          <w:rFonts w:ascii="MyriadPro-Light" w:hAnsi="MyriadPro-Light"/>
          <w:b/>
          <w:sz w:val="28"/>
          <w:szCs w:val="28"/>
        </w:rPr>
        <w:t xml:space="preserve">Step 7 – Approach relevant bodies </w:t>
      </w:r>
    </w:p>
    <w:p w14:paraId="2A6994D7" w14:textId="77777777" w:rsidR="009D67C1" w:rsidRPr="00FC018A" w:rsidRDefault="00F16187" w:rsidP="00F16187">
      <w:pPr>
        <w:spacing w:line="360" w:lineRule="auto"/>
        <w:jc w:val="both"/>
        <w:rPr>
          <w:rFonts w:ascii="MyriadPro-Light" w:hAnsi="MyriadPro-Light"/>
          <w:sz w:val="28"/>
          <w:szCs w:val="28"/>
        </w:rPr>
      </w:pPr>
      <w:r w:rsidRPr="00FC018A">
        <w:rPr>
          <w:rFonts w:ascii="MyriadPro-Light" w:hAnsi="MyriadPro-Light"/>
          <w:sz w:val="28"/>
          <w:szCs w:val="28"/>
        </w:rPr>
        <w:t xml:space="preserve">You can also check with bodies like the National Trade Union Centres, National Human Rights Commission, Gender or Equality Commissions on whether they have any materials </w:t>
      </w:r>
      <w:r w:rsidR="005942A3" w:rsidRPr="00FC018A">
        <w:rPr>
          <w:rFonts w:ascii="MyriadPro-Light" w:hAnsi="MyriadPro-Light"/>
          <w:sz w:val="28"/>
          <w:szCs w:val="28"/>
        </w:rPr>
        <w:t>or initiatives that can help address</w:t>
      </w:r>
      <w:r w:rsidRPr="00FC018A">
        <w:rPr>
          <w:rFonts w:ascii="MyriadPro-Light" w:hAnsi="MyriadPro-Light"/>
          <w:sz w:val="28"/>
          <w:szCs w:val="28"/>
        </w:rPr>
        <w:t xml:space="preserve"> harassment against workers, particularly women and young people, at workplaces. Engage these bodies </w:t>
      </w:r>
      <w:r w:rsidR="00EC7626" w:rsidRPr="00FC018A">
        <w:rPr>
          <w:rFonts w:ascii="MyriadPro-Light" w:hAnsi="MyriadPro-Light"/>
          <w:sz w:val="28"/>
          <w:szCs w:val="28"/>
        </w:rPr>
        <w:t>to raise  awareness of addressing third-party harassment and violence in the workplace as</w:t>
      </w:r>
      <w:r w:rsidRPr="00FC018A">
        <w:rPr>
          <w:rFonts w:ascii="MyriadPro-Light" w:hAnsi="MyriadPro-Light"/>
          <w:sz w:val="28"/>
          <w:szCs w:val="28"/>
        </w:rPr>
        <w:t xml:space="preserve"> an area of concern that they could work </w:t>
      </w:r>
      <w:r w:rsidR="005942A3" w:rsidRPr="00FC018A">
        <w:rPr>
          <w:rFonts w:ascii="MyriadPro-Light" w:hAnsi="MyriadPro-Light"/>
          <w:sz w:val="28"/>
          <w:szCs w:val="28"/>
        </w:rPr>
        <w:t>together with unions to tackle</w:t>
      </w:r>
      <w:r w:rsidRPr="00FC018A">
        <w:rPr>
          <w:rFonts w:ascii="MyriadPro-Light" w:hAnsi="MyriadPro-Light"/>
          <w:sz w:val="28"/>
          <w:szCs w:val="28"/>
        </w:rPr>
        <w:t xml:space="preserve">. </w:t>
      </w:r>
    </w:p>
    <w:p w14:paraId="2F7FBB59" w14:textId="77777777" w:rsidR="009D67C1" w:rsidRPr="00FC018A" w:rsidRDefault="009D67C1" w:rsidP="00C40CA4">
      <w:pPr>
        <w:jc w:val="both"/>
        <w:rPr>
          <w:rFonts w:ascii="MyriadPro-Light" w:hAnsi="MyriadPro-Light"/>
          <w:sz w:val="28"/>
          <w:szCs w:val="28"/>
        </w:rPr>
      </w:pPr>
    </w:p>
    <w:p w14:paraId="5243047F" w14:textId="77777777" w:rsidR="009D67C1" w:rsidRPr="00FC018A" w:rsidRDefault="009D67C1" w:rsidP="00C40CA4">
      <w:pPr>
        <w:jc w:val="both"/>
        <w:rPr>
          <w:rFonts w:ascii="MyriadPro-Light" w:hAnsi="MyriadPro-Light"/>
          <w:sz w:val="28"/>
          <w:szCs w:val="28"/>
        </w:rPr>
      </w:pPr>
    </w:p>
    <w:p w14:paraId="70105AB2" w14:textId="77777777" w:rsidR="009D67C1" w:rsidRDefault="009D67C1" w:rsidP="00C40CA4">
      <w:pPr>
        <w:jc w:val="both"/>
        <w:rPr>
          <w:rFonts w:ascii="MyriadPro-Light" w:hAnsi="MyriadPro-Light"/>
          <w:sz w:val="22"/>
          <w:szCs w:val="22"/>
        </w:rPr>
      </w:pPr>
    </w:p>
    <w:p w14:paraId="3E744158" w14:textId="77777777" w:rsidR="009D67C1" w:rsidRDefault="009D67C1" w:rsidP="00C40CA4">
      <w:pPr>
        <w:jc w:val="both"/>
        <w:rPr>
          <w:rFonts w:ascii="MyriadPro-Light" w:hAnsi="MyriadPro-Light"/>
          <w:sz w:val="22"/>
          <w:szCs w:val="22"/>
        </w:rPr>
      </w:pPr>
    </w:p>
    <w:p w14:paraId="0CFBAF5A" w14:textId="77777777" w:rsidR="009D67C1" w:rsidRDefault="009D67C1" w:rsidP="00C40CA4">
      <w:pPr>
        <w:jc w:val="both"/>
        <w:rPr>
          <w:rFonts w:ascii="MyriadPro-Light" w:hAnsi="MyriadPro-Light"/>
          <w:sz w:val="22"/>
          <w:szCs w:val="22"/>
        </w:rPr>
      </w:pPr>
    </w:p>
    <w:p w14:paraId="2E82D621" w14:textId="77777777" w:rsidR="009D67C1" w:rsidRDefault="009D67C1" w:rsidP="00C40CA4">
      <w:pPr>
        <w:jc w:val="both"/>
        <w:rPr>
          <w:rFonts w:ascii="MyriadPro-Light" w:hAnsi="MyriadPro-Light"/>
          <w:sz w:val="22"/>
          <w:szCs w:val="22"/>
        </w:rPr>
      </w:pPr>
    </w:p>
    <w:p w14:paraId="6C5D7FEF" w14:textId="77777777" w:rsidR="009D67C1" w:rsidRDefault="009D67C1" w:rsidP="00C40CA4">
      <w:pPr>
        <w:jc w:val="both"/>
        <w:rPr>
          <w:rFonts w:ascii="MyriadPro-Light" w:hAnsi="MyriadPro-Light"/>
          <w:sz w:val="22"/>
          <w:szCs w:val="22"/>
        </w:rPr>
      </w:pPr>
    </w:p>
    <w:p w14:paraId="5A01ECC2" w14:textId="77777777" w:rsidR="009D67C1" w:rsidRDefault="009D67C1" w:rsidP="00C40CA4">
      <w:pPr>
        <w:jc w:val="both"/>
        <w:rPr>
          <w:rFonts w:ascii="MyriadPro-Light" w:hAnsi="MyriadPro-Light"/>
          <w:sz w:val="22"/>
          <w:szCs w:val="22"/>
        </w:rPr>
      </w:pPr>
    </w:p>
    <w:p w14:paraId="16E4AEE9" w14:textId="77777777" w:rsidR="009D67C1" w:rsidRDefault="009D67C1" w:rsidP="00C40CA4">
      <w:pPr>
        <w:jc w:val="both"/>
        <w:rPr>
          <w:rFonts w:ascii="MyriadPro-Light" w:hAnsi="MyriadPro-Light"/>
          <w:sz w:val="22"/>
          <w:szCs w:val="22"/>
        </w:rPr>
      </w:pPr>
    </w:p>
    <w:p w14:paraId="5E16F1B7" w14:textId="77777777" w:rsidR="009D67C1" w:rsidRDefault="009D67C1" w:rsidP="00C40CA4">
      <w:pPr>
        <w:jc w:val="both"/>
        <w:rPr>
          <w:rFonts w:ascii="MyriadPro-Light" w:hAnsi="MyriadPro-Light"/>
          <w:sz w:val="22"/>
          <w:szCs w:val="22"/>
        </w:rPr>
      </w:pPr>
    </w:p>
    <w:p w14:paraId="3143E7DA" w14:textId="77777777" w:rsidR="009D67C1" w:rsidRDefault="009D67C1" w:rsidP="00C40CA4">
      <w:pPr>
        <w:jc w:val="both"/>
        <w:rPr>
          <w:rFonts w:ascii="MyriadPro-Light" w:hAnsi="MyriadPro-Light"/>
          <w:sz w:val="22"/>
          <w:szCs w:val="22"/>
        </w:rPr>
      </w:pPr>
    </w:p>
    <w:p w14:paraId="15225F07" w14:textId="77777777" w:rsidR="009D67C1" w:rsidRDefault="009D67C1" w:rsidP="00C40CA4">
      <w:pPr>
        <w:jc w:val="both"/>
        <w:rPr>
          <w:rFonts w:ascii="MyriadPro-Light" w:hAnsi="MyriadPro-Light"/>
          <w:sz w:val="22"/>
          <w:szCs w:val="22"/>
        </w:rPr>
      </w:pPr>
    </w:p>
    <w:p w14:paraId="62A4584C" w14:textId="77777777" w:rsidR="009D67C1" w:rsidRDefault="009D67C1" w:rsidP="00C40CA4">
      <w:pPr>
        <w:jc w:val="both"/>
        <w:rPr>
          <w:rFonts w:ascii="MyriadPro-Light" w:hAnsi="MyriadPro-Light"/>
          <w:sz w:val="22"/>
          <w:szCs w:val="22"/>
        </w:rPr>
      </w:pPr>
    </w:p>
    <w:p w14:paraId="55DC43C2" w14:textId="77777777" w:rsidR="0088530D" w:rsidRDefault="0088530D">
      <w:pPr>
        <w:rPr>
          <w:rFonts w:ascii="MyriadPro-Light" w:hAnsi="MyriadPro-Light"/>
          <w:sz w:val="22"/>
          <w:szCs w:val="22"/>
        </w:rPr>
      </w:pPr>
      <w:r>
        <w:rPr>
          <w:rFonts w:ascii="MyriadPro-Light" w:hAnsi="MyriadPro-Light"/>
          <w:sz w:val="22"/>
          <w:szCs w:val="22"/>
        </w:rPr>
        <w:br w:type="page"/>
      </w:r>
    </w:p>
    <w:p w14:paraId="7E2055BF" w14:textId="77777777" w:rsidR="009D67C1" w:rsidRPr="002D507C" w:rsidRDefault="00EB5137" w:rsidP="00A35577">
      <w:pPr>
        <w:pStyle w:val="Heading4"/>
        <w:spacing w:before="0"/>
        <w:rPr>
          <w:rFonts w:ascii="MyriadPro-Light" w:hAnsi="MyriadPro-Light"/>
          <w:sz w:val="32"/>
          <w:szCs w:val="32"/>
        </w:rPr>
      </w:pPr>
      <w:r w:rsidRPr="002D507C">
        <w:rPr>
          <w:rFonts w:ascii="MyriadPro-Light" w:hAnsi="MyriadPro-Light"/>
          <w:sz w:val="32"/>
          <w:szCs w:val="32"/>
        </w:rPr>
        <w:lastRenderedPageBreak/>
        <w:t>Exercise</w:t>
      </w:r>
      <w:r w:rsidR="009D67C1" w:rsidRPr="002D507C">
        <w:rPr>
          <w:rFonts w:ascii="MyriadPro-Light" w:hAnsi="MyriadPro-Light"/>
          <w:sz w:val="32"/>
          <w:szCs w:val="32"/>
        </w:rPr>
        <w:t xml:space="preserve">: </w:t>
      </w:r>
      <w:r w:rsidR="001763A8" w:rsidRPr="002D507C">
        <w:rPr>
          <w:rFonts w:ascii="MyriadPro-Light" w:hAnsi="MyriadPro-Light"/>
          <w:sz w:val="32"/>
          <w:szCs w:val="32"/>
        </w:rPr>
        <w:t xml:space="preserve">MacDonald’s employee assaulted by </w:t>
      </w:r>
      <w:r w:rsidR="00DB4CCC" w:rsidRPr="002D507C">
        <w:rPr>
          <w:rFonts w:ascii="MyriadPro-Light" w:hAnsi="MyriadPro-Light"/>
          <w:sz w:val="32"/>
          <w:szCs w:val="32"/>
        </w:rPr>
        <w:t xml:space="preserve">an </w:t>
      </w:r>
      <w:r w:rsidR="001763A8" w:rsidRPr="002D507C">
        <w:rPr>
          <w:rFonts w:ascii="MyriadPro-Light" w:hAnsi="MyriadPro-Light"/>
          <w:noProof/>
          <w:sz w:val="32"/>
          <w:szCs w:val="32"/>
        </w:rPr>
        <w:t>irate</w:t>
      </w:r>
      <w:r w:rsidR="001763A8" w:rsidRPr="002D507C">
        <w:rPr>
          <w:rFonts w:ascii="MyriadPro-Light" w:hAnsi="MyriadPro-Light"/>
          <w:sz w:val="32"/>
          <w:szCs w:val="32"/>
        </w:rPr>
        <w:t xml:space="preserve"> customer</w:t>
      </w:r>
    </w:p>
    <w:p w14:paraId="39866C49" w14:textId="77777777" w:rsidR="00D464DC" w:rsidRPr="00D464DC" w:rsidRDefault="00D464DC" w:rsidP="00D464DC">
      <w:pPr>
        <w:rPr>
          <w:rFonts w:hint="eastAsia"/>
        </w:rPr>
      </w:pPr>
    </w:p>
    <w:p w14:paraId="74F4F592" w14:textId="77777777" w:rsidR="009D67C1" w:rsidRPr="004D15DA" w:rsidRDefault="009D67C1" w:rsidP="00C40CA4">
      <w:pPr>
        <w:jc w:val="both"/>
        <w:rPr>
          <w:rFonts w:ascii="MyriadPro-Light" w:hAnsi="MyriadPro-Light"/>
          <w:sz w:val="22"/>
          <w:szCs w:val="22"/>
        </w:rPr>
      </w:pPr>
    </w:p>
    <w:p w14:paraId="747DE60F" w14:textId="77777777" w:rsidR="009D67C1" w:rsidRPr="004D15DA" w:rsidRDefault="009D67C1" w:rsidP="0088530D">
      <w:pPr>
        <w:jc w:val="center"/>
        <w:rPr>
          <w:rFonts w:ascii="MyriadPro-Light" w:hAnsi="MyriadPro-Light"/>
          <w:sz w:val="22"/>
          <w:szCs w:val="22"/>
        </w:rPr>
      </w:pPr>
      <w:r w:rsidRPr="004D15DA">
        <w:rPr>
          <w:rFonts w:ascii="MyriadPro-Light" w:hAnsi="MyriadPro-Light"/>
          <w:noProof/>
          <w:sz w:val="22"/>
          <w:szCs w:val="22"/>
          <w:lang w:bidi="ar-SA"/>
        </w:rPr>
        <w:drawing>
          <wp:inline distT="0" distB="0" distL="0" distR="0" wp14:anchorId="2F93DBA4" wp14:editId="565DE38A">
            <wp:extent cx="3183148" cy="181894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191945" cy="1823969"/>
                    </a:xfrm>
                    <a:prstGeom prst="rect">
                      <a:avLst/>
                    </a:prstGeom>
                  </pic:spPr>
                </pic:pic>
              </a:graphicData>
            </a:graphic>
          </wp:inline>
        </w:drawing>
      </w:r>
    </w:p>
    <w:p w14:paraId="1CEFCFC1" w14:textId="77777777" w:rsidR="009D67C1" w:rsidRPr="002D507C" w:rsidRDefault="009D67C1" w:rsidP="00C40CA4">
      <w:pPr>
        <w:jc w:val="both"/>
        <w:rPr>
          <w:rFonts w:ascii="Tahoma" w:hAnsi="Tahoma" w:cs="Tahoma"/>
          <w:i/>
          <w:sz w:val="28"/>
          <w:szCs w:val="28"/>
        </w:rPr>
      </w:pPr>
      <w:r w:rsidRPr="002D507C">
        <w:rPr>
          <w:rFonts w:ascii="Tahoma" w:hAnsi="Tahoma" w:cs="Tahoma"/>
          <w:i/>
          <w:sz w:val="28"/>
          <w:szCs w:val="28"/>
        </w:rPr>
        <w:t xml:space="preserve">Video screenshot: MacDonald’s employee </w:t>
      </w:r>
      <w:r w:rsidRPr="002D507C">
        <w:rPr>
          <w:rFonts w:ascii="Tahoma" w:hAnsi="Tahoma" w:cs="Tahoma"/>
          <w:i/>
          <w:noProof/>
          <w:sz w:val="28"/>
          <w:szCs w:val="28"/>
        </w:rPr>
        <w:t>being assaulted</w:t>
      </w:r>
      <w:r w:rsidRPr="002D507C">
        <w:rPr>
          <w:rFonts w:ascii="Tahoma" w:hAnsi="Tahoma" w:cs="Tahoma"/>
          <w:i/>
          <w:sz w:val="28"/>
          <w:szCs w:val="28"/>
        </w:rPr>
        <w:t xml:space="preserve"> by customer irate at no-straw policy just implemented in St. Petersburg, South Florida (USA) </w:t>
      </w:r>
    </w:p>
    <w:p w14:paraId="3701CDCB" w14:textId="77777777" w:rsidR="009D67C1" w:rsidRPr="002D507C" w:rsidRDefault="009D67C1" w:rsidP="00C40CA4">
      <w:pPr>
        <w:jc w:val="both"/>
        <w:rPr>
          <w:rFonts w:ascii="MyriadPro-Light" w:hAnsi="MyriadPro-Light" w:cs="Helvetica"/>
          <w:color w:val="353E47"/>
          <w:sz w:val="28"/>
          <w:szCs w:val="28"/>
          <w:shd w:val="clear" w:color="auto" w:fill="FFFFFF"/>
        </w:rPr>
      </w:pPr>
    </w:p>
    <w:p w14:paraId="5B40C4CE" w14:textId="77777777" w:rsidR="001763A8" w:rsidRDefault="001763A8" w:rsidP="00C40CA4">
      <w:pPr>
        <w:jc w:val="both"/>
        <w:rPr>
          <w:rFonts w:ascii="MyriadPro-Light" w:hAnsi="MyriadPro-Light" w:cs="Helvetica"/>
          <w:color w:val="353E47"/>
          <w:sz w:val="22"/>
          <w:szCs w:val="22"/>
          <w:shd w:val="clear" w:color="auto" w:fill="FFFFFF"/>
        </w:rPr>
      </w:pPr>
    </w:p>
    <w:p w14:paraId="5ECAE76E" w14:textId="77777777" w:rsidR="009D67C1" w:rsidRPr="002D507C" w:rsidRDefault="009D67C1" w:rsidP="0088530D">
      <w:pPr>
        <w:spacing w:line="360" w:lineRule="auto"/>
        <w:jc w:val="both"/>
        <w:rPr>
          <w:rFonts w:ascii="MyriadPro-Light" w:hAnsi="MyriadPro-Light" w:cs="Helvetica"/>
          <w:color w:val="353E47"/>
          <w:sz w:val="28"/>
          <w:szCs w:val="28"/>
          <w:shd w:val="clear" w:color="auto" w:fill="FFFFFF"/>
        </w:rPr>
      </w:pPr>
      <w:r w:rsidRPr="002D507C">
        <w:rPr>
          <w:rFonts w:ascii="MyriadPro-Light" w:hAnsi="MyriadPro-Light" w:cs="Helvetica"/>
          <w:color w:val="353E47"/>
          <w:sz w:val="28"/>
          <w:szCs w:val="28"/>
          <w:shd w:val="clear" w:color="auto" w:fill="FFFFFF"/>
        </w:rPr>
        <w:t xml:space="preserve">In early January 2019, a video surfaced on the internet showing a customer attempting to grab and assault a MacDonald’s worker, Yasmine James, behind the counter in St Petersburg city, Florida. </w:t>
      </w:r>
      <w:r w:rsidR="00DB4CCC" w:rsidRPr="002D507C">
        <w:rPr>
          <w:rFonts w:ascii="MyriadPro-Light" w:hAnsi="MyriadPro-Light" w:cs="Helvetica"/>
          <w:noProof/>
          <w:color w:val="353E47"/>
          <w:sz w:val="28"/>
          <w:szCs w:val="28"/>
          <w:shd w:val="clear" w:color="auto" w:fill="FFFFFF"/>
        </w:rPr>
        <w:t>Another customer in the store took the video,</w:t>
      </w:r>
      <w:r w:rsidRPr="002D507C">
        <w:rPr>
          <w:rFonts w:ascii="MyriadPro-Light" w:hAnsi="MyriadPro-Light" w:cs="Helvetica"/>
          <w:color w:val="353E47"/>
          <w:sz w:val="28"/>
          <w:szCs w:val="28"/>
          <w:shd w:val="clear" w:color="auto" w:fill="FFFFFF"/>
        </w:rPr>
        <w:t xml:space="preserve"> </w:t>
      </w:r>
      <w:r w:rsidRPr="002D507C">
        <w:rPr>
          <w:rFonts w:ascii="MyriadPro-Light" w:hAnsi="MyriadPro-Light" w:cs="Helvetica"/>
          <w:noProof/>
          <w:color w:val="353E47"/>
          <w:sz w:val="28"/>
          <w:szCs w:val="28"/>
          <w:shd w:val="clear" w:color="auto" w:fill="FFFFFF"/>
        </w:rPr>
        <w:t>and</w:t>
      </w:r>
      <w:r w:rsidRPr="002D507C">
        <w:rPr>
          <w:rFonts w:ascii="MyriadPro-Light" w:hAnsi="MyriadPro-Light" w:cs="Helvetica"/>
          <w:color w:val="353E47"/>
          <w:sz w:val="28"/>
          <w:szCs w:val="28"/>
          <w:shd w:val="clear" w:color="auto" w:fill="FFFFFF"/>
        </w:rPr>
        <w:t xml:space="preserve"> it went viral very quickly. </w:t>
      </w:r>
    </w:p>
    <w:p w14:paraId="291D4393" w14:textId="77777777" w:rsidR="009D67C1" w:rsidRPr="002D507C" w:rsidRDefault="009D67C1" w:rsidP="0088530D">
      <w:pPr>
        <w:spacing w:line="360" w:lineRule="auto"/>
        <w:jc w:val="both"/>
        <w:rPr>
          <w:rFonts w:ascii="MyriadPro-Light" w:hAnsi="MyriadPro-Light" w:cs="Helvetica"/>
          <w:color w:val="353E47"/>
          <w:sz w:val="28"/>
          <w:szCs w:val="28"/>
          <w:shd w:val="clear" w:color="auto" w:fill="FFFFFF"/>
        </w:rPr>
      </w:pPr>
    </w:p>
    <w:p w14:paraId="62B6255C" w14:textId="77777777" w:rsidR="00EC7626" w:rsidRPr="002D507C" w:rsidRDefault="009D67C1" w:rsidP="0088530D">
      <w:pPr>
        <w:spacing w:line="360" w:lineRule="auto"/>
        <w:jc w:val="both"/>
        <w:rPr>
          <w:rFonts w:ascii="MyriadPro-Light" w:hAnsi="MyriadPro-Light" w:cs="Helvetica"/>
          <w:color w:val="353E47"/>
          <w:sz w:val="28"/>
          <w:szCs w:val="28"/>
          <w:shd w:val="clear" w:color="auto" w:fill="FFFFFF"/>
        </w:rPr>
      </w:pPr>
      <w:r w:rsidRPr="002D507C">
        <w:rPr>
          <w:rFonts w:ascii="MyriadPro-Light" w:hAnsi="MyriadPro-Light" w:cs="Helvetica"/>
          <w:color w:val="353E47"/>
          <w:sz w:val="28"/>
          <w:szCs w:val="28"/>
          <w:shd w:val="clear" w:color="auto" w:fill="FFFFFF"/>
        </w:rPr>
        <w:t xml:space="preserve">It </w:t>
      </w:r>
      <w:r w:rsidRPr="002D507C">
        <w:rPr>
          <w:rFonts w:ascii="MyriadPro-Light" w:hAnsi="MyriadPro-Light" w:cs="Helvetica"/>
          <w:noProof/>
          <w:color w:val="353E47"/>
          <w:sz w:val="28"/>
          <w:szCs w:val="28"/>
          <w:shd w:val="clear" w:color="auto" w:fill="FFFFFF"/>
        </w:rPr>
        <w:t>was reported</w:t>
      </w:r>
      <w:r w:rsidRPr="002D507C">
        <w:rPr>
          <w:rFonts w:ascii="MyriadPro-Light" w:hAnsi="MyriadPro-Light" w:cs="Helvetica"/>
          <w:color w:val="353E47"/>
          <w:sz w:val="28"/>
          <w:szCs w:val="28"/>
          <w:shd w:val="clear" w:color="auto" w:fill="FFFFFF"/>
        </w:rPr>
        <w:t xml:space="preserve"> that this stemmed from the customer’s reaction to a ban on </w:t>
      </w:r>
      <w:r w:rsidR="00DB4CCC" w:rsidRPr="002D507C">
        <w:rPr>
          <w:rFonts w:ascii="MyriadPro-Light" w:hAnsi="MyriadPro-Light" w:cs="Helvetica"/>
          <w:color w:val="353E47"/>
          <w:sz w:val="28"/>
          <w:szCs w:val="28"/>
          <w:shd w:val="clear" w:color="auto" w:fill="FFFFFF"/>
        </w:rPr>
        <w:t xml:space="preserve">a </w:t>
      </w:r>
      <w:r w:rsidRPr="002D507C">
        <w:rPr>
          <w:rFonts w:ascii="MyriadPro-Light" w:hAnsi="MyriadPro-Light" w:cs="Helvetica"/>
          <w:noProof/>
          <w:color w:val="353E47"/>
          <w:sz w:val="28"/>
          <w:szCs w:val="28"/>
          <w:shd w:val="clear" w:color="auto" w:fill="FFFFFF"/>
        </w:rPr>
        <w:t>straw</w:t>
      </w:r>
      <w:r w:rsidRPr="002D507C">
        <w:rPr>
          <w:rFonts w:ascii="MyriadPro-Light" w:hAnsi="MyriadPro-Light" w:cs="Helvetica"/>
          <w:color w:val="353E47"/>
          <w:sz w:val="28"/>
          <w:szCs w:val="28"/>
          <w:shd w:val="clear" w:color="auto" w:fill="FFFFFF"/>
        </w:rPr>
        <w:t xml:space="preserve"> policy which </w:t>
      </w:r>
      <w:r w:rsidRPr="002D507C">
        <w:rPr>
          <w:rFonts w:ascii="MyriadPro-Light" w:hAnsi="MyriadPro-Light" w:cs="Helvetica"/>
          <w:noProof/>
          <w:color w:val="353E47"/>
          <w:sz w:val="28"/>
          <w:szCs w:val="28"/>
          <w:shd w:val="clear" w:color="auto" w:fill="FFFFFF"/>
        </w:rPr>
        <w:t>was implemented</w:t>
      </w:r>
      <w:r w:rsidRPr="002D507C">
        <w:rPr>
          <w:rFonts w:ascii="MyriadPro-Light" w:hAnsi="MyriadPro-Light" w:cs="Helvetica"/>
          <w:color w:val="353E47"/>
          <w:sz w:val="28"/>
          <w:szCs w:val="28"/>
          <w:shd w:val="clear" w:color="auto" w:fill="FFFFFF"/>
        </w:rPr>
        <w:t xml:space="preserve"> </w:t>
      </w:r>
      <w:r w:rsidR="00DB4CCC" w:rsidRPr="002D507C">
        <w:rPr>
          <w:rFonts w:ascii="MyriadPro-Light" w:hAnsi="MyriadPro-Light" w:cs="Helvetica"/>
          <w:noProof/>
          <w:color w:val="353E47"/>
          <w:sz w:val="28"/>
          <w:szCs w:val="28"/>
          <w:shd w:val="clear" w:color="auto" w:fill="FFFFFF"/>
        </w:rPr>
        <w:t>by</w:t>
      </w:r>
      <w:r w:rsidRPr="002D507C">
        <w:rPr>
          <w:rFonts w:ascii="MyriadPro-Light" w:hAnsi="MyriadPro-Light" w:cs="Helvetica"/>
          <w:color w:val="353E47"/>
          <w:sz w:val="28"/>
          <w:szCs w:val="28"/>
          <w:shd w:val="clear" w:color="auto" w:fill="FFFFFF"/>
        </w:rPr>
        <w:t xml:space="preserve"> the St Petersburg City Council’s latest rules adopted only in December 2018. The </w:t>
      </w:r>
      <w:r w:rsidRPr="002D507C">
        <w:rPr>
          <w:rFonts w:ascii="MyriadPro-Light" w:hAnsi="MyriadPro-Light" w:cs="Helvetica"/>
          <w:noProof/>
          <w:color w:val="353E47"/>
          <w:sz w:val="28"/>
          <w:szCs w:val="28"/>
          <w:shd w:val="clear" w:color="auto" w:fill="FFFFFF"/>
        </w:rPr>
        <w:t>rule</w:t>
      </w:r>
      <w:r w:rsidRPr="002D507C">
        <w:rPr>
          <w:rFonts w:ascii="MyriadPro-Light" w:hAnsi="MyriadPro-Light" w:cs="Helvetica"/>
          <w:color w:val="353E47"/>
          <w:sz w:val="28"/>
          <w:szCs w:val="28"/>
          <w:shd w:val="clear" w:color="auto" w:fill="FFFFFF"/>
        </w:rPr>
        <w:t xml:space="preserve"> is to be fully implemented by 2020, with a grace period in 2019 where customers can request for straws. The customer </w:t>
      </w:r>
      <w:r w:rsidR="00751050" w:rsidRPr="002D507C">
        <w:rPr>
          <w:rFonts w:ascii="MyriadPro-Light" w:hAnsi="MyriadPro-Light" w:cs="Helvetica"/>
          <w:color w:val="353E47"/>
          <w:sz w:val="28"/>
          <w:szCs w:val="28"/>
          <w:shd w:val="clear" w:color="auto" w:fill="FFFFFF"/>
        </w:rPr>
        <w:t xml:space="preserve">failed to find a straw in the condiment section of the </w:t>
      </w:r>
      <w:r w:rsidR="00751050" w:rsidRPr="002D507C">
        <w:rPr>
          <w:rFonts w:ascii="MyriadPro-Light" w:hAnsi="MyriadPro-Light" w:cs="Helvetica"/>
          <w:noProof/>
          <w:color w:val="353E47"/>
          <w:sz w:val="28"/>
          <w:szCs w:val="28"/>
          <w:shd w:val="clear" w:color="auto" w:fill="FFFFFF"/>
        </w:rPr>
        <w:t>restaurant. He</w:t>
      </w:r>
      <w:r w:rsidR="00751050" w:rsidRPr="002D507C">
        <w:rPr>
          <w:rFonts w:ascii="MyriadPro-Light" w:hAnsi="MyriadPro-Light" w:cs="Helvetica"/>
          <w:color w:val="353E47"/>
          <w:sz w:val="28"/>
          <w:szCs w:val="28"/>
          <w:shd w:val="clear" w:color="auto" w:fill="FFFFFF"/>
        </w:rPr>
        <w:t xml:space="preserve"> refused to listen to the worker’s explanation and</w:t>
      </w:r>
      <w:r w:rsidRPr="002D507C">
        <w:rPr>
          <w:rFonts w:ascii="MyriadPro-Light" w:hAnsi="MyriadPro-Light" w:cs="Helvetica"/>
          <w:color w:val="353E47"/>
          <w:sz w:val="28"/>
          <w:szCs w:val="28"/>
          <w:shd w:val="clear" w:color="auto" w:fill="FFFFFF"/>
        </w:rPr>
        <w:t xml:space="preserve"> started verbally abusing the worker </w:t>
      </w:r>
      <w:r w:rsidR="00751050" w:rsidRPr="002D507C">
        <w:rPr>
          <w:rFonts w:ascii="MyriadPro-Light" w:hAnsi="MyriadPro-Light" w:cs="Helvetica"/>
          <w:color w:val="353E47"/>
          <w:sz w:val="28"/>
          <w:szCs w:val="28"/>
          <w:shd w:val="clear" w:color="auto" w:fill="FFFFFF"/>
        </w:rPr>
        <w:t>just before he physically assaulted her</w:t>
      </w:r>
      <w:r w:rsidR="00A35577" w:rsidRPr="002D507C">
        <w:rPr>
          <w:rFonts w:ascii="MyriadPro-Light" w:hAnsi="MyriadPro-Light" w:cs="Helvetica"/>
          <w:color w:val="353E47"/>
          <w:sz w:val="28"/>
          <w:szCs w:val="28"/>
          <w:shd w:val="clear" w:color="auto" w:fill="FFFFFF"/>
        </w:rPr>
        <w:t xml:space="preserve">.  </w:t>
      </w:r>
      <w:r w:rsidRPr="002D507C">
        <w:rPr>
          <w:rFonts w:ascii="MyriadPro-Light" w:hAnsi="MyriadPro-Light" w:cs="Helvetica"/>
          <w:color w:val="353E47"/>
          <w:sz w:val="28"/>
          <w:szCs w:val="28"/>
          <w:shd w:val="clear" w:color="auto" w:fill="FFFFFF"/>
        </w:rPr>
        <w:t xml:space="preserve">The customer, Daniel Taylor, was arrested on </w:t>
      </w:r>
      <w:r w:rsidR="00EC7626" w:rsidRPr="002D507C">
        <w:rPr>
          <w:rFonts w:ascii="MyriadPro-Light" w:hAnsi="MyriadPro-Light" w:cs="Helvetica"/>
          <w:color w:val="353E47"/>
          <w:sz w:val="28"/>
          <w:szCs w:val="28"/>
          <w:shd w:val="clear" w:color="auto" w:fill="FFFFFF"/>
        </w:rPr>
        <w:t xml:space="preserve">two charges of simple battery. </w:t>
      </w:r>
    </w:p>
    <w:p w14:paraId="00C414CA" w14:textId="77777777" w:rsidR="00EC7626" w:rsidRPr="002D507C" w:rsidRDefault="00EC7626" w:rsidP="0088530D">
      <w:pPr>
        <w:spacing w:line="360" w:lineRule="auto"/>
        <w:jc w:val="both"/>
        <w:rPr>
          <w:rFonts w:ascii="MyriadPro-Light" w:hAnsi="MyriadPro-Light" w:cs="Helvetica"/>
          <w:color w:val="353E47"/>
          <w:sz w:val="28"/>
          <w:szCs w:val="28"/>
          <w:shd w:val="clear" w:color="auto" w:fill="FFFFFF"/>
        </w:rPr>
      </w:pPr>
    </w:p>
    <w:p w14:paraId="7D5E3F1A" w14:textId="77777777" w:rsidR="009D67C1" w:rsidRPr="002D507C" w:rsidRDefault="009D67C1" w:rsidP="0088530D">
      <w:pPr>
        <w:spacing w:line="360" w:lineRule="auto"/>
        <w:jc w:val="both"/>
        <w:rPr>
          <w:rFonts w:ascii="MyriadPro-Light" w:hAnsi="MyriadPro-Light" w:cs="Helvetica"/>
          <w:color w:val="4A4A4A"/>
          <w:sz w:val="28"/>
          <w:szCs w:val="28"/>
          <w:shd w:val="clear" w:color="auto" w:fill="FFFFFF"/>
        </w:rPr>
      </w:pPr>
      <w:r w:rsidRPr="002D507C">
        <w:rPr>
          <w:rFonts w:ascii="MyriadPro-Light" w:hAnsi="MyriadPro-Light" w:cs="Helvetica"/>
          <w:color w:val="353E47"/>
          <w:sz w:val="28"/>
          <w:szCs w:val="28"/>
          <w:shd w:val="clear" w:color="auto" w:fill="FFFFFF"/>
        </w:rPr>
        <w:t xml:space="preserve">The incident has since sparked a response from fellow workers and activists who called for </w:t>
      </w:r>
      <w:r w:rsidRPr="002D507C">
        <w:rPr>
          <w:rFonts w:ascii="MyriadPro-Light" w:hAnsi="MyriadPro-Light" w:cs="Helvetica"/>
          <w:color w:val="4A4A4A"/>
          <w:sz w:val="28"/>
          <w:szCs w:val="28"/>
          <w:shd w:val="clear" w:color="auto" w:fill="FFFFFF"/>
        </w:rPr>
        <w:t xml:space="preserve">McDonald's and other fast-food chains to protect employees from physical violence and other safety threats. The workers are demanding for: </w:t>
      </w:r>
    </w:p>
    <w:p w14:paraId="23A7D1B8" w14:textId="77777777" w:rsidR="009D67C1" w:rsidRPr="002D507C" w:rsidRDefault="009D67C1" w:rsidP="00D464DC">
      <w:pPr>
        <w:pStyle w:val="ListParagraph"/>
        <w:numPr>
          <w:ilvl w:val="0"/>
          <w:numId w:val="30"/>
        </w:numPr>
        <w:spacing w:line="276" w:lineRule="auto"/>
        <w:jc w:val="both"/>
        <w:rPr>
          <w:rFonts w:ascii="MyriadPro-Light" w:hAnsi="MyriadPro-Light"/>
          <w:sz w:val="28"/>
          <w:szCs w:val="28"/>
        </w:rPr>
      </w:pPr>
      <w:r w:rsidRPr="002D507C">
        <w:rPr>
          <w:rFonts w:ascii="MyriadPro-Light" w:hAnsi="MyriadPro-Light" w:cs="Helvetica"/>
          <w:color w:val="353E47"/>
          <w:sz w:val="28"/>
          <w:szCs w:val="28"/>
          <w:shd w:val="clear" w:color="auto" w:fill="FFFFFF"/>
        </w:rPr>
        <w:t>Training to be provided for employees and managers to handle violence in the workplace</w:t>
      </w:r>
    </w:p>
    <w:p w14:paraId="782535DD" w14:textId="77777777" w:rsidR="009D67C1" w:rsidRPr="002D507C" w:rsidRDefault="009D67C1" w:rsidP="00D464DC">
      <w:pPr>
        <w:pStyle w:val="ListParagraph"/>
        <w:numPr>
          <w:ilvl w:val="0"/>
          <w:numId w:val="30"/>
        </w:numPr>
        <w:spacing w:line="276" w:lineRule="auto"/>
        <w:jc w:val="both"/>
        <w:rPr>
          <w:rFonts w:ascii="MyriadPro-Light" w:hAnsi="MyriadPro-Light"/>
          <w:sz w:val="28"/>
          <w:szCs w:val="28"/>
        </w:rPr>
      </w:pPr>
      <w:r w:rsidRPr="002D507C">
        <w:rPr>
          <w:rFonts w:ascii="MyriadPro-Light" w:hAnsi="MyriadPro-Light" w:cs="Helvetica"/>
          <w:color w:val="353E47"/>
          <w:sz w:val="28"/>
          <w:szCs w:val="28"/>
          <w:shd w:val="clear" w:color="auto" w:fill="FFFFFF"/>
        </w:rPr>
        <w:lastRenderedPageBreak/>
        <w:t>Establish store security protocols</w:t>
      </w:r>
    </w:p>
    <w:p w14:paraId="46905E10" w14:textId="77777777" w:rsidR="009D67C1" w:rsidRPr="002D507C" w:rsidRDefault="009D67C1" w:rsidP="00D464DC">
      <w:pPr>
        <w:pStyle w:val="ListParagraph"/>
        <w:numPr>
          <w:ilvl w:val="0"/>
          <w:numId w:val="30"/>
        </w:numPr>
        <w:spacing w:line="276" w:lineRule="auto"/>
        <w:jc w:val="both"/>
        <w:rPr>
          <w:rFonts w:ascii="MyriadPro-Light" w:hAnsi="MyriadPro-Light"/>
          <w:sz w:val="28"/>
          <w:szCs w:val="28"/>
        </w:rPr>
      </w:pPr>
      <w:r w:rsidRPr="002D507C">
        <w:rPr>
          <w:rFonts w:ascii="MyriadPro-Light" w:hAnsi="MyriadPro-Light" w:cs="Helvetica"/>
          <w:color w:val="353E47"/>
          <w:sz w:val="28"/>
          <w:szCs w:val="28"/>
          <w:shd w:val="clear" w:color="auto" w:fill="FFFFFF"/>
        </w:rPr>
        <w:t>Provide protection and a voice on the job for its predominantly Black and Hispanic women workforce</w:t>
      </w:r>
    </w:p>
    <w:p w14:paraId="2B75728A" w14:textId="77777777" w:rsidR="00A35577" w:rsidRDefault="00A35577" w:rsidP="00A35577">
      <w:pPr>
        <w:spacing w:line="360" w:lineRule="auto"/>
        <w:jc w:val="both"/>
        <w:rPr>
          <w:rFonts w:ascii="MyriadPro-Light" w:hAnsi="MyriadPro-Light"/>
          <w:sz w:val="22"/>
          <w:szCs w:val="22"/>
        </w:rPr>
      </w:pPr>
    </w:p>
    <w:tbl>
      <w:tblPr>
        <w:tblStyle w:val="TableGrid"/>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854"/>
      </w:tblGrid>
      <w:tr w:rsidR="00A35577" w14:paraId="25FDFBB2" w14:textId="77777777" w:rsidTr="00D464DC">
        <w:trPr>
          <w:jc w:val="center"/>
        </w:trPr>
        <w:tc>
          <w:tcPr>
            <w:tcW w:w="9854" w:type="dxa"/>
          </w:tcPr>
          <w:p w14:paraId="53B7F318" w14:textId="77777777" w:rsidR="00A35577" w:rsidRPr="002D507C" w:rsidRDefault="00A35577" w:rsidP="00A35577">
            <w:pPr>
              <w:spacing w:line="360" w:lineRule="auto"/>
              <w:jc w:val="both"/>
              <w:rPr>
                <w:rFonts w:ascii="MyriadPro-Light" w:hAnsi="MyriadPro-Light"/>
                <w:b/>
                <w:sz w:val="28"/>
                <w:szCs w:val="28"/>
              </w:rPr>
            </w:pPr>
            <w:r w:rsidRPr="002D507C">
              <w:rPr>
                <w:rFonts w:ascii="MyriadPro-Light" w:hAnsi="MyriadPro-Light"/>
                <w:b/>
                <w:sz w:val="28"/>
                <w:szCs w:val="28"/>
              </w:rPr>
              <w:t>Questions to consider:</w:t>
            </w:r>
          </w:p>
          <w:p w14:paraId="52F5CD30" w14:textId="77777777" w:rsidR="00A35577" w:rsidRPr="002D507C" w:rsidRDefault="00A35577" w:rsidP="00A35577">
            <w:pPr>
              <w:pStyle w:val="ListParagraph"/>
              <w:numPr>
                <w:ilvl w:val="0"/>
                <w:numId w:val="31"/>
              </w:numPr>
              <w:spacing w:line="276" w:lineRule="auto"/>
              <w:jc w:val="both"/>
              <w:rPr>
                <w:rFonts w:ascii="MyriadPro-Light" w:hAnsi="MyriadPro-Light"/>
                <w:i/>
                <w:sz w:val="28"/>
                <w:szCs w:val="28"/>
              </w:rPr>
            </w:pPr>
            <w:r w:rsidRPr="002D507C">
              <w:rPr>
                <w:rFonts w:ascii="MyriadPro-Light" w:hAnsi="MyriadPro-Light"/>
                <w:i/>
                <w:sz w:val="28"/>
                <w:szCs w:val="28"/>
              </w:rPr>
              <w:t>Can you identify which of the factors or circumstances identified by the 2016 ILO Experts’ Meeting (see page 9), are applicable in this incident?</w:t>
            </w:r>
          </w:p>
          <w:p w14:paraId="3ACD92BD" w14:textId="77777777" w:rsidR="00A35577" w:rsidRPr="002D507C" w:rsidRDefault="00A35577" w:rsidP="00A35577">
            <w:pPr>
              <w:pStyle w:val="ListParagraph"/>
              <w:numPr>
                <w:ilvl w:val="0"/>
                <w:numId w:val="31"/>
              </w:numPr>
              <w:spacing w:line="276" w:lineRule="auto"/>
              <w:jc w:val="both"/>
              <w:rPr>
                <w:rFonts w:ascii="MyriadPro-Light" w:hAnsi="MyriadPro-Light"/>
                <w:i/>
                <w:sz w:val="28"/>
                <w:szCs w:val="28"/>
              </w:rPr>
            </w:pPr>
            <w:r w:rsidRPr="002D507C">
              <w:rPr>
                <w:rFonts w:ascii="MyriadPro-Light" w:hAnsi="MyriadPro-Light"/>
                <w:i/>
                <w:sz w:val="28"/>
                <w:szCs w:val="28"/>
              </w:rPr>
              <w:t>If the above incident occurs in your workplace, how do you think your workplace would manage it?</w:t>
            </w:r>
          </w:p>
          <w:p w14:paraId="7B833080" w14:textId="77777777" w:rsidR="00A35577" w:rsidRPr="002D507C" w:rsidRDefault="00A35577" w:rsidP="00A35577">
            <w:pPr>
              <w:pStyle w:val="ListParagraph"/>
              <w:numPr>
                <w:ilvl w:val="0"/>
                <w:numId w:val="31"/>
              </w:numPr>
              <w:spacing w:line="276" w:lineRule="auto"/>
              <w:jc w:val="both"/>
              <w:rPr>
                <w:rFonts w:ascii="MyriadPro-Light" w:hAnsi="MyriadPro-Light"/>
                <w:i/>
                <w:sz w:val="28"/>
                <w:szCs w:val="28"/>
              </w:rPr>
            </w:pPr>
            <w:r w:rsidRPr="002D507C">
              <w:rPr>
                <w:rFonts w:ascii="MyriadPro-Light" w:hAnsi="MyriadPro-Light"/>
                <w:i/>
                <w:sz w:val="28"/>
                <w:szCs w:val="28"/>
              </w:rPr>
              <w:t>What factors do you think contributed to the incident?</w:t>
            </w:r>
          </w:p>
          <w:p w14:paraId="72E8A884" w14:textId="77777777" w:rsidR="00A35577" w:rsidRPr="002D507C" w:rsidRDefault="00A35577" w:rsidP="00A35577">
            <w:pPr>
              <w:pStyle w:val="ListParagraph"/>
              <w:numPr>
                <w:ilvl w:val="0"/>
                <w:numId w:val="31"/>
              </w:numPr>
              <w:spacing w:line="276" w:lineRule="auto"/>
              <w:jc w:val="both"/>
              <w:rPr>
                <w:rFonts w:ascii="MyriadPro-Light" w:hAnsi="MyriadPro-Light"/>
                <w:i/>
                <w:sz w:val="28"/>
                <w:szCs w:val="28"/>
              </w:rPr>
            </w:pPr>
            <w:r w:rsidRPr="002D507C">
              <w:rPr>
                <w:rFonts w:ascii="MyriadPro-Light" w:hAnsi="MyriadPro-Light"/>
                <w:i/>
                <w:sz w:val="28"/>
                <w:szCs w:val="28"/>
              </w:rPr>
              <w:t>What could have been done to prevent the incident from occurring in the first place?</w:t>
            </w:r>
          </w:p>
          <w:p w14:paraId="6295C045" w14:textId="77777777" w:rsidR="00A35577" w:rsidRPr="00A35577" w:rsidRDefault="00A35577" w:rsidP="00C40CA4">
            <w:pPr>
              <w:pStyle w:val="ListParagraph"/>
              <w:numPr>
                <w:ilvl w:val="0"/>
                <w:numId w:val="31"/>
              </w:numPr>
              <w:spacing w:line="276" w:lineRule="auto"/>
              <w:jc w:val="both"/>
              <w:rPr>
                <w:rFonts w:ascii="MyriadPro-Light" w:hAnsi="MyriadPro-Light"/>
                <w:i/>
                <w:sz w:val="22"/>
                <w:szCs w:val="22"/>
              </w:rPr>
            </w:pPr>
            <w:r w:rsidRPr="002D507C">
              <w:rPr>
                <w:rFonts w:ascii="MyriadPro-Light" w:hAnsi="MyriadPro-Light"/>
                <w:i/>
                <w:sz w:val="28"/>
                <w:szCs w:val="28"/>
              </w:rPr>
              <w:t>What should or could be done to manage the situation after the incident?</w:t>
            </w:r>
          </w:p>
        </w:tc>
      </w:tr>
    </w:tbl>
    <w:p w14:paraId="1BADB355" w14:textId="77777777" w:rsidR="006713FB" w:rsidRDefault="006713FB" w:rsidP="00084290">
      <w:pPr>
        <w:pStyle w:val="Heading1"/>
        <w:rPr>
          <w:rFonts w:ascii="MyriadPro-Light" w:hAnsi="MyriadPro-Light"/>
          <w:color w:val="548DD4" w:themeColor="text2" w:themeTint="99"/>
          <w:sz w:val="44"/>
          <w:szCs w:val="44"/>
        </w:rPr>
      </w:pPr>
      <w:bookmarkStart w:id="26" w:name="_Toc527473"/>
    </w:p>
    <w:p w14:paraId="71C58B48" w14:textId="77777777" w:rsidR="006713FB" w:rsidRDefault="006713FB">
      <w:pPr>
        <w:rPr>
          <w:rFonts w:ascii="MyriadPro-Light" w:eastAsiaTheme="majorEastAsia" w:hAnsi="MyriadPro-Light"/>
          <w:b/>
          <w:bCs/>
          <w:color w:val="548DD4" w:themeColor="text2" w:themeTint="99"/>
          <w:sz w:val="44"/>
          <w:szCs w:val="44"/>
        </w:rPr>
      </w:pPr>
      <w:r>
        <w:rPr>
          <w:rFonts w:ascii="MyriadPro-Light" w:hAnsi="MyriadPro-Light"/>
          <w:color w:val="548DD4" w:themeColor="text2" w:themeTint="99"/>
          <w:sz w:val="44"/>
          <w:szCs w:val="44"/>
        </w:rPr>
        <w:br w:type="page"/>
      </w:r>
    </w:p>
    <w:p w14:paraId="427D4D54" w14:textId="77777777" w:rsidR="00084290" w:rsidRPr="00F315F4" w:rsidRDefault="00084290" w:rsidP="00084290">
      <w:pPr>
        <w:pStyle w:val="Heading1"/>
        <w:rPr>
          <w:rFonts w:ascii="MyriadPro-Light" w:hAnsi="MyriadPro-Light"/>
          <w:color w:val="548DD4" w:themeColor="text2" w:themeTint="99"/>
          <w:sz w:val="44"/>
          <w:szCs w:val="44"/>
        </w:rPr>
      </w:pPr>
      <w:r w:rsidRPr="00F315F4">
        <w:rPr>
          <w:rFonts w:ascii="MyriadPro-Light" w:hAnsi="MyriadPro-Light"/>
          <w:color w:val="548DD4" w:themeColor="text2" w:themeTint="99"/>
          <w:sz w:val="44"/>
          <w:szCs w:val="44"/>
        </w:rPr>
        <w:lastRenderedPageBreak/>
        <w:t>Further Readings</w:t>
      </w:r>
      <w:bookmarkEnd w:id="26"/>
    </w:p>
    <w:p w14:paraId="5C0C793D" w14:textId="77777777" w:rsidR="00084290" w:rsidRDefault="00084290">
      <w:pPr>
        <w:rPr>
          <w:rFonts w:ascii="MyriadPro-Light" w:hAnsi="MyriadPro-Light"/>
          <w:sz w:val="22"/>
          <w:szCs w:val="22"/>
        </w:rPr>
      </w:pPr>
    </w:p>
    <w:p w14:paraId="6593FE50" w14:textId="77777777" w:rsidR="00A43860" w:rsidRPr="002D507C" w:rsidRDefault="0088530D" w:rsidP="00A43860">
      <w:pPr>
        <w:spacing w:line="360" w:lineRule="auto"/>
        <w:jc w:val="both"/>
        <w:rPr>
          <w:rFonts w:ascii="MyriadPro-Light" w:hAnsi="MyriadPro-Light"/>
          <w:sz w:val="28"/>
          <w:szCs w:val="28"/>
        </w:rPr>
      </w:pPr>
      <w:r w:rsidRPr="002D507C">
        <w:rPr>
          <w:rFonts w:ascii="MyriadPro-Light" w:hAnsi="MyriadPro-Light"/>
          <w:sz w:val="28"/>
          <w:szCs w:val="28"/>
        </w:rPr>
        <w:t>R</w:t>
      </w:r>
      <w:r w:rsidR="00084290" w:rsidRPr="002D507C">
        <w:rPr>
          <w:rFonts w:ascii="MyriadPro-Light" w:hAnsi="MyriadPro-Light"/>
          <w:sz w:val="28"/>
          <w:szCs w:val="28"/>
        </w:rPr>
        <w:t xml:space="preserve">eaders interested in </w:t>
      </w:r>
      <w:r w:rsidRPr="002D507C">
        <w:rPr>
          <w:rFonts w:ascii="MyriadPro-Light" w:hAnsi="MyriadPro-Light"/>
          <w:sz w:val="28"/>
          <w:szCs w:val="28"/>
        </w:rPr>
        <w:t>exploring the issue of harassment and bullying in the workplace can refer to</w:t>
      </w:r>
      <w:r w:rsidR="00A43860" w:rsidRPr="002D507C">
        <w:rPr>
          <w:rFonts w:ascii="MyriadPro-Light" w:hAnsi="MyriadPro-Light"/>
          <w:sz w:val="28"/>
          <w:szCs w:val="28"/>
        </w:rPr>
        <w:t xml:space="preserve"> the following materials: </w:t>
      </w:r>
    </w:p>
    <w:p w14:paraId="79902524" w14:textId="77777777" w:rsidR="00A43860" w:rsidRPr="002D507C" w:rsidRDefault="00A43860" w:rsidP="00A43860">
      <w:pPr>
        <w:spacing w:line="360" w:lineRule="auto"/>
        <w:jc w:val="both"/>
        <w:rPr>
          <w:rFonts w:ascii="MyriadPro-Light" w:hAnsi="MyriadPro-Light"/>
          <w:sz w:val="28"/>
          <w:szCs w:val="28"/>
        </w:rPr>
      </w:pPr>
    </w:p>
    <w:p w14:paraId="29EDCD5E" w14:textId="77777777" w:rsidR="00784C66" w:rsidRPr="002D507C" w:rsidRDefault="00784C66" w:rsidP="00247D28">
      <w:pPr>
        <w:pStyle w:val="ListParagraph"/>
        <w:numPr>
          <w:ilvl w:val="0"/>
          <w:numId w:val="35"/>
        </w:numPr>
        <w:spacing w:line="276" w:lineRule="auto"/>
        <w:jc w:val="both"/>
        <w:rPr>
          <w:rFonts w:ascii="MyriadPro-Light" w:hAnsi="MyriadPro-Light"/>
          <w:sz w:val="28"/>
          <w:szCs w:val="28"/>
        </w:rPr>
      </w:pPr>
      <w:r w:rsidRPr="002D507C">
        <w:rPr>
          <w:rFonts w:ascii="MyriadPro-Light" w:hAnsi="MyriadPro-Light" w:hint="eastAsia"/>
          <w:sz w:val="28"/>
          <w:szCs w:val="28"/>
        </w:rPr>
        <w:t>UNI</w:t>
      </w:r>
      <w:r w:rsidRPr="002D507C">
        <w:rPr>
          <w:rFonts w:ascii="MyriadPro-Light" w:hAnsi="MyriadPro-Light"/>
          <w:sz w:val="28"/>
          <w:szCs w:val="28"/>
          <w:lang w:val="en-US"/>
        </w:rPr>
        <w:t>’</w:t>
      </w:r>
      <w:r w:rsidRPr="002D507C">
        <w:rPr>
          <w:rFonts w:ascii="MyriadPro-Light" w:hAnsi="MyriadPro-Light" w:hint="eastAsia"/>
          <w:sz w:val="28"/>
          <w:szCs w:val="28"/>
        </w:rPr>
        <w:t>s Equal Opp</w:t>
      </w:r>
      <w:r w:rsidR="00103E59" w:rsidRPr="002D507C">
        <w:rPr>
          <w:rFonts w:ascii="MyriadPro-Light" w:hAnsi="MyriadPro-Light" w:hint="eastAsia"/>
          <w:sz w:val="28"/>
          <w:szCs w:val="28"/>
        </w:rPr>
        <w:t>ortunities office</w:t>
      </w:r>
      <w:r w:rsidR="00103E59" w:rsidRPr="002D507C">
        <w:rPr>
          <w:rFonts w:ascii="MyriadPro-Light" w:hAnsi="MyriadPro-Light"/>
          <w:sz w:val="28"/>
          <w:szCs w:val="28"/>
        </w:rPr>
        <w:t>’s</w:t>
      </w:r>
      <w:r w:rsidRPr="002D507C">
        <w:rPr>
          <w:rFonts w:ascii="MyriadPro-Light" w:hAnsi="MyriadPro-Light" w:hint="eastAsia"/>
          <w:sz w:val="28"/>
          <w:szCs w:val="28"/>
        </w:rPr>
        <w:t xml:space="preserve"> campaign </w:t>
      </w:r>
      <w:r w:rsidRPr="002D507C">
        <w:rPr>
          <w:rFonts w:ascii="MyriadPro-Light" w:hAnsi="MyriadPro-Light" w:hint="eastAsia"/>
          <w:sz w:val="28"/>
          <w:szCs w:val="28"/>
        </w:rPr>
        <w:t>“</w:t>
      </w:r>
      <w:r w:rsidRPr="002D507C">
        <w:rPr>
          <w:rFonts w:ascii="MyriadPro-Light" w:hAnsi="MyriadPro-Light" w:hint="eastAsia"/>
          <w:sz w:val="28"/>
          <w:szCs w:val="28"/>
        </w:rPr>
        <w:t>Break the Circle!</w:t>
      </w:r>
      <w:r w:rsidRPr="002D507C">
        <w:rPr>
          <w:rFonts w:ascii="MyriadPro-Light" w:hAnsi="MyriadPro-Light" w:hint="eastAsia"/>
          <w:sz w:val="28"/>
          <w:szCs w:val="28"/>
        </w:rPr>
        <w:t>”</w:t>
      </w:r>
      <w:r w:rsidR="00103E59" w:rsidRPr="002D507C">
        <w:rPr>
          <w:rFonts w:ascii="MyriadPro-Light" w:hAnsi="MyriadPro-Light" w:hint="eastAsia"/>
          <w:sz w:val="28"/>
          <w:szCs w:val="28"/>
        </w:rPr>
        <w:t xml:space="preserve"> </w:t>
      </w:r>
      <w:r w:rsidRPr="002D507C">
        <w:rPr>
          <w:rFonts w:ascii="MyriadPro-Light" w:hAnsi="MyriadPro-Light" w:hint="eastAsia"/>
          <w:sz w:val="28"/>
          <w:szCs w:val="28"/>
        </w:rPr>
        <w:t>also focused on violence at work. The aim of the campaign is to discuss and reflect on the necessary elements for work violence to exist, and detect ways in which organizations provoke its presence.</w:t>
      </w:r>
      <w:r w:rsidRPr="002D507C">
        <w:rPr>
          <w:rFonts w:ascii="MyriadPro-Light" w:hAnsi="MyriadPro-Light"/>
          <w:sz w:val="28"/>
          <w:szCs w:val="28"/>
        </w:rPr>
        <w:t xml:space="preserve"> </w:t>
      </w:r>
      <w:r w:rsidRPr="002D507C">
        <w:rPr>
          <w:rFonts w:ascii="MyriadPro-Light" w:hAnsi="MyriadPro-Light" w:hint="eastAsia"/>
          <w:sz w:val="28"/>
          <w:szCs w:val="28"/>
        </w:rPr>
        <w:t xml:space="preserve">Readers can visit </w:t>
      </w:r>
      <w:hyperlink r:id="rId51" w:history="1">
        <w:r w:rsidRPr="002D507C">
          <w:rPr>
            <w:rStyle w:val="Hyperlink"/>
            <w:rFonts w:ascii="MyriadPro-Light" w:hAnsi="MyriadPro-Light" w:hint="eastAsia"/>
            <w:sz w:val="28"/>
            <w:szCs w:val="28"/>
          </w:rPr>
          <w:t>http://en.breakingthecircle.org</w:t>
        </w:r>
      </w:hyperlink>
      <w:r w:rsidRPr="002D507C">
        <w:rPr>
          <w:rFonts w:ascii="MyriadPro-Light" w:hAnsi="MyriadPro-Light"/>
          <w:sz w:val="28"/>
          <w:szCs w:val="28"/>
        </w:rPr>
        <w:t xml:space="preserve"> </w:t>
      </w:r>
      <w:r w:rsidRPr="002D507C">
        <w:rPr>
          <w:rFonts w:ascii="MyriadPro-Light" w:hAnsi="MyriadPro-Light" w:hint="eastAsia"/>
          <w:sz w:val="28"/>
          <w:szCs w:val="28"/>
        </w:rPr>
        <w:t>for resources that can help affiliates plan and stimulate awareness of the issue.</w:t>
      </w:r>
    </w:p>
    <w:p w14:paraId="22EC4938" w14:textId="77777777" w:rsidR="00784C66" w:rsidRPr="002D507C" w:rsidRDefault="00784C66" w:rsidP="00247D28">
      <w:pPr>
        <w:pStyle w:val="ListParagraph"/>
        <w:spacing w:line="276" w:lineRule="auto"/>
        <w:jc w:val="both"/>
        <w:rPr>
          <w:rFonts w:ascii="MyriadPro-Light" w:hAnsi="MyriadPro-Light"/>
          <w:sz w:val="28"/>
          <w:szCs w:val="28"/>
        </w:rPr>
      </w:pPr>
    </w:p>
    <w:p w14:paraId="5DC1BA6A" w14:textId="77777777" w:rsidR="00D464DC" w:rsidRPr="002D507C" w:rsidRDefault="00A43860" w:rsidP="00247D28">
      <w:pPr>
        <w:pStyle w:val="ListParagraph"/>
        <w:numPr>
          <w:ilvl w:val="0"/>
          <w:numId w:val="35"/>
        </w:numPr>
        <w:spacing w:line="276" w:lineRule="auto"/>
        <w:jc w:val="both"/>
        <w:rPr>
          <w:rFonts w:ascii="MyriadPro-Light" w:hAnsi="MyriadPro-Light"/>
          <w:sz w:val="28"/>
          <w:szCs w:val="28"/>
        </w:rPr>
      </w:pPr>
      <w:r w:rsidRPr="002D507C">
        <w:rPr>
          <w:rFonts w:ascii="MyriadPro-Light" w:hAnsi="MyriadPro-Light"/>
          <w:sz w:val="28"/>
          <w:szCs w:val="28"/>
        </w:rPr>
        <w:t>S</w:t>
      </w:r>
      <w:r w:rsidR="0088530D" w:rsidRPr="002D507C">
        <w:rPr>
          <w:rFonts w:ascii="MyriadPro-Light" w:hAnsi="MyriadPro-Light"/>
          <w:sz w:val="28"/>
          <w:szCs w:val="28"/>
        </w:rPr>
        <w:t>eminar proceedings published by the Japan Institute for Labour Policy and Training in 2013. The report showcase the findings and research of ten countries: Finland, Sweden, France and Belgium (comparative perspective), United Kingdom, Germany, South Korea, J</w:t>
      </w:r>
      <w:r w:rsidR="00591293" w:rsidRPr="002D507C">
        <w:rPr>
          <w:rFonts w:ascii="MyriadPro-Light" w:hAnsi="MyriadPro-Light"/>
          <w:sz w:val="28"/>
          <w:szCs w:val="28"/>
        </w:rPr>
        <w:t>a</w:t>
      </w:r>
      <w:r w:rsidR="0088530D" w:rsidRPr="002D507C">
        <w:rPr>
          <w:rFonts w:ascii="MyriadPro-Light" w:hAnsi="MyriadPro-Light"/>
          <w:sz w:val="28"/>
          <w:szCs w:val="28"/>
        </w:rPr>
        <w:t xml:space="preserve">pan, </w:t>
      </w:r>
      <w:r w:rsidR="0016246B" w:rsidRPr="002D507C">
        <w:rPr>
          <w:rFonts w:ascii="MyriadPro-Light" w:hAnsi="MyriadPro-Light"/>
          <w:sz w:val="28"/>
          <w:szCs w:val="28"/>
        </w:rPr>
        <w:t xml:space="preserve">Canada, and the United States: </w:t>
      </w:r>
      <w:r w:rsidR="00084290" w:rsidRPr="002D507C">
        <w:rPr>
          <w:rFonts w:ascii="MyriadPro-Light" w:hAnsi="MyriadPro-Light"/>
          <w:i/>
          <w:sz w:val="28"/>
          <w:szCs w:val="28"/>
        </w:rPr>
        <w:t>JILPT Seminar on Workplace Bullying and Harassment</w:t>
      </w:r>
      <w:r w:rsidR="0088530D" w:rsidRPr="002D507C">
        <w:rPr>
          <w:rFonts w:ascii="MyriadPro-Light" w:hAnsi="MyriadPro-Light"/>
          <w:i/>
          <w:sz w:val="28"/>
          <w:szCs w:val="28"/>
        </w:rPr>
        <w:t>, Report No. 12</w:t>
      </w:r>
      <w:r w:rsidR="0088530D" w:rsidRPr="002D507C">
        <w:rPr>
          <w:rFonts w:ascii="MyriadPro-Light" w:hAnsi="MyriadPro-Light"/>
          <w:sz w:val="28"/>
          <w:szCs w:val="28"/>
        </w:rPr>
        <w:t xml:space="preserve">, available online in English at: </w:t>
      </w:r>
      <w:hyperlink r:id="rId52" w:history="1">
        <w:r w:rsidR="0088530D" w:rsidRPr="002D507C">
          <w:rPr>
            <w:rStyle w:val="Hyperlink"/>
            <w:rFonts w:ascii="MyriadPro-Light" w:hAnsi="MyriadPro-Light" w:hint="eastAsia"/>
            <w:sz w:val="28"/>
            <w:szCs w:val="28"/>
          </w:rPr>
          <w:t>https://www.jil.go.jp/english/reports/documents/jilpt-reports/no.12.pdf</w:t>
        </w:r>
      </w:hyperlink>
      <w:r w:rsidR="0088530D" w:rsidRPr="002D507C">
        <w:rPr>
          <w:rFonts w:ascii="MyriadPro-Light" w:hAnsi="MyriadPro-Light"/>
          <w:sz w:val="28"/>
          <w:szCs w:val="28"/>
        </w:rPr>
        <w:t xml:space="preserve"> </w:t>
      </w:r>
    </w:p>
    <w:p w14:paraId="6C1962E0" w14:textId="77777777" w:rsidR="00D464DC" w:rsidRPr="002D507C" w:rsidRDefault="00D464DC" w:rsidP="00247D28">
      <w:pPr>
        <w:pStyle w:val="ListParagraph"/>
        <w:spacing w:line="276" w:lineRule="auto"/>
        <w:jc w:val="both"/>
        <w:rPr>
          <w:rFonts w:ascii="MyriadPro-Light" w:hAnsi="MyriadPro-Light"/>
          <w:sz w:val="28"/>
          <w:szCs w:val="28"/>
        </w:rPr>
      </w:pPr>
    </w:p>
    <w:p w14:paraId="24F31A92" w14:textId="77777777" w:rsidR="00086329" w:rsidRPr="002D507C" w:rsidRDefault="00A43860" w:rsidP="00247D28">
      <w:pPr>
        <w:pStyle w:val="ListParagraph"/>
        <w:numPr>
          <w:ilvl w:val="0"/>
          <w:numId w:val="35"/>
        </w:numPr>
        <w:spacing w:line="276" w:lineRule="auto"/>
        <w:jc w:val="both"/>
        <w:rPr>
          <w:rFonts w:ascii="MyriadPro-Light" w:hAnsi="MyriadPro-Light"/>
          <w:sz w:val="28"/>
          <w:szCs w:val="28"/>
        </w:rPr>
      </w:pPr>
      <w:r w:rsidRPr="002D507C">
        <w:rPr>
          <w:rFonts w:ascii="MyriadPro-Light" w:hAnsi="MyriadPro-Light"/>
          <w:sz w:val="28"/>
          <w:szCs w:val="28"/>
        </w:rPr>
        <w:t xml:space="preserve">Section on “Bullying” in the </w:t>
      </w:r>
      <w:r w:rsidRPr="002D507C">
        <w:rPr>
          <w:rFonts w:ascii="MyriadPro-Light" w:hAnsi="MyriadPro-Light"/>
          <w:i/>
          <w:sz w:val="28"/>
          <w:szCs w:val="28"/>
        </w:rPr>
        <w:t>Occupational, Safety and Health Guidelines for the Retail Industry</w:t>
      </w:r>
      <w:r w:rsidRPr="002D507C">
        <w:rPr>
          <w:rFonts w:ascii="MyriadPro-Light" w:hAnsi="MyriadPro-Light"/>
          <w:sz w:val="28"/>
          <w:szCs w:val="28"/>
        </w:rPr>
        <w:t xml:space="preserve"> published by UNI Apro and ASETUC in 2013. </w:t>
      </w:r>
      <w:r w:rsidR="00086329" w:rsidRPr="002D507C">
        <w:rPr>
          <w:rFonts w:ascii="MyriadPro-Light" w:hAnsi="MyriadPro-Light"/>
          <w:sz w:val="28"/>
          <w:szCs w:val="28"/>
        </w:rPr>
        <w:t xml:space="preserve">For a PDF version of the publication, please contact the </w:t>
      </w:r>
      <w:r w:rsidR="008725A6" w:rsidRPr="002D507C">
        <w:rPr>
          <w:rFonts w:ascii="MyriadPro-Light" w:hAnsi="MyriadPro-Light"/>
          <w:sz w:val="28"/>
          <w:szCs w:val="28"/>
        </w:rPr>
        <w:t>UNI Apro Director of Commerce</w:t>
      </w:r>
      <w:r w:rsidR="00086329" w:rsidRPr="002D507C">
        <w:rPr>
          <w:rFonts w:ascii="MyriadPro-Light" w:hAnsi="MyriadPro-Light"/>
          <w:sz w:val="28"/>
          <w:szCs w:val="28"/>
        </w:rPr>
        <w:t xml:space="preserve"> at </w:t>
      </w:r>
      <w:hyperlink r:id="rId53" w:history="1">
        <w:r w:rsidR="00086329" w:rsidRPr="002D507C">
          <w:rPr>
            <w:rStyle w:val="Hyperlink"/>
            <w:rFonts w:ascii="MyriadPro-Light" w:hAnsi="MyriadPro-Light"/>
            <w:sz w:val="28"/>
            <w:szCs w:val="28"/>
          </w:rPr>
          <w:t>alice.chang@uniglobalunion.org</w:t>
        </w:r>
      </w:hyperlink>
      <w:r w:rsidR="00086329" w:rsidRPr="002D507C">
        <w:rPr>
          <w:rFonts w:ascii="MyriadPro-Light" w:hAnsi="MyriadPro-Light"/>
          <w:sz w:val="28"/>
          <w:szCs w:val="28"/>
        </w:rPr>
        <w:t xml:space="preserve">. </w:t>
      </w:r>
    </w:p>
    <w:p w14:paraId="1D4F1BCC" w14:textId="77777777" w:rsidR="00086329" w:rsidRPr="002D507C" w:rsidRDefault="00086329" w:rsidP="00247D28">
      <w:pPr>
        <w:spacing w:line="276" w:lineRule="auto"/>
        <w:jc w:val="both"/>
        <w:rPr>
          <w:rFonts w:ascii="MyriadPro-Light" w:hAnsi="MyriadPro-Light"/>
          <w:sz w:val="28"/>
          <w:szCs w:val="28"/>
        </w:rPr>
      </w:pPr>
    </w:p>
    <w:p w14:paraId="7EEA22E5" w14:textId="77777777" w:rsidR="00247D28" w:rsidRPr="002D507C" w:rsidRDefault="00B57923" w:rsidP="00247D28">
      <w:pPr>
        <w:pStyle w:val="ListParagraph"/>
        <w:numPr>
          <w:ilvl w:val="0"/>
          <w:numId w:val="35"/>
        </w:numPr>
        <w:spacing w:line="276" w:lineRule="auto"/>
        <w:jc w:val="both"/>
        <w:rPr>
          <w:rFonts w:ascii="MyriadPro-Light" w:hAnsi="MyriadPro-Light"/>
          <w:sz w:val="28"/>
          <w:szCs w:val="28"/>
        </w:rPr>
      </w:pPr>
      <w:r w:rsidRPr="002D507C">
        <w:rPr>
          <w:rFonts w:ascii="MyriadPro-Light" w:hAnsi="MyriadPro-Light"/>
          <w:sz w:val="28"/>
          <w:szCs w:val="28"/>
        </w:rPr>
        <w:t xml:space="preserve">The latest report, </w:t>
      </w:r>
      <w:r w:rsidRPr="002D507C">
        <w:rPr>
          <w:rFonts w:ascii="MyriadPro-Light" w:hAnsi="MyriadPro-Light"/>
          <w:i/>
          <w:sz w:val="28"/>
          <w:szCs w:val="28"/>
        </w:rPr>
        <w:t>Report V(1)</w:t>
      </w:r>
      <w:r w:rsidRPr="002D507C">
        <w:rPr>
          <w:rFonts w:ascii="MyriadPro-Light" w:hAnsi="MyriadPro-Light"/>
          <w:sz w:val="28"/>
          <w:szCs w:val="28"/>
        </w:rPr>
        <w:t xml:space="preserve"> </w:t>
      </w:r>
      <w:r w:rsidRPr="002D507C">
        <w:rPr>
          <w:rFonts w:ascii="MyriadPro-Light" w:hAnsi="MyriadPro-Light"/>
          <w:i/>
          <w:sz w:val="28"/>
          <w:szCs w:val="28"/>
        </w:rPr>
        <w:t>Ending violence and harassment against women and men in the world of work</w:t>
      </w:r>
      <w:r w:rsidRPr="002D507C">
        <w:rPr>
          <w:rFonts w:ascii="MyriadPro-Light" w:hAnsi="MyriadPro-Light"/>
          <w:sz w:val="28"/>
          <w:szCs w:val="28"/>
        </w:rPr>
        <w:t>, compiled by the ILO to facilitate the standard-setting discussion of violence and harassment against women and men in the world of work. It provides a comprehensive and up-to-date information on law</w:t>
      </w:r>
      <w:r w:rsidR="00EB5137" w:rsidRPr="002D507C">
        <w:rPr>
          <w:rFonts w:ascii="MyriadPro-Light" w:hAnsi="MyriadPro-Light"/>
          <w:sz w:val="28"/>
          <w:szCs w:val="28"/>
        </w:rPr>
        <w:t xml:space="preserve"> and practice across the world.</w:t>
      </w:r>
      <w:r w:rsidRPr="002D507C">
        <w:rPr>
          <w:rFonts w:ascii="MyriadPro-Light" w:hAnsi="MyriadPro-Light"/>
          <w:sz w:val="28"/>
          <w:szCs w:val="28"/>
        </w:rPr>
        <w:t xml:space="preserve"> Available </w:t>
      </w:r>
      <w:r w:rsidR="005B3C24" w:rsidRPr="002D507C">
        <w:rPr>
          <w:rFonts w:ascii="MyriadPro-Light" w:hAnsi="MyriadPro-Light"/>
          <w:sz w:val="28"/>
          <w:szCs w:val="28"/>
        </w:rPr>
        <w:t xml:space="preserve">for download </w:t>
      </w:r>
      <w:r w:rsidRPr="002D507C">
        <w:rPr>
          <w:rFonts w:ascii="MyriadPro-Light" w:hAnsi="MyriadPro-Light"/>
          <w:sz w:val="28"/>
          <w:szCs w:val="28"/>
        </w:rPr>
        <w:t xml:space="preserve">at: </w:t>
      </w:r>
      <w:hyperlink r:id="rId54" w:history="1">
        <w:r w:rsidRPr="002D507C">
          <w:rPr>
            <w:rStyle w:val="Hyperlink"/>
            <w:rFonts w:ascii="MyriadPro-Light" w:hAnsi="MyriadPro-Light" w:hint="eastAsia"/>
            <w:sz w:val="28"/>
            <w:szCs w:val="28"/>
          </w:rPr>
          <w:t>https://www.ilo.org/ilc/ILCSessions/107/reports/reports-to-the-conference/WCMS_553577/lang--en/index.htm</w:t>
        </w:r>
      </w:hyperlink>
      <w:r w:rsidRPr="002D507C">
        <w:rPr>
          <w:rFonts w:ascii="MyriadPro-Light" w:hAnsi="MyriadPro-Light"/>
          <w:sz w:val="28"/>
          <w:szCs w:val="28"/>
        </w:rPr>
        <w:t xml:space="preserve"> </w:t>
      </w:r>
    </w:p>
    <w:p w14:paraId="77499776" w14:textId="77777777" w:rsidR="00247D28" w:rsidRPr="002D507C" w:rsidRDefault="00247D28" w:rsidP="00247D28">
      <w:pPr>
        <w:pStyle w:val="ListParagraph"/>
        <w:spacing w:line="276" w:lineRule="auto"/>
        <w:jc w:val="both"/>
        <w:rPr>
          <w:rFonts w:ascii="MyriadPro-Light" w:hAnsi="MyriadPro-Light"/>
          <w:sz w:val="28"/>
          <w:szCs w:val="28"/>
        </w:rPr>
      </w:pPr>
    </w:p>
    <w:p w14:paraId="5D4475D6" w14:textId="77777777" w:rsidR="00247D28" w:rsidRPr="002D507C" w:rsidRDefault="00247D28" w:rsidP="00247D28">
      <w:pPr>
        <w:pStyle w:val="ListParagraph"/>
        <w:numPr>
          <w:ilvl w:val="0"/>
          <w:numId w:val="35"/>
        </w:numPr>
        <w:spacing w:line="276" w:lineRule="auto"/>
        <w:jc w:val="both"/>
        <w:rPr>
          <w:rFonts w:ascii="MyriadPro-Light" w:hAnsi="MyriadPro-Light"/>
          <w:sz w:val="28"/>
          <w:szCs w:val="28"/>
        </w:rPr>
      </w:pPr>
      <w:r w:rsidRPr="002D507C">
        <w:rPr>
          <w:rFonts w:ascii="MyriadPro-Light" w:hAnsi="MyriadPro-Light"/>
          <w:sz w:val="28"/>
          <w:szCs w:val="28"/>
        </w:rPr>
        <w:t xml:space="preserve">You may wish to refer the comprehensive report that was compiled following the recent SDA Industry Roundtable on customer abuse hosted by iCare NSW (Government Regulator), SDA NSW Branch and Griffith University. The </w:t>
      </w:r>
      <w:r w:rsidRPr="002D507C">
        <w:rPr>
          <w:rFonts w:ascii="MyriadPro-Light" w:hAnsi="MyriadPro-Light"/>
          <w:sz w:val="28"/>
          <w:szCs w:val="28"/>
        </w:rPr>
        <w:lastRenderedPageBreak/>
        <w:t>report </w:t>
      </w:r>
      <w:r w:rsidRPr="002D507C">
        <w:rPr>
          <w:rFonts w:ascii="MyriadPro-Light" w:hAnsi="MyriadPro-Light"/>
          <w:i/>
          <w:iCs/>
          <w:sz w:val="28"/>
          <w:szCs w:val="28"/>
        </w:rPr>
        <w:t>‘Respect and Resilience in Retail and Fast Food – Approaches to reduce the incidence and employee impacts of dysfunctional customer behaviour’ </w:t>
      </w:r>
      <w:r w:rsidRPr="002D507C">
        <w:rPr>
          <w:rFonts w:ascii="MyriadPro-Light" w:hAnsi="MyriadPro-Light"/>
          <w:sz w:val="28"/>
          <w:szCs w:val="28"/>
        </w:rPr>
        <w:t xml:space="preserve">includes a literature review on dysfunctional customer behaviour drawn from available literature around the world. Available at </w:t>
      </w:r>
      <w:hyperlink r:id="rId55" w:history="1">
        <w:r w:rsidRPr="002D507C">
          <w:rPr>
            <w:rStyle w:val="Hyperlink"/>
            <w:rFonts w:ascii="MyriadPro-Light" w:hAnsi="MyriadPro-Light" w:hint="eastAsia"/>
            <w:sz w:val="28"/>
            <w:szCs w:val="28"/>
          </w:rPr>
          <w:t>http://www.sda.org.au/download/submissions-publications/Respect-and-Resilience-in-Retail-and-Fast-food.pdf</w:t>
        </w:r>
      </w:hyperlink>
    </w:p>
    <w:p w14:paraId="26698935" w14:textId="77777777" w:rsidR="00247D28" w:rsidRPr="002D507C" w:rsidRDefault="00247D28" w:rsidP="00247D28">
      <w:pPr>
        <w:pStyle w:val="ListParagraph"/>
        <w:spacing w:line="276" w:lineRule="auto"/>
        <w:jc w:val="both"/>
        <w:rPr>
          <w:rFonts w:ascii="MyriadPro-Light" w:hAnsi="MyriadPro-Light"/>
          <w:sz w:val="28"/>
          <w:szCs w:val="28"/>
        </w:rPr>
      </w:pPr>
    </w:p>
    <w:p w14:paraId="39C17066" w14:textId="77777777" w:rsidR="00B37CC1" w:rsidRPr="002D507C" w:rsidRDefault="00B37CC1" w:rsidP="00247D28">
      <w:pPr>
        <w:pStyle w:val="ListParagraph"/>
        <w:numPr>
          <w:ilvl w:val="0"/>
          <w:numId w:val="35"/>
        </w:numPr>
        <w:spacing w:line="276" w:lineRule="auto"/>
        <w:jc w:val="both"/>
        <w:rPr>
          <w:rFonts w:ascii="MyriadPro-Light" w:hAnsi="MyriadPro-Light"/>
          <w:sz w:val="28"/>
          <w:szCs w:val="28"/>
        </w:rPr>
      </w:pPr>
      <w:r w:rsidRPr="002D507C">
        <w:rPr>
          <w:rFonts w:ascii="MyriadPro-Light" w:hAnsi="MyriadPro-Light"/>
          <w:sz w:val="28"/>
          <w:szCs w:val="28"/>
        </w:rPr>
        <w:t xml:space="preserve">To learn more about the Sustainable Development Goals 3, 5, 8 and 10 mentioned in the Guide, please visit </w:t>
      </w:r>
      <w:hyperlink r:id="rId56" w:history="1">
        <w:r w:rsidRPr="002D507C">
          <w:rPr>
            <w:rStyle w:val="Hyperlink"/>
            <w:rFonts w:ascii="MyriadPro-Light" w:hAnsi="MyriadPro-Light" w:hint="eastAsia"/>
            <w:sz w:val="28"/>
            <w:szCs w:val="28"/>
          </w:rPr>
          <w:t>https://sustainabledevelopment.un.org/</w:t>
        </w:r>
      </w:hyperlink>
      <w:r w:rsidRPr="002D507C">
        <w:rPr>
          <w:rFonts w:ascii="MyriadPro-Light" w:hAnsi="MyriadPro-Light"/>
          <w:sz w:val="28"/>
          <w:szCs w:val="28"/>
        </w:rPr>
        <w:t xml:space="preserve">.  </w:t>
      </w:r>
    </w:p>
    <w:p w14:paraId="4D01D118" w14:textId="77777777" w:rsidR="00084290" w:rsidRPr="002D507C" w:rsidRDefault="00084290" w:rsidP="00D464DC">
      <w:pPr>
        <w:pStyle w:val="ListParagraph"/>
        <w:numPr>
          <w:ilvl w:val="0"/>
          <w:numId w:val="35"/>
        </w:numPr>
        <w:spacing w:line="360" w:lineRule="auto"/>
        <w:jc w:val="both"/>
        <w:rPr>
          <w:rFonts w:ascii="MyriadPro-Light" w:hAnsi="MyriadPro-Light"/>
          <w:sz w:val="28"/>
          <w:szCs w:val="28"/>
        </w:rPr>
      </w:pPr>
      <w:r w:rsidRPr="002D507C">
        <w:rPr>
          <w:rFonts w:ascii="MyriadPro-Light" w:hAnsi="MyriadPro-Light"/>
          <w:sz w:val="28"/>
          <w:szCs w:val="28"/>
        </w:rPr>
        <w:br w:type="page"/>
      </w:r>
    </w:p>
    <w:p w14:paraId="59BF6FF7" w14:textId="77777777" w:rsidR="001763A8" w:rsidRPr="002D507C" w:rsidRDefault="00B57923" w:rsidP="00C40CA4">
      <w:pPr>
        <w:pStyle w:val="Heading1"/>
        <w:spacing w:before="0"/>
        <w:jc w:val="both"/>
        <w:rPr>
          <w:rFonts w:ascii="MyriadPro-Light" w:hAnsi="MyriadPro-Light"/>
          <w:color w:val="548DD4" w:themeColor="text2" w:themeTint="99"/>
          <w:szCs w:val="28"/>
        </w:rPr>
      </w:pPr>
      <w:bookmarkStart w:id="27" w:name="_Toc527474"/>
      <w:r w:rsidRPr="00031523">
        <w:rPr>
          <w:rFonts w:ascii="MyriadPro-Light" w:hAnsi="MyriadPro-Light"/>
          <w:color w:val="548DD4" w:themeColor="text2" w:themeTint="99"/>
          <w:sz w:val="32"/>
          <w:szCs w:val="32"/>
        </w:rPr>
        <w:lastRenderedPageBreak/>
        <w:t>Bibliography</w:t>
      </w:r>
      <w:bookmarkEnd w:id="27"/>
      <w:r w:rsidRPr="002D507C">
        <w:rPr>
          <w:rFonts w:ascii="MyriadPro-Light" w:hAnsi="MyriadPro-Light"/>
          <w:color w:val="548DD4" w:themeColor="text2" w:themeTint="99"/>
          <w:szCs w:val="28"/>
        </w:rPr>
        <w:t xml:space="preserve"> </w:t>
      </w:r>
    </w:p>
    <w:p w14:paraId="2037464D" w14:textId="77777777" w:rsidR="001763A8" w:rsidRPr="002D507C" w:rsidRDefault="001763A8" w:rsidP="00C40CA4">
      <w:pPr>
        <w:jc w:val="both"/>
        <w:rPr>
          <w:rFonts w:hint="eastAsia"/>
          <w:sz w:val="28"/>
          <w:szCs w:val="28"/>
        </w:rPr>
      </w:pPr>
    </w:p>
    <w:p w14:paraId="0390BD36" w14:textId="77777777" w:rsidR="00D71A6D" w:rsidRPr="002D507C" w:rsidRDefault="00D71A6D" w:rsidP="00D71A6D">
      <w:pPr>
        <w:jc w:val="both"/>
        <w:rPr>
          <w:rFonts w:ascii="Tahoma" w:hAnsi="Tahoma" w:cs="Tahoma"/>
          <w:sz w:val="28"/>
          <w:szCs w:val="28"/>
          <w:lang w:val="en-US"/>
        </w:rPr>
      </w:pPr>
      <w:r w:rsidRPr="002D507C">
        <w:rPr>
          <w:rFonts w:ascii="Tahoma" w:hAnsi="Tahoma" w:cs="Tahoma"/>
          <w:sz w:val="28"/>
          <w:szCs w:val="28"/>
          <w:lang w:val="en-US"/>
        </w:rPr>
        <w:t xml:space="preserve">European Public Service Union. 2011. </w:t>
      </w:r>
      <w:r w:rsidRPr="002D507C">
        <w:rPr>
          <w:rFonts w:ascii="Tahoma" w:hAnsi="Tahoma" w:cs="Tahoma" w:hint="eastAsia"/>
          <w:i/>
          <w:sz w:val="28"/>
          <w:szCs w:val="28"/>
          <w:lang w:val="en-US"/>
        </w:rPr>
        <w:t>Multi-sectoral guidelines to tackle third-party violence and harassment related to work</w:t>
      </w:r>
      <w:r w:rsidRPr="002D507C">
        <w:rPr>
          <w:rFonts w:ascii="Tahoma" w:hAnsi="Tahoma" w:cs="Tahoma"/>
          <w:sz w:val="28"/>
          <w:szCs w:val="28"/>
          <w:lang w:val="en-US"/>
        </w:rPr>
        <w:t xml:space="preserve">, </w:t>
      </w:r>
      <w:hyperlink r:id="rId57" w:history="1">
        <w:r w:rsidR="00626083" w:rsidRPr="002D507C">
          <w:rPr>
            <w:rStyle w:val="Hyperlink"/>
            <w:rFonts w:ascii="Tahoma" w:hAnsi="Tahoma" w:cs="Tahoma" w:hint="eastAsia"/>
            <w:sz w:val="28"/>
            <w:szCs w:val="28"/>
            <w:lang w:val="en-US"/>
          </w:rPr>
          <w:t>https://www.epsu.org/bg/node/4683</w:t>
        </w:r>
      </w:hyperlink>
      <w:r w:rsidR="00626083" w:rsidRPr="002D507C">
        <w:rPr>
          <w:rFonts w:ascii="Tahoma" w:hAnsi="Tahoma" w:cs="Tahoma"/>
          <w:sz w:val="28"/>
          <w:szCs w:val="28"/>
          <w:lang w:val="en-US"/>
        </w:rPr>
        <w:t xml:space="preserve"> </w:t>
      </w:r>
    </w:p>
    <w:p w14:paraId="62B76DCC" w14:textId="77777777" w:rsidR="00D71A6D" w:rsidRPr="002D507C" w:rsidRDefault="00D71A6D" w:rsidP="008725A6">
      <w:pPr>
        <w:jc w:val="both"/>
        <w:rPr>
          <w:rFonts w:ascii="Tahoma" w:hAnsi="Tahoma" w:cs="Tahoma"/>
          <w:sz w:val="28"/>
          <w:szCs w:val="28"/>
          <w:lang w:val="en-US"/>
        </w:rPr>
      </w:pPr>
    </w:p>
    <w:p w14:paraId="31FC1941" w14:textId="77777777" w:rsidR="001763A8" w:rsidRPr="002D507C" w:rsidRDefault="00D71A6D" w:rsidP="00EB5137">
      <w:pPr>
        <w:ind w:left="720" w:hanging="720"/>
        <w:rPr>
          <w:rFonts w:ascii="Tahoma" w:hAnsi="Tahoma" w:cs="Tahoma"/>
          <w:sz w:val="28"/>
          <w:szCs w:val="28"/>
          <w:lang w:val="en-US"/>
        </w:rPr>
      </w:pPr>
      <w:r w:rsidRPr="002D507C">
        <w:rPr>
          <w:rFonts w:ascii="Tahoma" w:hAnsi="Tahoma" w:cs="Tahoma"/>
          <w:sz w:val="28"/>
          <w:szCs w:val="28"/>
          <w:lang w:val="en-US"/>
        </w:rPr>
        <w:t>ILO. 2003</w:t>
      </w:r>
      <w:r w:rsidR="00B57923" w:rsidRPr="002D507C">
        <w:rPr>
          <w:rFonts w:ascii="Tahoma" w:hAnsi="Tahoma" w:cs="Tahoma"/>
          <w:sz w:val="28"/>
          <w:szCs w:val="28"/>
          <w:lang w:val="en-US"/>
        </w:rPr>
        <w:t xml:space="preserve">. </w:t>
      </w:r>
      <w:r w:rsidR="008725A6" w:rsidRPr="002D507C">
        <w:rPr>
          <w:rFonts w:ascii="Tahoma" w:hAnsi="Tahoma" w:cs="Tahoma"/>
          <w:i/>
          <w:sz w:val="28"/>
          <w:szCs w:val="28"/>
          <w:lang w:val="en-US"/>
        </w:rPr>
        <w:t>Code of practice on workplace violence in services sectors and mea</w:t>
      </w:r>
      <w:r w:rsidR="00B57923" w:rsidRPr="002D507C">
        <w:rPr>
          <w:rFonts w:ascii="Tahoma" w:hAnsi="Tahoma" w:cs="Tahoma"/>
          <w:i/>
          <w:sz w:val="28"/>
          <w:szCs w:val="28"/>
          <w:lang w:val="en-US"/>
        </w:rPr>
        <w:t>sures to combat this phenomenon</w:t>
      </w:r>
      <w:r w:rsidR="008725A6" w:rsidRPr="002D507C">
        <w:rPr>
          <w:rFonts w:ascii="Tahoma" w:hAnsi="Tahoma" w:cs="Tahoma"/>
          <w:i/>
          <w:sz w:val="28"/>
          <w:szCs w:val="28"/>
          <w:lang w:val="en-US"/>
        </w:rPr>
        <w:t xml:space="preserve"> </w:t>
      </w:r>
      <w:r w:rsidR="008725A6" w:rsidRPr="002D507C">
        <w:rPr>
          <w:rFonts w:ascii="Tahoma" w:hAnsi="Tahoma" w:cs="Tahoma"/>
          <w:sz w:val="28"/>
          <w:szCs w:val="28"/>
          <w:lang w:val="en-US"/>
        </w:rPr>
        <w:t>(Geneva).</w:t>
      </w:r>
      <w:r w:rsidR="00EB5137" w:rsidRPr="002D507C">
        <w:rPr>
          <w:rFonts w:ascii="Tahoma" w:hAnsi="Tahoma" w:cs="Tahoma"/>
          <w:sz w:val="28"/>
          <w:szCs w:val="28"/>
          <w:lang w:val="en-US"/>
        </w:rPr>
        <w:t xml:space="preserve"> </w:t>
      </w:r>
      <w:hyperlink r:id="rId58" w:history="1">
        <w:r w:rsidR="00EB5137" w:rsidRPr="002D507C">
          <w:rPr>
            <w:rStyle w:val="Hyperlink"/>
            <w:rFonts w:ascii="Tahoma" w:hAnsi="Tahoma" w:cs="Tahoma" w:hint="eastAsia"/>
            <w:sz w:val="28"/>
            <w:szCs w:val="28"/>
            <w:lang w:val="en-US"/>
          </w:rPr>
          <w:t>https://www.ilo.org/wcmsp5/groups/public/@ed_protect/@protrav/@safework/documents/normativeinstrument/wcms_107705.pdf</w:t>
        </w:r>
      </w:hyperlink>
      <w:r w:rsidR="00EB5137" w:rsidRPr="002D507C">
        <w:rPr>
          <w:rFonts w:ascii="Tahoma" w:hAnsi="Tahoma" w:cs="Tahoma"/>
          <w:sz w:val="28"/>
          <w:szCs w:val="28"/>
          <w:lang w:val="en-US"/>
        </w:rPr>
        <w:t xml:space="preserve"> </w:t>
      </w:r>
    </w:p>
    <w:p w14:paraId="2F61ACE7" w14:textId="77777777" w:rsidR="00801FB4" w:rsidRPr="002D507C" w:rsidRDefault="00801FB4" w:rsidP="00B57923">
      <w:pPr>
        <w:ind w:left="720" w:hanging="720"/>
        <w:jc w:val="both"/>
        <w:rPr>
          <w:rFonts w:ascii="Tahoma" w:hAnsi="Tahoma" w:cs="Tahoma"/>
          <w:sz w:val="28"/>
          <w:szCs w:val="28"/>
          <w:lang w:val="en-US"/>
        </w:rPr>
      </w:pPr>
    </w:p>
    <w:p w14:paraId="5132EF09" w14:textId="77777777" w:rsidR="00801FB4" w:rsidRPr="002D507C" w:rsidRDefault="00B57923" w:rsidP="00EB5137">
      <w:pPr>
        <w:ind w:left="720" w:hanging="720"/>
        <w:rPr>
          <w:rFonts w:ascii="Tahoma" w:hAnsi="Tahoma" w:cs="Tahoma"/>
          <w:sz w:val="28"/>
          <w:szCs w:val="28"/>
          <w:lang w:val="en-US"/>
        </w:rPr>
      </w:pPr>
      <w:r w:rsidRPr="002D507C">
        <w:rPr>
          <w:rFonts w:ascii="Tahoma" w:hAnsi="Tahoma" w:cs="Tahoma"/>
          <w:sz w:val="28"/>
          <w:szCs w:val="28"/>
          <w:lang w:val="en-US"/>
        </w:rPr>
        <w:t>____</w:t>
      </w:r>
      <w:r w:rsidR="00801FB4" w:rsidRPr="002D507C">
        <w:rPr>
          <w:rFonts w:ascii="Tahoma" w:hAnsi="Tahoma" w:cs="Tahoma"/>
          <w:sz w:val="28"/>
          <w:szCs w:val="28"/>
          <w:lang w:val="en-US"/>
        </w:rPr>
        <w:t xml:space="preserve"> (n.d). </w:t>
      </w:r>
      <w:r w:rsidR="00801FB4" w:rsidRPr="002D507C">
        <w:rPr>
          <w:rFonts w:ascii="Tahoma" w:hAnsi="Tahoma" w:cs="Tahoma"/>
          <w:i/>
          <w:sz w:val="28"/>
          <w:szCs w:val="28"/>
          <w:lang w:val="en-US"/>
        </w:rPr>
        <w:t>Violenc</w:t>
      </w:r>
      <w:r w:rsidRPr="002D507C">
        <w:rPr>
          <w:rFonts w:ascii="Tahoma" w:hAnsi="Tahoma" w:cs="Tahoma"/>
          <w:i/>
          <w:sz w:val="28"/>
          <w:szCs w:val="28"/>
          <w:lang w:val="en-US"/>
        </w:rPr>
        <w:t>e at work: a workplace problem</w:t>
      </w:r>
      <w:r w:rsidR="00801FB4" w:rsidRPr="002D507C">
        <w:rPr>
          <w:rFonts w:ascii="Tahoma" w:hAnsi="Tahoma" w:cs="Tahoma"/>
          <w:sz w:val="28"/>
          <w:szCs w:val="28"/>
          <w:lang w:val="en-US"/>
        </w:rPr>
        <w:t xml:space="preserve"> </w:t>
      </w:r>
      <w:r w:rsidR="00EB5137" w:rsidRPr="002D507C">
        <w:rPr>
          <w:rFonts w:ascii="Tahoma" w:hAnsi="Tahoma" w:cs="Tahoma"/>
          <w:sz w:val="28"/>
          <w:szCs w:val="28"/>
          <w:lang w:val="en-US"/>
        </w:rPr>
        <w:t xml:space="preserve">. </w:t>
      </w:r>
      <w:hyperlink r:id="rId59" w:history="1">
        <w:r w:rsidR="00EB5137" w:rsidRPr="002D507C">
          <w:rPr>
            <w:rStyle w:val="Hyperlink"/>
            <w:rFonts w:ascii="Tahoma" w:hAnsi="Tahoma" w:cs="Tahoma" w:hint="eastAsia"/>
            <w:sz w:val="28"/>
            <w:szCs w:val="28"/>
            <w:lang w:val="en-US"/>
          </w:rPr>
          <w:t>https://www.ilo.org/wcmsp5/groups/public/@ed_protect/@protrav/@safework/documents/genericdocument/wcms_108531.pdf</w:t>
        </w:r>
      </w:hyperlink>
      <w:r w:rsidR="00EB5137" w:rsidRPr="002D507C">
        <w:rPr>
          <w:rFonts w:ascii="Tahoma" w:hAnsi="Tahoma" w:cs="Tahoma"/>
          <w:sz w:val="28"/>
          <w:szCs w:val="28"/>
          <w:lang w:val="en-US"/>
        </w:rPr>
        <w:t xml:space="preserve"> </w:t>
      </w:r>
      <w:r w:rsidR="00801FB4" w:rsidRPr="002D507C">
        <w:rPr>
          <w:rFonts w:ascii="Tahoma" w:hAnsi="Tahoma" w:cs="Tahoma"/>
          <w:sz w:val="28"/>
          <w:szCs w:val="28"/>
          <w:lang w:val="en-US"/>
        </w:rPr>
        <w:t xml:space="preserve"> </w:t>
      </w:r>
    </w:p>
    <w:p w14:paraId="2A09134C" w14:textId="77777777" w:rsidR="00801FB4" w:rsidRPr="002D507C" w:rsidRDefault="00801FB4" w:rsidP="00B57923">
      <w:pPr>
        <w:ind w:left="720" w:hanging="720"/>
        <w:jc w:val="both"/>
        <w:rPr>
          <w:rFonts w:ascii="Tahoma" w:hAnsi="Tahoma" w:cs="Tahoma"/>
          <w:sz w:val="28"/>
          <w:szCs w:val="28"/>
          <w:lang w:val="en-US"/>
        </w:rPr>
      </w:pPr>
    </w:p>
    <w:p w14:paraId="39361B15" w14:textId="77777777" w:rsidR="00801FB4" w:rsidRPr="002D507C" w:rsidRDefault="00B57923" w:rsidP="00EB5137">
      <w:pPr>
        <w:ind w:left="720" w:hanging="720"/>
        <w:rPr>
          <w:rFonts w:ascii="Tahoma" w:hAnsi="Tahoma" w:cs="Tahoma"/>
          <w:sz w:val="28"/>
          <w:szCs w:val="28"/>
        </w:rPr>
      </w:pPr>
      <w:r w:rsidRPr="002D507C">
        <w:rPr>
          <w:rFonts w:ascii="Tahoma" w:hAnsi="Tahoma" w:cs="Tahoma"/>
          <w:sz w:val="28"/>
          <w:szCs w:val="28"/>
          <w:lang w:val="en-US"/>
        </w:rPr>
        <w:t>____</w:t>
      </w:r>
      <w:r w:rsidR="00801FB4" w:rsidRPr="002D507C">
        <w:rPr>
          <w:rFonts w:ascii="Tahoma" w:hAnsi="Tahoma" w:cs="Tahoma"/>
          <w:sz w:val="28"/>
          <w:szCs w:val="28"/>
          <w:lang w:val="en-US"/>
        </w:rPr>
        <w:t xml:space="preserve"> 2016. </w:t>
      </w:r>
      <w:r w:rsidR="00801FB4" w:rsidRPr="002D507C">
        <w:rPr>
          <w:rFonts w:ascii="Tahoma" w:hAnsi="Tahoma" w:cs="Tahoma"/>
          <w:i/>
          <w:sz w:val="28"/>
          <w:szCs w:val="28"/>
        </w:rPr>
        <w:t>Background paper on violence against women and men in world of work</w:t>
      </w:r>
      <w:r w:rsidR="00801FB4" w:rsidRPr="002D507C">
        <w:rPr>
          <w:rFonts w:ascii="Tahoma" w:hAnsi="Tahoma" w:cs="Tahoma"/>
          <w:sz w:val="28"/>
          <w:szCs w:val="28"/>
        </w:rPr>
        <w:t xml:space="preserve"> (Geneva)</w:t>
      </w:r>
      <w:r w:rsidRPr="002D507C">
        <w:rPr>
          <w:rFonts w:ascii="Tahoma" w:hAnsi="Tahoma" w:cs="Tahoma"/>
          <w:sz w:val="28"/>
          <w:szCs w:val="28"/>
        </w:rPr>
        <w:t>.</w:t>
      </w:r>
      <w:r w:rsidR="00801FB4" w:rsidRPr="002D507C">
        <w:rPr>
          <w:rFonts w:ascii="Tahoma" w:hAnsi="Tahoma" w:cs="Tahoma"/>
          <w:sz w:val="28"/>
          <w:szCs w:val="28"/>
        </w:rPr>
        <w:t xml:space="preserve"> </w:t>
      </w:r>
      <w:hyperlink r:id="rId60" w:history="1">
        <w:r w:rsidR="00EB5137" w:rsidRPr="002D507C">
          <w:rPr>
            <w:rStyle w:val="Hyperlink"/>
            <w:rFonts w:ascii="Tahoma" w:hAnsi="Tahoma" w:cs="Tahoma" w:hint="eastAsia"/>
            <w:sz w:val="28"/>
            <w:szCs w:val="28"/>
          </w:rPr>
          <w:t>https://www.ilo.org/gender/Informationresources/Publications/WCMS_522932/lang--en/index.htm</w:t>
        </w:r>
      </w:hyperlink>
      <w:r w:rsidR="00EB5137" w:rsidRPr="002D507C">
        <w:rPr>
          <w:rFonts w:ascii="Tahoma" w:hAnsi="Tahoma" w:cs="Tahoma"/>
          <w:sz w:val="28"/>
          <w:szCs w:val="28"/>
        </w:rPr>
        <w:t xml:space="preserve"> </w:t>
      </w:r>
    </w:p>
    <w:p w14:paraId="6BB9D19D" w14:textId="77777777" w:rsidR="00B57923" w:rsidRPr="002D507C" w:rsidRDefault="00B57923" w:rsidP="00B57923">
      <w:pPr>
        <w:ind w:left="720" w:hanging="720"/>
        <w:jc w:val="both"/>
        <w:rPr>
          <w:rFonts w:ascii="Tahoma" w:hAnsi="Tahoma" w:cs="Tahoma"/>
          <w:sz w:val="28"/>
          <w:szCs w:val="28"/>
        </w:rPr>
      </w:pPr>
    </w:p>
    <w:p w14:paraId="52AB5DD5" w14:textId="77777777" w:rsidR="00B57923" w:rsidRPr="002D507C" w:rsidRDefault="00B57923" w:rsidP="00EB5137">
      <w:pPr>
        <w:ind w:left="720" w:hanging="720"/>
        <w:rPr>
          <w:rFonts w:ascii="Tahoma" w:hAnsi="Tahoma" w:cs="Tahoma"/>
          <w:sz w:val="28"/>
          <w:szCs w:val="28"/>
        </w:rPr>
      </w:pPr>
      <w:r w:rsidRPr="002D507C">
        <w:rPr>
          <w:rFonts w:ascii="Tahoma" w:hAnsi="Tahoma" w:cs="Tahoma"/>
          <w:sz w:val="28"/>
          <w:szCs w:val="28"/>
          <w:lang w:val="en-US"/>
        </w:rPr>
        <w:t xml:space="preserve">____ 2017. </w:t>
      </w:r>
      <w:r w:rsidRPr="002D507C">
        <w:rPr>
          <w:rFonts w:ascii="Tahoma" w:hAnsi="Tahoma" w:cs="Tahoma"/>
          <w:i/>
          <w:sz w:val="28"/>
          <w:szCs w:val="28"/>
        </w:rPr>
        <w:t xml:space="preserve">Report V(1) Ending violence and harassment against women and men in the world of work </w:t>
      </w:r>
      <w:r w:rsidRPr="002D507C">
        <w:rPr>
          <w:rFonts w:ascii="Tahoma" w:hAnsi="Tahoma" w:cs="Tahoma"/>
          <w:sz w:val="28"/>
          <w:szCs w:val="28"/>
        </w:rPr>
        <w:t xml:space="preserve">(Geneva). </w:t>
      </w:r>
      <w:hyperlink r:id="rId61" w:history="1">
        <w:r w:rsidR="00EB5137" w:rsidRPr="002D507C">
          <w:rPr>
            <w:rStyle w:val="Hyperlink"/>
            <w:rFonts w:ascii="Tahoma" w:hAnsi="Tahoma" w:cs="Tahoma"/>
            <w:sz w:val="28"/>
            <w:szCs w:val="28"/>
          </w:rPr>
          <w:t>https://www.ilo.org/ilc/ILCSessions/107/reports/reports-to-the-conference/WCMS_553577/lang--en/index.htm</w:t>
        </w:r>
      </w:hyperlink>
      <w:r w:rsidR="00EB5137" w:rsidRPr="002D507C">
        <w:rPr>
          <w:rStyle w:val="Hyperlink"/>
          <w:rFonts w:ascii="Tahoma" w:hAnsi="Tahoma" w:cs="Tahoma"/>
          <w:sz w:val="28"/>
          <w:szCs w:val="28"/>
        </w:rPr>
        <w:t xml:space="preserve"> </w:t>
      </w:r>
    </w:p>
    <w:p w14:paraId="133BA081" w14:textId="77777777" w:rsidR="00B57923" w:rsidRPr="002D507C" w:rsidRDefault="00B57923" w:rsidP="00B57923">
      <w:pPr>
        <w:ind w:left="720" w:hanging="720"/>
        <w:jc w:val="both"/>
        <w:rPr>
          <w:rFonts w:ascii="Tahoma" w:hAnsi="Tahoma" w:cs="Tahoma"/>
          <w:sz w:val="28"/>
          <w:szCs w:val="28"/>
        </w:rPr>
      </w:pPr>
    </w:p>
    <w:p w14:paraId="71892C75" w14:textId="77777777" w:rsidR="00103E59" w:rsidRPr="002D507C" w:rsidRDefault="00103E59" w:rsidP="00103E59">
      <w:pPr>
        <w:ind w:left="720" w:hanging="720"/>
        <w:jc w:val="both"/>
        <w:rPr>
          <w:rFonts w:ascii="Tahoma" w:hAnsi="Tahoma" w:cs="Tahoma"/>
          <w:sz w:val="28"/>
          <w:szCs w:val="28"/>
        </w:rPr>
      </w:pPr>
    </w:p>
    <w:p w14:paraId="367B7C2A" w14:textId="77777777" w:rsidR="00103E59" w:rsidRPr="002D507C" w:rsidRDefault="00103E59" w:rsidP="00103E59">
      <w:pPr>
        <w:ind w:left="720" w:hanging="720"/>
        <w:jc w:val="both"/>
        <w:rPr>
          <w:rFonts w:ascii="Tahoma" w:hAnsi="Tahoma" w:cs="Tahoma"/>
          <w:sz w:val="28"/>
          <w:szCs w:val="28"/>
        </w:rPr>
      </w:pPr>
      <w:r w:rsidRPr="002D507C">
        <w:rPr>
          <w:rFonts w:ascii="Tahoma" w:hAnsi="Tahoma" w:cs="Tahoma"/>
          <w:sz w:val="28"/>
          <w:szCs w:val="28"/>
        </w:rPr>
        <w:t xml:space="preserve"> ICare, Griffith University, Menzies Health Institute, SDA. 2018. </w:t>
      </w:r>
      <w:r w:rsidRPr="002D507C">
        <w:rPr>
          <w:rFonts w:ascii="Tahoma" w:hAnsi="Tahoma" w:cs="Tahoma"/>
          <w:bCs/>
          <w:i/>
          <w:sz w:val="28"/>
          <w:szCs w:val="28"/>
        </w:rPr>
        <w:t>Respect &amp; resilience i</w:t>
      </w:r>
      <w:r w:rsidRPr="002D507C">
        <w:rPr>
          <w:rFonts w:ascii="Tahoma" w:hAnsi="Tahoma" w:cs="Tahoma"/>
          <w:i/>
          <w:sz w:val="28"/>
          <w:szCs w:val="28"/>
        </w:rPr>
        <w:t xml:space="preserve">n retail &amp; fast-food. Approaches to reduce the incidence and employee impacts of dysfunctional customer behaviour </w:t>
      </w:r>
      <w:r w:rsidRPr="002D507C">
        <w:rPr>
          <w:rFonts w:ascii="Tahoma" w:hAnsi="Tahoma" w:cs="Tahoma"/>
          <w:sz w:val="28"/>
          <w:szCs w:val="28"/>
        </w:rPr>
        <w:t xml:space="preserve">(Australia). </w:t>
      </w:r>
      <w:hyperlink r:id="rId62" w:history="1">
        <w:r w:rsidRPr="002D507C">
          <w:rPr>
            <w:rStyle w:val="Hyperlink"/>
            <w:rFonts w:ascii="Tahoma" w:hAnsi="Tahoma" w:cs="Tahoma" w:hint="eastAsia"/>
            <w:sz w:val="28"/>
            <w:szCs w:val="28"/>
          </w:rPr>
          <w:t>http://www.sda.org.au/download/submissions-publications/Respect-and-Resilience-in-Retail-and-Fast-food.pdf</w:t>
        </w:r>
      </w:hyperlink>
      <w:r w:rsidRPr="002D507C">
        <w:rPr>
          <w:rFonts w:ascii="Tahoma" w:hAnsi="Tahoma" w:cs="Tahoma" w:hint="eastAsia"/>
          <w:sz w:val="28"/>
          <w:szCs w:val="28"/>
        </w:rPr>
        <w:t>.</w:t>
      </w:r>
      <w:r w:rsidRPr="002D507C">
        <w:rPr>
          <w:rFonts w:ascii="Tahoma" w:hAnsi="Tahoma" w:cs="Tahoma"/>
          <w:sz w:val="28"/>
          <w:szCs w:val="28"/>
        </w:rPr>
        <w:t xml:space="preserve"> </w:t>
      </w:r>
    </w:p>
    <w:p w14:paraId="3A57343F" w14:textId="77777777" w:rsidR="00103E59" w:rsidRPr="002D507C" w:rsidRDefault="00103E59" w:rsidP="00103E59">
      <w:pPr>
        <w:ind w:left="720" w:hanging="720"/>
        <w:jc w:val="both"/>
        <w:rPr>
          <w:rFonts w:ascii="Tahoma" w:hAnsi="Tahoma" w:cs="Tahoma"/>
          <w:sz w:val="28"/>
          <w:szCs w:val="28"/>
        </w:rPr>
      </w:pPr>
    </w:p>
    <w:p w14:paraId="3E7C1853" w14:textId="77777777" w:rsidR="008725A6" w:rsidRPr="002D507C" w:rsidRDefault="008725A6" w:rsidP="00B57923">
      <w:pPr>
        <w:ind w:left="720" w:hanging="720"/>
        <w:jc w:val="both"/>
        <w:rPr>
          <w:rFonts w:ascii="Tahoma" w:hAnsi="Tahoma" w:cs="Tahoma"/>
          <w:sz w:val="28"/>
          <w:szCs w:val="28"/>
          <w:lang w:val="en-US"/>
        </w:rPr>
      </w:pPr>
      <w:r w:rsidRPr="002D507C">
        <w:rPr>
          <w:rFonts w:ascii="Tahoma" w:hAnsi="Tahoma" w:cs="Tahoma"/>
          <w:sz w:val="28"/>
          <w:szCs w:val="28"/>
          <w:lang w:val="en-US"/>
        </w:rPr>
        <w:t>UNI Apro.</w:t>
      </w:r>
      <w:r w:rsidR="00B57923" w:rsidRPr="002D507C">
        <w:rPr>
          <w:rFonts w:ascii="Tahoma" w:hAnsi="Tahoma" w:cs="Tahoma"/>
          <w:sz w:val="28"/>
          <w:szCs w:val="28"/>
          <w:lang w:val="en-US"/>
        </w:rPr>
        <w:t xml:space="preserve"> 2013. </w:t>
      </w:r>
      <w:r w:rsidRPr="002D507C">
        <w:rPr>
          <w:rFonts w:ascii="Tahoma" w:hAnsi="Tahoma" w:cs="Tahoma"/>
          <w:i/>
          <w:sz w:val="28"/>
          <w:szCs w:val="28"/>
          <w:lang w:val="en-US"/>
        </w:rPr>
        <w:t>Occupational Safety and Health Guideline</w:t>
      </w:r>
      <w:r w:rsidR="00B57923" w:rsidRPr="002D507C">
        <w:rPr>
          <w:rFonts w:ascii="Tahoma" w:hAnsi="Tahoma" w:cs="Tahoma"/>
          <w:i/>
          <w:sz w:val="28"/>
          <w:szCs w:val="28"/>
          <w:lang w:val="en-US"/>
        </w:rPr>
        <w:t>s for the Retail Industry</w:t>
      </w:r>
      <w:r w:rsidRPr="002D507C">
        <w:rPr>
          <w:rFonts w:ascii="Tahoma" w:hAnsi="Tahoma" w:cs="Tahoma"/>
          <w:sz w:val="28"/>
          <w:szCs w:val="28"/>
          <w:lang w:val="en-US"/>
        </w:rPr>
        <w:t xml:space="preserve"> (Singapore). </w:t>
      </w:r>
    </w:p>
    <w:p w14:paraId="39BDEDE9" w14:textId="77777777" w:rsidR="008725A6" w:rsidRPr="002D507C" w:rsidRDefault="008725A6" w:rsidP="008725A6">
      <w:pPr>
        <w:jc w:val="both"/>
        <w:rPr>
          <w:rFonts w:ascii="Tahoma" w:hAnsi="Tahoma" w:cs="Tahoma"/>
          <w:sz w:val="28"/>
          <w:szCs w:val="28"/>
          <w:lang w:val="en-US"/>
        </w:rPr>
      </w:pPr>
    </w:p>
    <w:p w14:paraId="465CE19B" w14:textId="77777777" w:rsidR="00015C02" w:rsidRDefault="00015C02" w:rsidP="008725A6">
      <w:pPr>
        <w:jc w:val="both"/>
        <w:rPr>
          <w:rFonts w:ascii="Tahoma" w:hAnsi="Tahoma" w:cs="Tahoma"/>
          <w:lang w:val="en-US"/>
        </w:rPr>
      </w:pPr>
    </w:p>
    <w:p w14:paraId="7447C89A" w14:textId="77777777" w:rsidR="00103E59" w:rsidRPr="00103E59" w:rsidRDefault="00103E59">
      <w:pPr>
        <w:jc w:val="both"/>
        <w:rPr>
          <w:rFonts w:ascii="Tahoma" w:hAnsi="Tahoma" w:cs="Tahoma"/>
          <w:sz w:val="22"/>
          <w:szCs w:val="22"/>
        </w:rPr>
      </w:pPr>
    </w:p>
    <w:sectPr w:rsidR="00103E59" w:rsidRPr="00103E59" w:rsidSect="00031523">
      <w:pgSz w:w="11906" w:h="16838"/>
      <w:pgMar w:top="1134" w:right="1134" w:bottom="851" w:left="1134" w:header="0" w:footer="412"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E64095" w14:textId="77777777" w:rsidR="00281EE4" w:rsidRDefault="00281EE4" w:rsidP="00CD6521">
      <w:pPr>
        <w:rPr>
          <w:rFonts w:hint="eastAsia"/>
        </w:rPr>
      </w:pPr>
      <w:r>
        <w:separator/>
      </w:r>
    </w:p>
  </w:endnote>
  <w:endnote w:type="continuationSeparator" w:id="0">
    <w:p w14:paraId="7608DC43" w14:textId="77777777" w:rsidR="00281EE4" w:rsidRDefault="00281EE4" w:rsidP="00CD652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Segoe UI Symbol"/>
    <w:charset w:val="02"/>
    <w:family w:val="auto"/>
    <w:pitch w:val="default"/>
  </w:font>
  <w:font w:name="Gotham Book">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MyriadPro-Light">
    <w:altName w:val="Calibri"/>
    <w:panose1 w:val="00000000000000000000"/>
    <w:charset w:val="00"/>
    <w:family w:val="auto"/>
    <w:notTrueType/>
    <w:pitch w:val="default"/>
    <w:sig w:usb0="00000003" w:usb1="00000000" w:usb2="00000000" w:usb3="00000000" w:csb0="00000001" w:csb1="00000000"/>
  </w:font>
  <w:font w:name="MyriadPro-Semibold">
    <w:panose1 w:val="00000000000000000000"/>
    <w:charset w:val="00"/>
    <w:family w:val="auto"/>
    <w:notTrueType/>
    <w:pitch w:val="default"/>
    <w:sig w:usb0="00000003" w:usb1="00000000" w:usb2="00000000" w:usb3="00000000" w:csb0="00000001" w:csb1="00000000"/>
  </w:font>
  <w:font w:name="MyriadPro-LightI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5573757"/>
      <w:docPartObj>
        <w:docPartGallery w:val="Page Numbers (Bottom of Page)"/>
        <w:docPartUnique/>
      </w:docPartObj>
    </w:sdtPr>
    <w:sdtEndPr/>
    <w:sdtContent>
      <w:p w14:paraId="3A9EF5C2" w14:textId="77777777" w:rsidR="006713FB" w:rsidRDefault="006713FB">
        <w:pPr>
          <w:pStyle w:val="Footer"/>
          <w:jc w:val="right"/>
          <w:rPr>
            <w:rFonts w:hint="eastAsia"/>
          </w:rPr>
        </w:pPr>
        <w:r>
          <w:t xml:space="preserve">Page | </w:t>
        </w:r>
        <w:r>
          <w:fldChar w:fldCharType="begin"/>
        </w:r>
        <w:r>
          <w:instrText xml:space="preserve"> PAGE   \* MERGEFORMAT </w:instrText>
        </w:r>
        <w:r>
          <w:fldChar w:fldCharType="separate"/>
        </w:r>
        <w:r w:rsidR="00B04125">
          <w:rPr>
            <w:rFonts w:hint="eastAsia"/>
            <w:noProof/>
          </w:rPr>
          <w:t>9</w:t>
        </w:r>
        <w:r>
          <w:rPr>
            <w:noProof/>
          </w:rPr>
          <w:fldChar w:fldCharType="end"/>
        </w:r>
        <w:r>
          <w:t xml:space="preserve"> </w:t>
        </w:r>
      </w:p>
    </w:sdtContent>
  </w:sdt>
  <w:p w14:paraId="7F46F2A2" w14:textId="77777777" w:rsidR="006713FB" w:rsidRDefault="006713FB">
    <w:pPr>
      <w:pStyle w:val="Footer"/>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00CC8" w14:textId="77777777" w:rsidR="006713FB" w:rsidRDefault="006713FB">
    <w:pPr>
      <w:pStyle w:val="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DE20E5" w14:textId="77777777" w:rsidR="00281EE4" w:rsidRDefault="00281EE4" w:rsidP="00CD6521">
      <w:pPr>
        <w:rPr>
          <w:rFonts w:hint="eastAsia"/>
        </w:rPr>
      </w:pPr>
      <w:r>
        <w:separator/>
      </w:r>
    </w:p>
  </w:footnote>
  <w:footnote w:type="continuationSeparator" w:id="0">
    <w:p w14:paraId="2323665A" w14:textId="77777777" w:rsidR="00281EE4" w:rsidRDefault="00281EE4" w:rsidP="00CD6521">
      <w:pPr>
        <w:rPr>
          <w:rFonts w:hint="eastAsia"/>
        </w:rPr>
      </w:pPr>
      <w:r>
        <w:continuationSeparator/>
      </w:r>
    </w:p>
  </w:footnote>
  <w:footnote w:id="1">
    <w:p w14:paraId="3E04038E" w14:textId="77777777" w:rsidR="006713FB" w:rsidRPr="00F22A95" w:rsidRDefault="006713FB" w:rsidP="00377DE9">
      <w:pPr>
        <w:pStyle w:val="FootnoteText"/>
        <w:rPr>
          <w:lang w:val="en-US"/>
        </w:rPr>
      </w:pPr>
      <w:r>
        <w:rPr>
          <w:rStyle w:val="FootnoteReference"/>
        </w:rPr>
        <w:footnoteRef/>
      </w:r>
      <w:r>
        <w:t xml:space="preserve"> </w:t>
      </w:r>
      <w:r>
        <w:rPr>
          <w:lang w:val="en-US"/>
        </w:rPr>
        <w:t xml:space="preserve">Rumination generally means </w:t>
      </w:r>
      <w:r w:rsidRPr="00F22A95">
        <w:rPr>
          <w:lang w:val="en-US"/>
        </w:rPr>
        <w:t>continuously think</w:t>
      </w:r>
      <w:r>
        <w:rPr>
          <w:lang w:val="en-US"/>
        </w:rPr>
        <w:t>ing</w:t>
      </w:r>
      <w:r w:rsidRPr="00F22A95">
        <w:rPr>
          <w:lang w:val="en-US"/>
        </w:rPr>
        <w:t xml:space="preserve"> about the various aspects of situations that are upsetting.</w:t>
      </w:r>
    </w:p>
  </w:footnote>
  <w:footnote w:id="2">
    <w:p w14:paraId="3B09277E" w14:textId="77777777" w:rsidR="006713FB" w:rsidRPr="00F35E4C" w:rsidRDefault="006713FB" w:rsidP="00CD6521">
      <w:pPr>
        <w:autoSpaceDE w:val="0"/>
        <w:autoSpaceDN w:val="0"/>
        <w:adjustRightInd w:val="0"/>
        <w:rPr>
          <w:rFonts w:ascii="Arial" w:hAnsi="Arial" w:cs="Arial"/>
          <w:sz w:val="18"/>
          <w:szCs w:val="18"/>
        </w:rPr>
      </w:pPr>
      <w:r w:rsidRPr="00F35E4C">
        <w:rPr>
          <w:rStyle w:val="FootnoteReference"/>
          <w:sz w:val="18"/>
          <w:szCs w:val="18"/>
        </w:rPr>
        <w:footnoteRef/>
      </w:r>
      <w:r w:rsidRPr="00F35E4C">
        <w:rPr>
          <w:sz w:val="18"/>
          <w:szCs w:val="18"/>
        </w:rPr>
        <w:t xml:space="preserve"> </w:t>
      </w:r>
      <w:r w:rsidRPr="00F35E4C">
        <w:rPr>
          <w:rFonts w:ascii="Arial" w:hAnsi="Arial" w:cs="Arial"/>
          <w:sz w:val="18"/>
          <w:szCs w:val="18"/>
        </w:rPr>
        <w:t>EU law includes the following Directives:</w:t>
      </w:r>
    </w:p>
    <w:p w14:paraId="693CDC7F" w14:textId="77777777" w:rsidR="006713FB" w:rsidRPr="00F35E4C" w:rsidRDefault="006713FB" w:rsidP="00CD6521">
      <w:pPr>
        <w:pStyle w:val="ListParagraph"/>
        <w:numPr>
          <w:ilvl w:val="0"/>
          <w:numId w:val="21"/>
        </w:numPr>
        <w:autoSpaceDE w:val="0"/>
        <w:autoSpaceDN w:val="0"/>
        <w:adjustRightInd w:val="0"/>
        <w:rPr>
          <w:rFonts w:ascii="Arial" w:hAnsi="Arial" w:cs="Arial"/>
          <w:sz w:val="18"/>
          <w:szCs w:val="18"/>
        </w:rPr>
      </w:pPr>
      <w:r w:rsidRPr="00F35E4C">
        <w:rPr>
          <w:rFonts w:ascii="Arial" w:hAnsi="Arial" w:cs="Arial"/>
          <w:sz w:val="18"/>
          <w:szCs w:val="18"/>
        </w:rPr>
        <w:t>Directive 89/391/EEC on the introduction of measures to encourage improvements in the safety and health of workers at work. Article 5 (4) states “</w:t>
      </w:r>
      <w:r w:rsidRPr="00F35E4C">
        <w:rPr>
          <w:rFonts w:ascii="Arial" w:hAnsi="Arial" w:cs="Arial"/>
          <w:i/>
          <w:iCs/>
          <w:sz w:val="18"/>
          <w:szCs w:val="18"/>
        </w:rPr>
        <w:t>The workers’ obligations in the field</w:t>
      </w:r>
      <w:r w:rsidRPr="00F35E4C">
        <w:rPr>
          <w:rFonts w:ascii="Arial" w:hAnsi="Arial" w:cs="Arial"/>
          <w:sz w:val="18"/>
          <w:szCs w:val="18"/>
        </w:rPr>
        <w:t xml:space="preserve"> </w:t>
      </w:r>
      <w:r w:rsidRPr="00F35E4C">
        <w:rPr>
          <w:rFonts w:ascii="Arial" w:hAnsi="Arial" w:cs="Arial"/>
          <w:i/>
          <w:iCs/>
          <w:sz w:val="18"/>
          <w:szCs w:val="18"/>
        </w:rPr>
        <w:t>of safety and health at work shall not affect the principle of the responsibility of the employer.”</w:t>
      </w:r>
    </w:p>
    <w:p w14:paraId="5EE3D82A" w14:textId="77777777" w:rsidR="006713FB" w:rsidRPr="00F35E4C" w:rsidRDefault="006713FB" w:rsidP="00CD6521">
      <w:pPr>
        <w:pStyle w:val="ListParagraph"/>
        <w:numPr>
          <w:ilvl w:val="0"/>
          <w:numId w:val="21"/>
        </w:numPr>
        <w:autoSpaceDE w:val="0"/>
        <w:autoSpaceDN w:val="0"/>
        <w:adjustRightInd w:val="0"/>
        <w:rPr>
          <w:rFonts w:ascii="Arial" w:hAnsi="Arial" w:cs="Arial"/>
          <w:sz w:val="18"/>
          <w:szCs w:val="18"/>
        </w:rPr>
      </w:pPr>
      <w:r w:rsidRPr="00F35E4C">
        <w:rPr>
          <w:rFonts w:ascii="Arial" w:hAnsi="Arial" w:cs="Arial"/>
          <w:sz w:val="18"/>
          <w:szCs w:val="18"/>
        </w:rPr>
        <w:t>Directive 2000/43/EC of 29 June 2000 implementing the principle of equal treatment between persons irrespective of racial or ethnic origin</w:t>
      </w:r>
    </w:p>
    <w:p w14:paraId="65E8AFE7" w14:textId="77777777" w:rsidR="006713FB" w:rsidRPr="00F35E4C" w:rsidRDefault="006713FB" w:rsidP="00CD6521">
      <w:pPr>
        <w:pStyle w:val="ListParagraph"/>
        <w:numPr>
          <w:ilvl w:val="0"/>
          <w:numId w:val="21"/>
        </w:numPr>
        <w:autoSpaceDE w:val="0"/>
        <w:autoSpaceDN w:val="0"/>
        <w:adjustRightInd w:val="0"/>
        <w:rPr>
          <w:rFonts w:ascii="Arial" w:hAnsi="Arial" w:cs="Arial"/>
          <w:sz w:val="18"/>
          <w:szCs w:val="18"/>
        </w:rPr>
      </w:pPr>
      <w:r w:rsidRPr="00F35E4C">
        <w:rPr>
          <w:rFonts w:ascii="Arial" w:hAnsi="Arial" w:cs="Arial"/>
          <w:sz w:val="18"/>
          <w:szCs w:val="18"/>
        </w:rPr>
        <w:t>Directive 2000/78/EC of 27 November 2000 establishing a general framework for equal treatment in employment and occupation</w:t>
      </w:r>
    </w:p>
    <w:p w14:paraId="2AB1194B" w14:textId="77777777" w:rsidR="006713FB" w:rsidRPr="00F35E4C" w:rsidRDefault="006713FB" w:rsidP="00CD6521">
      <w:pPr>
        <w:pStyle w:val="ListParagraph"/>
        <w:numPr>
          <w:ilvl w:val="0"/>
          <w:numId w:val="21"/>
        </w:numPr>
        <w:autoSpaceDE w:val="0"/>
        <w:autoSpaceDN w:val="0"/>
        <w:adjustRightInd w:val="0"/>
        <w:rPr>
          <w:rFonts w:ascii="Arial" w:hAnsi="Arial" w:cs="Arial"/>
          <w:sz w:val="18"/>
          <w:szCs w:val="18"/>
        </w:rPr>
      </w:pPr>
      <w:r w:rsidRPr="00F35E4C">
        <w:rPr>
          <w:rFonts w:ascii="Arial" w:hAnsi="Arial" w:cs="Arial"/>
          <w:sz w:val="18"/>
          <w:szCs w:val="18"/>
        </w:rPr>
        <w:t>Directive 2002/73/EC of 23 September 2002 amending Council Directive 76/207/EEC on the implementation of the principle of equal treatment for men and women as regards access to employment, vocational training and promotion, and working conditions</w:t>
      </w:r>
    </w:p>
    <w:p w14:paraId="67242D0F" w14:textId="77777777" w:rsidR="006713FB" w:rsidRPr="00F35E4C" w:rsidRDefault="006713FB" w:rsidP="00CD6521">
      <w:pPr>
        <w:pStyle w:val="FootnoteText"/>
      </w:pPr>
    </w:p>
  </w:footnote>
  <w:footnote w:id="3">
    <w:p w14:paraId="71E177FB" w14:textId="77777777" w:rsidR="00031523" w:rsidRPr="009D67C1" w:rsidRDefault="00031523" w:rsidP="00031523">
      <w:pPr>
        <w:pStyle w:val="FootnoteText"/>
        <w:numPr>
          <w:ilvl w:val="0"/>
          <w:numId w:val="34"/>
        </w:numPr>
      </w:pPr>
      <w:r>
        <w:rPr>
          <w:rStyle w:val="FootnoteReference"/>
        </w:rPr>
        <w:footnoteRef/>
      </w:r>
      <w:r>
        <w:t xml:space="preserve"> This could also include measures addressing harassment/violence by c</w:t>
      </w:r>
      <w:r w:rsidRPr="009D67C1">
        <w:t>o-workers</w:t>
      </w:r>
      <w:r>
        <w:t xml:space="preserve"> or supervisors. See also further readings section. </w:t>
      </w:r>
    </w:p>
    <w:p w14:paraId="71C4C8B9" w14:textId="77777777" w:rsidR="00031523" w:rsidRPr="009D67C1" w:rsidRDefault="00031523" w:rsidP="00031523">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D641A"/>
    <w:multiLevelType w:val="hybridMultilevel"/>
    <w:tmpl w:val="18FA7772"/>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0264542B"/>
    <w:multiLevelType w:val="hybridMultilevel"/>
    <w:tmpl w:val="82D24340"/>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063A0441"/>
    <w:multiLevelType w:val="multilevel"/>
    <w:tmpl w:val="E6165F0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08292F6A"/>
    <w:multiLevelType w:val="hybridMultilevel"/>
    <w:tmpl w:val="C9789BEE"/>
    <w:lvl w:ilvl="0" w:tplc="CA06DEEE">
      <w:numFmt w:val="bullet"/>
      <w:lvlText w:val="•"/>
      <w:lvlJc w:val="left"/>
      <w:pPr>
        <w:ind w:left="720" w:hanging="360"/>
      </w:pPr>
      <w:rPr>
        <w:rFonts w:ascii="Gotham Book" w:eastAsiaTheme="minorEastAsia" w:hAnsi="Gotham Book" w:cs="Gotham Book"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0BC064E0"/>
    <w:multiLevelType w:val="hybridMultilevel"/>
    <w:tmpl w:val="81E6E240"/>
    <w:lvl w:ilvl="0" w:tplc="48090017">
      <w:start w:val="1"/>
      <w:numFmt w:val="low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0E521FEA"/>
    <w:multiLevelType w:val="hybridMultilevel"/>
    <w:tmpl w:val="89EA61EE"/>
    <w:lvl w:ilvl="0" w:tplc="16924E72">
      <w:numFmt w:val="bullet"/>
      <w:lvlText w:val="•"/>
      <w:lvlJc w:val="left"/>
      <w:pPr>
        <w:ind w:left="720" w:hanging="360"/>
      </w:pPr>
      <w:rPr>
        <w:rFonts w:ascii="Calibri" w:eastAsiaTheme="minorEastAsia" w:hAnsi="Calibri" w:cs="Calibr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1365393C"/>
    <w:multiLevelType w:val="hybridMultilevel"/>
    <w:tmpl w:val="C018EC9A"/>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15:restartNumberingAfterBreak="0">
    <w:nsid w:val="15DB2A3B"/>
    <w:multiLevelType w:val="hybridMultilevel"/>
    <w:tmpl w:val="8764720A"/>
    <w:lvl w:ilvl="0" w:tplc="0409000D">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15:restartNumberingAfterBreak="0">
    <w:nsid w:val="160E441F"/>
    <w:multiLevelType w:val="hybridMultilevel"/>
    <w:tmpl w:val="5ABC6F90"/>
    <w:lvl w:ilvl="0" w:tplc="48090017">
      <w:start w:val="1"/>
      <w:numFmt w:val="low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15:restartNumberingAfterBreak="0">
    <w:nsid w:val="1B28727D"/>
    <w:multiLevelType w:val="hybridMultilevel"/>
    <w:tmpl w:val="889AF7DA"/>
    <w:lvl w:ilvl="0" w:tplc="48090017">
      <w:start w:val="1"/>
      <w:numFmt w:val="low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0" w15:restartNumberingAfterBreak="0">
    <w:nsid w:val="1E4167BE"/>
    <w:multiLevelType w:val="hybridMultilevel"/>
    <w:tmpl w:val="C77A16EC"/>
    <w:lvl w:ilvl="0" w:tplc="9B26AC42">
      <w:start w:val="1"/>
      <w:numFmt w:val="decimal"/>
      <w:lvlText w:val="%1."/>
      <w:lvlJc w:val="left"/>
      <w:pPr>
        <w:ind w:left="720" w:hanging="360"/>
      </w:pPr>
      <w:rPr>
        <w:i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15:restartNumberingAfterBreak="0">
    <w:nsid w:val="1F7625D0"/>
    <w:multiLevelType w:val="hybridMultilevel"/>
    <w:tmpl w:val="A84CE980"/>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2" w15:restartNumberingAfterBreak="0">
    <w:nsid w:val="259B5BD9"/>
    <w:multiLevelType w:val="hybridMultilevel"/>
    <w:tmpl w:val="7F52DBEE"/>
    <w:lvl w:ilvl="0" w:tplc="C1DCAC6E">
      <w:start w:val="1"/>
      <w:numFmt w:val="upperLetter"/>
      <w:lvlText w:val="%1."/>
      <w:lvlJc w:val="left"/>
      <w:pPr>
        <w:ind w:left="720" w:hanging="360"/>
      </w:pPr>
      <w:rPr>
        <w:b/>
      </w:rPr>
    </w:lvl>
    <w:lvl w:ilvl="1" w:tplc="FD4AA3E6">
      <w:start w:val="1"/>
      <w:numFmt w:val="decimal"/>
      <w:lvlText w:val="%2."/>
      <w:lvlJc w:val="left"/>
      <w:pPr>
        <w:ind w:left="1440" w:hanging="360"/>
      </w:pPr>
      <w:rPr>
        <w:rFonts w:hint="default"/>
      </w:r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3" w15:restartNumberingAfterBreak="0">
    <w:nsid w:val="2ABF2EF5"/>
    <w:multiLevelType w:val="hybridMultilevel"/>
    <w:tmpl w:val="4458718C"/>
    <w:lvl w:ilvl="0" w:tplc="FDCAF0EA">
      <w:numFmt w:val="bullet"/>
      <w:lvlText w:val="-"/>
      <w:lvlJc w:val="left"/>
      <w:pPr>
        <w:ind w:left="1070" w:hanging="360"/>
      </w:pPr>
      <w:rPr>
        <w:rFonts w:ascii="Calibri" w:eastAsiaTheme="minorHAnsi" w:hAnsi="Calibri" w:cs="Calibri"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15:restartNumberingAfterBreak="0">
    <w:nsid w:val="2C37044D"/>
    <w:multiLevelType w:val="hybridMultilevel"/>
    <w:tmpl w:val="65EA2C0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15:restartNumberingAfterBreak="0">
    <w:nsid w:val="2C7B2B4B"/>
    <w:multiLevelType w:val="hybridMultilevel"/>
    <w:tmpl w:val="2FFE7BA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15:restartNumberingAfterBreak="0">
    <w:nsid w:val="2C962B99"/>
    <w:multiLevelType w:val="multilevel"/>
    <w:tmpl w:val="4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2D1369F6"/>
    <w:multiLevelType w:val="multilevel"/>
    <w:tmpl w:val="C4907CD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15:restartNumberingAfterBreak="0">
    <w:nsid w:val="34294871"/>
    <w:multiLevelType w:val="multilevel"/>
    <w:tmpl w:val="AE740EF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374939D3"/>
    <w:multiLevelType w:val="hybridMultilevel"/>
    <w:tmpl w:val="18860C40"/>
    <w:lvl w:ilvl="0" w:tplc="FDCAF0EA">
      <w:numFmt w:val="bullet"/>
      <w:lvlText w:val="-"/>
      <w:lvlJc w:val="left"/>
      <w:pPr>
        <w:ind w:left="1070" w:hanging="360"/>
      </w:pPr>
      <w:rPr>
        <w:rFonts w:ascii="Calibri" w:eastAsiaTheme="minorHAnsi" w:hAnsi="Calibri" w:cs="Calibri"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0" w15:restartNumberingAfterBreak="0">
    <w:nsid w:val="379645B4"/>
    <w:multiLevelType w:val="hybridMultilevel"/>
    <w:tmpl w:val="7EF64C3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1" w15:restartNumberingAfterBreak="0">
    <w:nsid w:val="38304860"/>
    <w:multiLevelType w:val="hybridMultilevel"/>
    <w:tmpl w:val="9B208926"/>
    <w:lvl w:ilvl="0" w:tplc="FDCAF0EA">
      <w:numFmt w:val="bullet"/>
      <w:lvlText w:val="-"/>
      <w:lvlJc w:val="left"/>
      <w:pPr>
        <w:ind w:left="1070" w:hanging="360"/>
      </w:pPr>
      <w:rPr>
        <w:rFonts w:ascii="Calibri" w:eastAsiaTheme="minorHAnsi" w:hAnsi="Calibri" w:cs="Calibri"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2" w15:restartNumberingAfterBreak="0">
    <w:nsid w:val="3ADB1FEA"/>
    <w:multiLevelType w:val="hybridMultilevel"/>
    <w:tmpl w:val="0D24782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3" w15:restartNumberingAfterBreak="0">
    <w:nsid w:val="40C61C45"/>
    <w:multiLevelType w:val="hybridMultilevel"/>
    <w:tmpl w:val="62A6DC7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4" w15:restartNumberingAfterBreak="0">
    <w:nsid w:val="42C24E50"/>
    <w:multiLevelType w:val="hybridMultilevel"/>
    <w:tmpl w:val="4E8CA374"/>
    <w:lvl w:ilvl="0" w:tplc="48090015">
      <w:start w:val="1"/>
      <w:numFmt w:val="upp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5" w15:restartNumberingAfterBreak="0">
    <w:nsid w:val="454943BA"/>
    <w:multiLevelType w:val="hybridMultilevel"/>
    <w:tmpl w:val="BEF44F34"/>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6" w15:restartNumberingAfterBreak="0">
    <w:nsid w:val="4847205D"/>
    <w:multiLevelType w:val="multilevel"/>
    <w:tmpl w:val="855A5AC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15:restartNumberingAfterBreak="0">
    <w:nsid w:val="51CF43F9"/>
    <w:multiLevelType w:val="multilevel"/>
    <w:tmpl w:val="EC46C1B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8" w15:restartNumberingAfterBreak="0">
    <w:nsid w:val="5322741D"/>
    <w:multiLevelType w:val="hybridMultilevel"/>
    <w:tmpl w:val="BEF0803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9" w15:restartNumberingAfterBreak="0">
    <w:nsid w:val="53885403"/>
    <w:multiLevelType w:val="hybridMultilevel"/>
    <w:tmpl w:val="628E61BA"/>
    <w:lvl w:ilvl="0" w:tplc="FDCAF0EA">
      <w:numFmt w:val="bullet"/>
      <w:lvlText w:val="-"/>
      <w:lvlJc w:val="left"/>
      <w:pPr>
        <w:ind w:left="1070" w:hanging="360"/>
      </w:pPr>
      <w:rPr>
        <w:rFonts w:ascii="Calibri" w:eastAsiaTheme="minorHAnsi" w:hAnsi="Calibri" w:cs="Calibri" w:hint="default"/>
      </w:rPr>
    </w:lvl>
    <w:lvl w:ilvl="1" w:tplc="48090003">
      <w:start w:val="1"/>
      <w:numFmt w:val="bullet"/>
      <w:lvlText w:val="o"/>
      <w:lvlJc w:val="left"/>
      <w:pPr>
        <w:ind w:left="1790" w:hanging="360"/>
      </w:pPr>
      <w:rPr>
        <w:rFonts w:ascii="Courier New" w:hAnsi="Courier New" w:cs="Courier New" w:hint="default"/>
      </w:rPr>
    </w:lvl>
    <w:lvl w:ilvl="2" w:tplc="48090005" w:tentative="1">
      <w:start w:val="1"/>
      <w:numFmt w:val="bullet"/>
      <w:lvlText w:val=""/>
      <w:lvlJc w:val="left"/>
      <w:pPr>
        <w:ind w:left="2510" w:hanging="360"/>
      </w:pPr>
      <w:rPr>
        <w:rFonts w:ascii="Wingdings" w:hAnsi="Wingdings" w:hint="default"/>
      </w:rPr>
    </w:lvl>
    <w:lvl w:ilvl="3" w:tplc="48090001" w:tentative="1">
      <w:start w:val="1"/>
      <w:numFmt w:val="bullet"/>
      <w:lvlText w:val=""/>
      <w:lvlJc w:val="left"/>
      <w:pPr>
        <w:ind w:left="3230" w:hanging="360"/>
      </w:pPr>
      <w:rPr>
        <w:rFonts w:ascii="Symbol" w:hAnsi="Symbol" w:hint="default"/>
      </w:rPr>
    </w:lvl>
    <w:lvl w:ilvl="4" w:tplc="48090003" w:tentative="1">
      <w:start w:val="1"/>
      <w:numFmt w:val="bullet"/>
      <w:lvlText w:val="o"/>
      <w:lvlJc w:val="left"/>
      <w:pPr>
        <w:ind w:left="3950" w:hanging="360"/>
      </w:pPr>
      <w:rPr>
        <w:rFonts w:ascii="Courier New" w:hAnsi="Courier New" w:cs="Courier New" w:hint="default"/>
      </w:rPr>
    </w:lvl>
    <w:lvl w:ilvl="5" w:tplc="48090005" w:tentative="1">
      <w:start w:val="1"/>
      <w:numFmt w:val="bullet"/>
      <w:lvlText w:val=""/>
      <w:lvlJc w:val="left"/>
      <w:pPr>
        <w:ind w:left="4670" w:hanging="360"/>
      </w:pPr>
      <w:rPr>
        <w:rFonts w:ascii="Wingdings" w:hAnsi="Wingdings" w:hint="default"/>
      </w:rPr>
    </w:lvl>
    <w:lvl w:ilvl="6" w:tplc="48090001" w:tentative="1">
      <w:start w:val="1"/>
      <w:numFmt w:val="bullet"/>
      <w:lvlText w:val=""/>
      <w:lvlJc w:val="left"/>
      <w:pPr>
        <w:ind w:left="5390" w:hanging="360"/>
      </w:pPr>
      <w:rPr>
        <w:rFonts w:ascii="Symbol" w:hAnsi="Symbol" w:hint="default"/>
      </w:rPr>
    </w:lvl>
    <w:lvl w:ilvl="7" w:tplc="48090003" w:tentative="1">
      <w:start w:val="1"/>
      <w:numFmt w:val="bullet"/>
      <w:lvlText w:val="o"/>
      <w:lvlJc w:val="left"/>
      <w:pPr>
        <w:ind w:left="6110" w:hanging="360"/>
      </w:pPr>
      <w:rPr>
        <w:rFonts w:ascii="Courier New" w:hAnsi="Courier New" w:cs="Courier New" w:hint="default"/>
      </w:rPr>
    </w:lvl>
    <w:lvl w:ilvl="8" w:tplc="48090005" w:tentative="1">
      <w:start w:val="1"/>
      <w:numFmt w:val="bullet"/>
      <w:lvlText w:val=""/>
      <w:lvlJc w:val="left"/>
      <w:pPr>
        <w:ind w:left="6830" w:hanging="360"/>
      </w:pPr>
      <w:rPr>
        <w:rFonts w:ascii="Wingdings" w:hAnsi="Wingdings" w:hint="default"/>
      </w:rPr>
    </w:lvl>
  </w:abstractNum>
  <w:abstractNum w:abstractNumId="30" w15:restartNumberingAfterBreak="0">
    <w:nsid w:val="56AB29FE"/>
    <w:multiLevelType w:val="hybridMultilevel"/>
    <w:tmpl w:val="7EA2A38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1" w15:restartNumberingAfterBreak="0">
    <w:nsid w:val="593F0BDF"/>
    <w:multiLevelType w:val="hybridMultilevel"/>
    <w:tmpl w:val="4962C2F0"/>
    <w:lvl w:ilvl="0" w:tplc="48090001">
      <w:start w:val="1"/>
      <w:numFmt w:val="bullet"/>
      <w:lvlText w:val=""/>
      <w:lvlJc w:val="left"/>
      <w:pPr>
        <w:ind w:left="774" w:hanging="360"/>
      </w:pPr>
      <w:rPr>
        <w:rFonts w:ascii="Symbol" w:hAnsi="Symbol" w:hint="default"/>
      </w:rPr>
    </w:lvl>
    <w:lvl w:ilvl="1" w:tplc="48090003" w:tentative="1">
      <w:start w:val="1"/>
      <w:numFmt w:val="bullet"/>
      <w:lvlText w:val="o"/>
      <w:lvlJc w:val="left"/>
      <w:pPr>
        <w:ind w:left="1494" w:hanging="360"/>
      </w:pPr>
      <w:rPr>
        <w:rFonts w:ascii="Courier New" w:hAnsi="Courier New" w:cs="Courier New" w:hint="default"/>
      </w:rPr>
    </w:lvl>
    <w:lvl w:ilvl="2" w:tplc="48090005" w:tentative="1">
      <w:start w:val="1"/>
      <w:numFmt w:val="bullet"/>
      <w:lvlText w:val=""/>
      <w:lvlJc w:val="left"/>
      <w:pPr>
        <w:ind w:left="2214" w:hanging="360"/>
      </w:pPr>
      <w:rPr>
        <w:rFonts w:ascii="Wingdings" w:hAnsi="Wingdings" w:hint="default"/>
      </w:rPr>
    </w:lvl>
    <w:lvl w:ilvl="3" w:tplc="48090001" w:tentative="1">
      <w:start w:val="1"/>
      <w:numFmt w:val="bullet"/>
      <w:lvlText w:val=""/>
      <w:lvlJc w:val="left"/>
      <w:pPr>
        <w:ind w:left="2934" w:hanging="360"/>
      </w:pPr>
      <w:rPr>
        <w:rFonts w:ascii="Symbol" w:hAnsi="Symbol" w:hint="default"/>
      </w:rPr>
    </w:lvl>
    <w:lvl w:ilvl="4" w:tplc="48090003" w:tentative="1">
      <w:start w:val="1"/>
      <w:numFmt w:val="bullet"/>
      <w:lvlText w:val="o"/>
      <w:lvlJc w:val="left"/>
      <w:pPr>
        <w:ind w:left="3654" w:hanging="360"/>
      </w:pPr>
      <w:rPr>
        <w:rFonts w:ascii="Courier New" w:hAnsi="Courier New" w:cs="Courier New" w:hint="default"/>
      </w:rPr>
    </w:lvl>
    <w:lvl w:ilvl="5" w:tplc="48090005" w:tentative="1">
      <w:start w:val="1"/>
      <w:numFmt w:val="bullet"/>
      <w:lvlText w:val=""/>
      <w:lvlJc w:val="left"/>
      <w:pPr>
        <w:ind w:left="4374" w:hanging="360"/>
      </w:pPr>
      <w:rPr>
        <w:rFonts w:ascii="Wingdings" w:hAnsi="Wingdings" w:hint="default"/>
      </w:rPr>
    </w:lvl>
    <w:lvl w:ilvl="6" w:tplc="48090001" w:tentative="1">
      <w:start w:val="1"/>
      <w:numFmt w:val="bullet"/>
      <w:lvlText w:val=""/>
      <w:lvlJc w:val="left"/>
      <w:pPr>
        <w:ind w:left="5094" w:hanging="360"/>
      </w:pPr>
      <w:rPr>
        <w:rFonts w:ascii="Symbol" w:hAnsi="Symbol" w:hint="default"/>
      </w:rPr>
    </w:lvl>
    <w:lvl w:ilvl="7" w:tplc="48090003" w:tentative="1">
      <w:start w:val="1"/>
      <w:numFmt w:val="bullet"/>
      <w:lvlText w:val="o"/>
      <w:lvlJc w:val="left"/>
      <w:pPr>
        <w:ind w:left="5814" w:hanging="360"/>
      </w:pPr>
      <w:rPr>
        <w:rFonts w:ascii="Courier New" w:hAnsi="Courier New" w:cs="Courier New" w:hint="default"/>
      </w:rPr>
    </w:lvl>
    <w:lvl w:ilvl="8" w:tplc="48090005" w:tentative="1">
      <w:start w:val="1"/>
      <w:numFmt w:val="bullet"/>
      <w:lvlText w:val=""/>
      <w:lvlJc w:val="left"/>
      <w:pPr>
        <w:ind w:left="6534" w:hanging="360"/>
      </w:pPr>
      <w:rPr>
        <w:rFonts w:ascii="Wingdings" w:hAnsi="Wingdings" w:hint="default"/>
      </w:rPr>
    </w:lvl>
  </w:abstractNum>
  <w:abstractNum w:abstractNumId="32" w15:restartNumberingAfterBreak="0">
    <w:nsid w:val="5AF41C35"/>
    <w:multiLevelType w:val="multilevel"/>
    <w:tmpl w:val="4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5FF460AD"/>
    <w:multiLevelType w:val="multilevel"/>
    <w:tmpl w:val="855A5AC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4" w15:restartNumberingAfterBreak="0">
    <w:nsid w:val="635034B3"/>
    <w:multiLevelType w:val="hybridMultilevel"/>
    <w:tmpl w:val="F8D0D44C"/>
    <w:lvl w:ilvl="0" w:tplc="C1DCAC6E">
      <w:start w:val="1"/>
      <w:numFmt w:val="upperLetter"/>
      <w:lvlText w:val="%1."/>
      <w:lvlJc w:val="left"/>
      <w:pPr>
        <w:ind w:left="720" w:hanging="360"/>
      </w:pPr>
      <w:rPr>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5" w15:restartNumberingAfterBreak="0">
    <w:nsid w:val="63655FAF"/>
    <w:multiLevelType w:val="hybridMultilevel"/>
    <w:tmpl w:val="04684FAA"/>
    <w:lvl w:ilvl="0" w:tplc="FDCAF0EA">
      <w:numFmt w:val="bullet"/>
      <w:lvlText w:val="-"/>
      <w:lvlJc w:val="left"/>
      <w:pPr>
        <w:ind w:left="1070" w:hanging="360"/>
      </w:pPr>
      <w:rPr>
        <w:rFonts w:ascii="Calibri" w:eastAsiaTheme="minorHAnsi" w:hAnsi="Calibri" w:cs="Calibri"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6" w15:restartNumberingAfterBreak="0">
    <w:nsid w:val="63C4287D"/>
    <w:multiLevelType w:val="multilevel"/>
    <w:tmpl w:val="09C8A84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7" w15:restartNumberingAfterBreak="0">
    <w:nsid w:val="64973ED5"/>
    <w:multiLevelType w:val="hybridMultilevel"/>
    <w:tmpl w:val="7012CA0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8" w15:restartNumberingAfterBreak="0">
    <w:nsid w:val="66C7316B"/>
    <w:multiLevelType w:val="hybridMultilevel"/>
    <w:tmpl w:val="E87A122C"/>
    <w:lvl w:ilvl="0" w:tplc="A6241D7E">
      <w:start w:val="1"/>
      <w:numFmt w:val="upperLetter"/>
      <w:lvlText w:val="%1."/>
      <w:lvlJc w:val="left"/>
      <w:pPr>
        <w:ind w:left="1134" w:hanging="390"/>
      </w:pPr>
      <w:rPr>
        <w:rFonts w:hint="default"/>
      </w:rPr>
    </w:lvl>
    <w:lvl w:ilvl="1" w:tplc="04090019" w:tentative="1">
      <w:start w:val="1"/>
      <w:numFmt w:val="lowerLetter"/>
      <w:lvlText w:val="%2."/>
      <w:lvlJc w:val="left"/>
      <w:pPr>
        <w:ind w:left="1824" w:hanging="360"/>
      </w:pPr>
    </w:lvl>
    <w:lvl w:ilvl="2" w:tplc="0409001B" w:tentative="1">
      <w:start w:val="1"/>
      <w:numFmt w:val="lowerRoman"/>
      <w:lvlText w:val="%3."/>
      <w:lvlJc w:val="right"/>
      <w:pPr>
        <w:ind w:left="2544" w:hanging="180"/>
      </w:pPr>
    </w:lvl>
    <w:lvl w:ilvl="3" w:tplc="0409000F" w:tentative="1">
      <w:start w:val="1"/>
      <w:numFmt w:val="decimal"/>
      <w:lvlText w:val="%4."/>
      <w:lvlJc w:val="left"/>
      <w:pPr>
        <w:ind w:left="3264" w:hanging="360"/>
      </w:pPr>
    </w:lvl>
    <w:lvl w:ilvl="4" w:tplc="04090019" w:tentative="1">
      <w:start w:val="1"/>
      <w:numFmt w:val="lowerLetter"/>
      <w:lvlText w:val="%5."/>
      <w:lvlJc w:val="left"/>
      <w:pPr>
        <w:ind w:left="3984" w:hanging="360"/>
      </w:pPr>
    </w:lvl>
    <w:lvl w:ilvl="5" w:tplc="0409001B" w:tentative="1">
      <w:start w:val="1"/>
      <w:numFmt w:val="lowerRoman"/>
      <w:lvlText w:val="%6."/>
      <w:lvlJc w:val="right"/>
      <w:pPr>
        <w:ind w:left="4704" w:hanging="180"/>
      </w:pPr>
    </w:lvl>
    <w:lvl w:ilvl="6" w:tplc="0409000F" w:tentative="1">
      <w:start w:val="1"/>
      <w:numFmt w:val="decimal"/>
      <w:lvlText w:val="%7."/>
      <w:lvlJc w:val="left"/>
      <w:pPr>
        <w:ind w:left="5424" w:hanging="360"/>
      </w:pPr>
    </w:lvl>
    <w:lvl w:ilvl="7" w:tplc="04090019" w:tentative="1">
      <w:start w:val="1"/>
      <w:numFmt w:val="lowerLetter"/>
      <w:lvlText w:val="%8."/>
      <w:lvlJc w:val="left"/>
      <w:pPr>
        <w:ind w:left="6144" w:hanging="360"/>
      </w:pPr>
    </w:lvl>
    <w:lvl w:ilvl="8" w:tplc="0409001B" w:tentative="1">
      <w:start w:val="1"/>
      <w:numFmt w:val="lowerRoman"/>
      <w:lvlText w:val="%9."/>
      <w:lvlJc w:val="right"/>
      <w:pPr>
        <w:ind w:left="6864" w:hanging="180"/>
      </w:pPr>
    </w:lvl>
  </w:abstractNum>
  <w:abstractNum w:abstractNumId="39" w15:restartNumberingAfterBreak="0">
    <w:nsid w:val="680E3BEA"/>
    <w:multiLevelType w:val="hybridMultilevel"/>
    <w:tmpl w:val="03FEA2C0"/>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0" w15:restartNumberingAfterBreak="0">
    <w:nsid w:val="695819E8"/>
    <w:multiLevelType w:val="hybridMultilevel"/>
    <w:tmpl w:val="128CD3BA"/>
    <w:lvl w:ilvl="0" w:tplc="CA06DEEE">
      <w:numFmt w:val="bullet"/>
      <w:lvlText w:val="•"/>
      <w:lvlJc w:val="left"/>
      <w:pPr>
        <w:ind w:left="720" w:hanging="360"/>
      </w:pPr>
      <w:rPr>
        <w:rFonts w:ascii="Gotham Book" w:eastAsiaTheme="minorEastAsia" w:hAnsi="Gotham Book" w:cs="Gotham Book"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1" w15:restartNumberingAfterBreak="0">
    <w:nsid w:val="6A6D388D"/>
    <w:multiLevelType w:val="hybridMultilevel"/>
    <w:tmpl w:val="5ABC6F90"/>
    <w:lvl w:ilvl="0" w:tplc="48090017">
      <w:start w:val="1"/>
      <w:numFmt w:val="low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2" w15:restartNumberingAfterBreak="0">
    <w:nsid w:val="6A760E61"/>
    <w:multiLevelType w:val="hybridMultilevel"/>
    <w:tmpl w:val="844CE7D6"/>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3" w15:restartNumberingAfterBreak="0">
    <w:nsid w:val="6EDC3A22"/>
    <w:multiLevelType w:val="hybridMultilevel"/>
    <w:tmpl w:val="F2E4A0E4"/>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4" w15:restartNumberingAfterBreak="0">
    <w:nsid w:val="73014177"/>
    <w:multiLevelType w:val="hybridMultilevel"/>
    <w:tmpl w:val="5808BC8E"/>
    <w:lvl w:ilvl="0" w:tplc="48090001">
      <w:start w:val="1"/>
      <w:numFmt w:val="bullet"/>
      <w:lvlText w:val=""/>
      <w:lvlJc w:val="left"/>
      <w:pPr>
        <w:ind w:left="770" w:hanging="360"/>
      </w:pPr>
      <w:rPr>
        <w:rFonts w:ascii="Symbol" w:hAnsi="Symbol" w:hint="default"/>
      </w:rPr>
    </w:lvl>
    <w:lvl w:ilvl="1" w:tplc="48090003" w:tentative="1">
      <w:start w:val="1"/>
      <w:numFmt w:val="bullet"/>
      <w:lvlText w:val="o"/>
      <w:lvlJc w:val="left"/>
      <w:pPr>
        <w:ind w:left="1490" w:hanging="360"/>
      </w:pPr>
      <w:rPr>
        <w:rFonts w:ascii="Courier New" w:hAnsi="Courier New" w:cs="Courier New" w:hint="default"/>
      </w:rPr>
    </w:lvl>
    <w:lvl w:ilvl="2" w:tplc="48090005" w:tentative="1">
      <w:start w:val="1"/>
      <w:numFmt w:val="bullet"/>
      <w:lvlText w:val=""/>
      <w:lvlJc w:val="left"/>
      <w:pPr>
        <w:ind w:left="2210" w:hanging="360"/>
      </w:pPr>
      <w:rPr>
        <w:rFonts w:ascii="Wingdings" w:hAnsi="Wingdings" w:hint="default"/>
      </w:rPr>
    </w:lvl>
    <w:lvl w:ilvl="3" w:tplc="48090001" w:tentative="1">
      <w:start w:val="1"/>
      <w:numFmt w:val="bullet"/>
      <w:lvlText w:val=""/>
      <w:lvlJc w:val="left"/>
      <w:pPr>
        <w:ind w:left="2930" w:hanging="360"/>
      </w:pPr>
      <w:rPr>
        <w:rFonts w:ascii="Symbol" w:hAnsi="Symbol" w:hint="default"/>
      </w:rPr>
    </w:lvl>
    <w:lvl w:ilvl="4" w:tplc="48090003" w:tentative="1">
      <w:start w:val="1"/>
      <w:numFmt w:val="bullet"/>
      <w:lvlText w:val="o"/>
      <w:lvlJc w:val="left"/>
      <w:pPr>
        <w:ind w:left="3650" w:hanging="360"/>
      </w:pPr>
      <w:rPr>
        <w:rFonts w:ascii="Courier New" w:hAnsi="Courier New" w:cs="Courier New" w:hint="default"/>
      </w:rPr>
    </w:lvl>
    <w:lvl w:ilvl="5" w:tplc="48090005" w:tentative="1">
      <w:start w:val="1"/>
      <w:numFmt w:val="bullet"/>
      <w:lvlText w:val=""/>
      <w:lvlJc w:val="left"/>
      <w:pPr>
        <w:ind w:left="4370" w:hanging="360"/>
      </w:pPr>
      <w:rPr>
        <w:rFonts w:ascii="Wingdings" w:hAnsi="Wingdings" w:hint="default"/>
      </w:rPr>
    </w:lvl>
    <w:lvl w:ilvl="6" w:tplc="48090001" w:tentative="1">
      <w:start w:val="1"/>
      <w:numFmt w:val="bullet"/>
      <w:lvlText w:val=""/>
      <w:lvlJc w:val="left"/>
      <w:pPr>
        <w:ind w:left="5090" w:hanging="360"/>
      </w:pPr>
      <w:rPr>
        <w:rFonts w:ascii="Symbol" w:hAnsi="Symbol" w:hint="default"/>
      </w:rPr>
    </w:lvl>
    <w:lvl w:ilvl="7" w:tplc="48090003" w:tentative="1">
      <w:start w:val="1"/>
      <w:numFmt w:val="bullet"/>
      <w:lvlText w:val="o"/>
      <w:lvlJc w:val="left"/>
      <w:pPr>
        <w:ind w:left="5810" w:hanging="360"/>
      </w:pPr>
      <w:rPr>
        <w:rFonts w:ascii="Courier New" w:hAnsi="Courier New" w:cs="Courier New" w:hint="default"/>
      </w:rPr>
    </w:lvl>
    <w:lvl w:ilvl="8" w:tplc="48090005" w:tentative="1">
      <w:start w:val="1"/>
      <w:numFmt w:val="bullet"/>
      <w:lvlText w:val=""/>
      <w:lvlJc w:val="left"/>
      <w:pPr>
        <w:ind w:left="6530" w:hanging="360"/>
      </w:pPr>
      <w:rPr>
        <w:rFonts w:ascii="Wingdings" w:hAnsi="Wingdings" w:hint="default"/>
      </w:rPr>
    </w:lvl>
  </w:abstractNum>
  <w:abstractNum w:abstractNumId="45" w15:restartNumberingAfterBreak="0">
    <w:nsid w:val="76642264"/>
    <w:multiLevelType w:val="hybridMultilevel"/>
    <w:tmpl w:val="3CA014F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6" w15:restartNumberingAfterBreak="0">
    <w:nsid w:val="77E43565"/>
    <w:multiLevelType w:val="multilevel"/>
    <w:tmpl w:val="383819A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7" w15:restartNumberingAfterBreak="0">
    <w:nsid w:val="79AF7DAA"/>
    <w:multiLevelType w:val="multilevel"/>
    <w:tmpl w:val="592A0A0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8" w15:restartNumberingAfterBreak="0">
    <w:nsid w:val="7EBD7D94"/>
    <w:multiLevelType w:val="hybridMultilevel"/>
    <w:tmpl w:val="F0965354"/>
    <w:lvl w:ilvl="0" w:tplc="4809000F">
      <w:start w:val="1"/>
      <w:numFmt w:val="decimal"/>
      <w:lvlText w:val="%1."/>
      <w:lvlJc w:val="left"/>
      <w:pPr>
        <w:ind w:left="774" w:hanging="360"/>
      </w:pPr>
    </w:lvl>
    <w:lvl w:ilvl="1" w:tplc="48090019" w:tentative="1">
      <w:start w:val="1"/>
      <w:numFmt w:val="lowerLetter"/>
      <w:lvlText w:val="%2."/>
      <w:lvlJc w:val="left"/>
      <w:pPr>
        <w:ind w:left="1494" w:hanging="360"/>
      </w:pPr>
    </w:lvl>
    <w:lvl w:ilvl="2" w:tplc="4809001B" w:tentative="1">
      <w:start w:val="1"/>
      <w:numFmt w:val="lowerRoman"/>
      <w:lvlText w:val="%3."/>
      <w:lvlJc w:val="right"/>
      <w:pPr>
        <w:ind w:left="2214" w:hanging="180"/>
      </w:pPr>
    </w:lvl>
    <w:lvl w:ilvl="3" w:tplc="4809000F" w:tentative="1">
      <w:start w:val="1"/>
      <w:numFmt w:val="decimal"/>
      <w:lvlText w:val="%4."/>
      <w:lvlJc w:val="left"/>
      <w:pPr>
        <w:ind w:left="2934" w:hanging="360"/>
      </w:pPr>
    </w:lvl>
    <w:lvl w:ilvl="4" w:tplc="48090019" w:tentative="1">
      <w:start w:val="1"/>
      <w:numFmt w:val="lowerLetter"/>
      <w:lvlText w:val="%5."/>
      <w:lvlJc w:val="left"/>
      <w:pPr>
        <w:ind w:left="3654" w:hanging="360"/>
      </w:pPr>
    </w:lvl>
    <w:lvl w:ilvl="5" w:tplc="4809001B" w:tentative="1">
      <w:start w:val="1"/>
      <w:numFmt w:val="lowerRoman"/>
      <w:lvlText w:val="%6."/>
      <w:lvlJc w:val="right"/>
      <w:pPr>
        <w:ind w:left="4374" w:hanging="180"/>
      </w:pPr>
    </w:lvl>
    <w:lvl w:ilvl="6" w:tplc="4809000F" w:tentative="1">
      <w:start w:val="1"/>
      <w:numFmt w:val="decimal"/>
      <w:lvlText w:val="%7."/>
      <w:lvlJc w:val="left"/>
      <w:pPr>
        <w:ind w:left="5094" w:hanging="360"/>
      </w:pPr>
    </w:lvl>
    <w:lvl w:ilvl="7" w:tplc="48090019" w:tentative="1">
      <w:start w:val="1"/>
      <w:numFmt w:val="lowerLetter"/>
      <w:lvlText w:val="%8."/>
      <w:lvlJc w:val="left"/>
      <w:pPr>
        <w:ind w:left="5814" w:hanging="360"/>
      </w:pPr>
    </w:lvl>
    <w:lvl w:ilvl="8" w:tplc="4809001B" w:tentative="1">
      <w:start w:val="1"/>
      <w:numFmt w:val="lowerRoman"/>
      <w:lvlText w:val="%9."/>
      <w:lvlJc w:val="right"/>
      <w:pPr>
        <w:ind w:left="6534" w:hanging="180"/>
      </w:pPr>
    </w:lvl>
  </w:abstractNum>
  <w:num w:numId="1">
    <w:abstractNumId w:val="26"/>
  </w:num>
  <w:num w:numId="2">
    <w:abstractNumId w:val="2"/>
  </w:num>
  <w:num w:numId="3">
    <w:abstractNumId w:val="47"/>
  </w:num>
  <w:num w:numId="4">
    <w:abstractNumId w:val="25"/>
  </w:num>
  <w:num w:numId="5">
    <w:abstractNumId w:val="20"/>
  </w:num>
  <w:num w:numId="6">
    <w:abstractNumId w:val="28"/>
  </w:num>
  <w:num w:numId="7">
    <w:abstractNumId w:val="13"/>
  </w:num>
  <w:num w:numId="8">
    <w:abstractNumId w:val="21"/>
  </w:num>
  <w:num w:numId="9">
    <w:abstractNumId w:val="29"/>
  </w:num>
  <w:num w:numId="10">
    <w:abstractNumId w:val="19"/>
  </w:num>
  <w:num w:numId="11">
    <w:abstractNumId w:val="35"/>
  </w:num>
  <w:num w:numId="12">
    <w:abstractNumId w:val="37"/>
  </w:num>
  <w:num w:numId="13">
    <w:abstractNumId w:val="8"/>
  </w:num>
  <w:num w:numId="14">
    <w:abstractNumId w:val="46"/>
  </w:num>
  <w:num w:numId="15">
    <w:abstractNumId w:val="36"/>
  </w:num>
  <w:num w:numId="16">
    <w:abstractNumId w:val="18"/>
  </w:num>
  <w:num w:numId="17">
    <w:abstractNumId w:val="17"/>
  </w:num>
  <w:num w:numId="18">
    <w:abstractNumId w:val="31"/>
  </w:num>
  <w:num w:numId="19">
    <w:abstractNumId w:val="48"/>
  </w:num>
  <w:num w:numId="20">
    <w:abstractNumId w:val="42"/>
  </w:num>
  <w:num w:numId="21">
    <w:abstractNumId w:val="30"/>
  </w:num>
  <w:num w:numId="22">
    <w:abstractNumId w:val="4"/>
  </w:num>
  <w:num w:numId="23">
    <w:abstractNumId w:val="9"/>
  </w:num>
  <w:num w:numId="24">
    <w:abstractNumId w:val="32"/>
  </w:num>
  <w:num w:numId="25">
    <w:abstractNumId w:val="16"/>
  </w:num>
  <w:num w:numId="26">
    <w:abstractNumId w:val="33"/>
  </w:num>
  <w:num w:numId="27">
    <w:abstractNumId w:val="7"/>
  </w:num>
  <w:num w:numId="28">
    <w:abstractNumId w:val="14"/>
  </w:num>
  <w:num w:numId="29">
    <w:abstractNumId w:val="45"/>
  </w:num>
  <w:num w:numId="30">
    <w:abstractNumId w:val="23"/>
  </w:num>
  <w:num w:numId="31">
    <w:abstractNumId w:val="1"/>
  </w:num>
  <w:num w:numId="32">
    <w:abstractNumId w:val="44"/>
  </w:num>
  <w:num w:numId="33">
    <w:abstractNumId w:val="22"/>
  </w:num>
  <w:num w:numId="34">
    <w:abstractNumId w:val="15"/>
  </w:num>
  <w:num w:numId="35">
    <w:abstractNumId w:val="39"/>
  </w:num>
  <w:num w:numId="36">
    <w:abstractNumId w:val="43"/>
  </w:num>
  <w:num w:numId="37">
    <w:abstractNumId w:val="10"/>
  </w:num>
  <w:num w:numId="38">
    <w:abstractNumId w:val="41"/>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num>
  <w:num w:numId="41">
    <w:abstractNumId w:val="24"/>
  </w:num>
  <w:num w:numId="42">
    <w:abstractNumId w:val="12"/>
  </w:num>
  <w:num w:numId="43">
    <w:abstractNumId w:val="34"/>
  </w:num>
  <w:num w:numId="44">
    <w:abstractNumId w:val="0"/>
  </w:num>
  <w:num w:numId="45">
    <w:abstractNumId w:val="11"/>
  </w:num>
  <w:num w:numId="46">
    <w:abstractNumId w:val="3"/>
  </w:num>
  <w:num w:numId="47">
    <w:abstractNumId w:val="40"/>
  </w:num>
  <w:num w:numId="48">
    <w:abstractNumId w:val="5"/>
  </w:num>
  <w:num w:numId="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IzNLK0NDM2NzE2MTNT0lEKTi0uzszPAykwrAUAL9BMKywAAAA="/>
  </w:docVars>
  <w:rsids>
    <w:rsidRoot w:val="00421ED2"/>
    <w:rsid w:val="00012F46"/>
    <w:rsid w:val="00015C02"/>
    <w:rsid w:val="00016B7B"/>
    <w:rsid w:val="00016F6A"/>
    <w:rsid w:val="00020350"/>
    <w:rsid w:val="00031523"/>
    <w:rsid w:val="00044B28"/>
    <w:rsid w:val="000460D7"/>
    <w:rsid w:val="00071E58"/>
    <w:rsid w:val="00084290"/>
    <w:rsid w:val="00086329"/>
    <w:rsid w:val="00094EF0"/>
    <w:rsid w:val="000C11F4"/>
    <w:rsid w:val="00103E59"/>
    <w:rsid w:val="001213D9"/>
    <w:rsid w:val="00133D06"/>
    <w:rsid w:val="00160A6A"/>
    <w:rsid w:val="0016246B"/>
    <w:rsid w:val="00165695"/>
    <w:rsid w:val="001763A8"/>
    <w:rsid w:val="001E4EB6"/>
    <w:rsid w:val="00204623"/>
    <w:rsid w:val="00221242"/>
    <w:rsid w:val="00225A48"/>
    <w:rsid w:val="00227AAB"/>
    <w:rsid w:val="00247D28"/>
    <w:rsid w:val="00260B36"/>
    <w:rsid w:val="00281EE4"/>
    <w:rsid w:val="002918CB"/>
    <w:rsid w:val="00296E5A"/>
    <w:rsid w:val="002D08F1"/>
    <w:rsid w:val="002D507C"/>
    <w:rsid w:val="0030189F"/>
    <w:rsid w:val="00311DD5"/>
    <w:rsid w:val="00355F09"/>
    <w:rsid w:val="00377DE9"/>
    <w:rsid w:val="00381EEF"/>
    <w:rsid w:val="0040363B"/>
    <w:rsid w:val="00421ED2"/>
    <w:rsid w:val="004B3712"/>
    <w:rsid w:val="004D15DA"/>
    <w:rsid w:val="004F302D"/>
    <w:rsid w:val="0052530F"/>
    <w:rsid w:val="0052597B"/>
    <w:rsid w:val="0053222A"/>
    <w:rsid w:val="00550B66"/>
    <w:rsid w:val="005535ED"/>
    <w:rsid w:val="00556460"/>
    <w:rsid w:val="00591293"/>
    <w:rsid w:val="005942A3"/>
    <w:rsid w:val="005A202C"/>
    <w:rsid w:val="005B043F"/>
    <w:rsid w:val="005B3C24"/>
    <w:rsid w:val="005E3A78"/>
    <w:rsid w:val="0062407D"/>
    <w:rsid w:val="00626083"/>
    <w:rsid w:val="00640E5C"/>
    <w:rsid w:val="00665649"/>
    <w:rsid w:val="006713FB"/>
    <w:rsid w:val="006752DD"/>
    <w:rsid w:val="00694F7D"/>
    <w:rsid w:val="006A12D6"/>
    <w:rsid w:val="00751050"/>
    <w:rsid w:val="007575A8"/>
    <w:rsid w:val="00765B26"/>
    <w:rsid w:val="00784C66"/>
    <w:rsid w:val="007B7E07"/>
    <w:rsid w:val="007D15F9"/>
    <w:rsid w:val="007E1378"/>
    <w:rsid w:val="007F794A"/>
    <w:rsid w:val="00801781"/>
    <w:rsid w:val="00801FB4"/>
    <w:rsid w:val="00833B6C"/>
    <w:rsid w:val="008725A6"/>
    <w:rsid w:val="008808FE"/>
    <w:rsid w:val="0088530D"/>
    <w:rsid w:val="008C17EE"/>
    <w:rsid w:val="00902DE4"/>
    <w:rsid w:val="00935871"/>
    <w:rsid w:val="00945607"/>
    <w:rsid w:val="00947F1D"/>
    <w:rsid w:val="00965AAD"/>
    <w:rsid w:val="00984FE2"/>
    <w:rsid w:val="00986432"/>
    <w:rsid w:val="009A5492"/>
    <w:rsid w:val="009B4E9B"/>
    <w:rsid w:val="009B66D5"/>
    <w:rsid w:val="009C103A"/>
    <w:rsid w:val="009C263A"/>
    <w:rsid w:val="009D67C1"/>
    <w:rsid w:val="009F1E59"/>
    <w:rsid w:val="00A35577"/>
    <w:rsid w:val="00A43860"/>
    <w:rsid w:val="00AA7E18"/>
    <w:rsid w:val="00AB444B"/>
    <w:rsid w:val="00AB5725"/>
    <w:rsid w:val="00AC149B"/>
    <w:rsid w:val="00AC4207"/>
    <w:rsid w:val="00AE5A61"/>
    <w:rsid w:val="00B021D5"/>
    <w:rsid w:val="00B04125"/>
    <w:rsid w:val="00B15152"/>
    <w:rsid w:val="00B212F8"/>
    <w:rsid w:val="00B37CC1"/>
    <w:rsid w:val="00B57923"/>
    <w:rsid w:val="00B638A8"/>
    <w:rsid w:val="00BB2668"/>
    <w:rsid w:val="00BE36D4"/>
    <w:rsid w:val="00BF7CA8"/>
    <w:rsid w:val="00C40CA4"/>
    <w:rsid w:val="00C53050"/>
    <w:rsid w:val="00CB610E"/>
    <w:rsid w:val="00CD6521"/>
    <w:rsid w:val="00CD6E80"/>
    <w:rsid w:val="00CE7CC8"/>
    <w:rsid w:val="00D464DC"/>
    <w:rsid w:val="00D47EB9"/>
    <w:rsid w:val="00D71A6D"/>
    <w:rsid w:val="00D8051F"/>
    <w:rsid w:val="00DA6CF3"/>
    <w:rsid w:val="00DB4CCC"/>
    <w:rsid w:val="00DD62B1"/>
    <w:rsid w:val="00DE5E79"/>
    <w:rsid w:val="00DF7BA8"/>
    <w:rsid w:val="00E967D5"/>
    <w:rsid w:val="00E97965"/>
    <w:rsid w:val="00EB5137"/>
    <w:rsid w:val="00EC7626"/>
    <w:rsid w:val="00ED15FE"/>
    <w:rsid w:val="00F16187"/>
    <w:rsid w:val="00F315F4"/>
    <w:rsid w:val="00F34F08"/>
    <w:rsid w:val="00F5458F"/>
    <w:rsid w:val="00F630EE"/>
    <w:rsid w:val="00FC018A"/>
    <w:rsid w:val="00FF323F"/>
    <w:rsid w:val="00FF5EA3"/>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472A36"/>
  <w15:docId w15:val="{C403392E-5AE4-48FC-9FAF-B65415B4A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SimSun" w:hAnsi="Liberation Serif" w:cs="Mangal"/>
        <w:kern w:val="2"/>
        <w:szCs w:val="24"/>
        <w:lang w:val="en-SG" w:eastAsia="zh-CN" w:bidi="hi-IN"/>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sz w:val="24"/>
    </w:rPr>
  </w:style>
  <w:style w:type="paragraph" w:styleId="Heading1">
    <w:name w:val="heading 1"/>
    <w:basedOn w:val="Normal"/>
    <w:next w:val="Normal"/>
    <w:link w:val="Heading1Char"/>
    <w:uiPriority w:val="9"/>
    <w:qFormat/>
    <w:rsid w:val="007D15F9"/>
    <w:pPr>
      <w:keepNext/>
      <w:keepLines/>
      <w:spacing w:before="480"/>
      <w:outlineLvl w:val="0"/>
    </w:pPr>
    <w:rPr>
      <w:rFonts w:asciiTheme="majorHAnsi" w:eastAsiaTheme="majorEastAsia" w:hAnsiTheme="majorHAnsi"/>
      <w:b/>
      <w:bCs/>
      <w:color w:val="365F91" w:themeColor="accent1" w:themeShade="BF"/>
      <w:sz w:val="28"/>
      <w:szCs w:val="25"/>
    </w:rPr>
  </w:style>
  <w:style w:type="paragraph" w:styleId="Heading2">
    <w:name w:val="heading 2"/>
    <w:basedOn w:val="Normal"/>
    <w:next w:val="Normal"/>
    <w:link w:val="Heading2Char"/>
    <w:uiPriority w:val="9"/>
    <w:unhideWhenUsed/>
    <w:qFormat/>
    <w:rsid w:val="007D15F9"/>
    <w:pPr>
      <w:keepNext/>
      <w:keepLines/>
      <w:spacing w:before="200"/>
      <w:outlineLvl w:val="1"/>
    </w:pPr>
    <w:rPr>
      <w:rFonts w:asciiTheme="majorHAnsi" w:eastAsiaTheme="majorEastAsia" w:hAnsiTheme="majorHAnsi"/>
      <w:b/>
      <w:bCs/>
      <w:color w:val="4F81BD" w:themeColor="accent1"/>
      <w:sz w:val="26"/>
      <w:szCs w:val="23"/>
    </w:rPr>
  </w:style>
  <w:style w:type="paragraph" w:styleId="Heading3">
    <w:name w:val="heading 3"/>
    <w:basedOn w:val="Normal"/>
    <w:next w:val="Normal"/>
    <w:link w:val="Heading3Char"/>
    <w:uiPriority w:val="9"/>
    <w:unhideWhenUsed/>
    <w:qFormat/>
    <w:rsid w:val="00BF7CA8"/>
    <w:pPr>
      <w:keepNext/>
      <w:keepLines/>
      <w:spacing w:before="200"/>
      <w:outlineLvl w:val="2"/>
    </w:pPr>
    <w:rPr>
      <w:rFonts w:asciiTheme="majorHAnsi" w:eastAsiaTheme="majorEastAsia" w:hAnsiTheme="majorHAnsi"/>
      <w:b/>
      <w:bCs/>
      <w:color w:val="4F81BD" w:themeColor="accent1"/>
      <w:szCs w:val="21"/>
    </w:rPr>
  </w:style>
  <w:style w:type="paragraph" w:styleId="Heading4">
    <w:name w:val="heading 4"/>
    <w:basedOn w:val="Normal"/>
    <w:next w:val="Normal"/>
    <w:link w:val="Heading4Char"/>
    <w:uiPriority w:val="9"/>
    <w:unhideWhenUsed/>
    <w:qFormat/>
    <w:rsid w:val="00BF7CA8"/>
    <w:pPr>
      <w:keepNext/>
      <w:keepLines/>
      <w:spacing w:before="200"/>
      <w:outlineLvl w:val="3"/>
    </w:pPr>
    <w:rPr>
      <w:rFonts w:asciiTheme="majorHAnsi" w:eastAsiaTheme="majorEastAsia" w:hAnsiTheme="majorHAnsi"/>
      <w:b/>
      <w:bCs/>
      <w:i/>
      <w:iCs/>
      <w:color w:val="4F81BD" w:themeColor="accent1"/>
      <w:szCs w:val="21"/>
    </w:rPr>
  </w:style>
  <w:style w:type="paragraph" w:styleId="Heading5">
    <w:name w:val="heading 5"/>
    <w:basedOn w:val="Normal"/>
    <w:next w:val="Normal"/>
    <w:link w:val="Heading5Char"/>
    <w:uiPriority w:val="9"/>
    <w:unhideWhenUsed/>
    <w:qFormat/>
    <w:rsid w:val="00BF7CA8"/>
    <w:pPr>
      <w:keepNext/>
      <w:keepLines/>
      <w:spacing w:before="200"/>
      <w:outlineLvl w:val="4"/>
    </w:pPr>
    <w:rPr>
      <w:rFonts w:asciiTheme="majorHAnsi" w:eastAsiaTheme="majorEastAsia" w:hAnsiTheme="majorHAnsi"/>
      <w:color w:val="243F60" w:themeColor="accent1" w:themeShade="7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s">
    <w:name w:val="Bullets"/>
    <w:qFormat/>
    <w:rPr>
      <w:rFonts w:ascii="OpenSymbol" w:eastAsia="OpenSymbol" w:hAnsi="OpenSymbol" w:cs="OpenSymbol"/>
    </w:rPr>
  </w:style>
  <w:style w:type="character" w:customStyle="1" w:styleId="ListLabel1">
    <w:name w:val="ListLabel 1"/>
    <w:qFormat/>
    <w:rPr>
      <w:rFonts w:cs="OpenSymbol"/>
    </w:rPr>
  </w:style>
  <w:style w:type="character" w:customStyle="1" w:styleId="ListLabel2">
    <w:name w:val="ListLabel 2"/>
    <w:qFormat/>
    <w:rPr>
      <w:rFonts w:cs="OpenSymbol"/>
    </w:rPr>
  </w:style>
  <w:style w:type="character" w:customStyle="1" w:styleId="ListLabel3">
    <w:name w:val="ListLabel 3"/>
    <w:qFormat/>
    <w:rPr>
      <w:rFonts w:cs="OpenSymbol"/>
    </w:rPr>
  </w:style>
  <w:style w:type="character" w:customStyle="1" w:styleId="ListLabel4">
    <w:name w:val="ListLabel 4"/>
    <w:qFormat/>
    <w:rPr>
      <w:rFonts w:cs="OpenSymbol"/>
    </w:rPr>
  </w:style>
  <w:style w:type="character" w:customStyle="1" w:styleId="ListLabel5">
    <w:name w:val="ListLabel 5"/>
    <w:qFormat/>
    <w:rPr>
      <w:rFonts w:cs="OpenSymbol"/>
    </w:rPr>
  </w:style>
  <w:style w:type="character" w:customStyle="1" w:styleId="ListLabel6">
    <w:name w:val="ListLabel 6"/>
    <w:qFormat/>
    <w:rPr>
      <w:rFonts w:cs="OpenSymbol"/>
    </w:rPr>
  </w:style>
  <w:style w:type="character" w:customStyle="1" w:styleId="ListLabel7">
    <w:name w:val="ListLabel 7"/>
    <w:qFormat/>
    <w:rPr>
      <w:rFonts w:cs="OpenSymbol"/>
    </w:rPr>
  </w:style>
  <w:style w:type="character" w:customStyle="1" w:styleId="ListLabel8">
    <w:name w:val="ListLabel 8"/>
    <w:qFormat/>
    <w:rPr>
      <w:rFonts w:cs="OpenSymbol"/>
    </w:rPr>
  </w:style>
  <w:style w:type="character" w:customStyle="1" w:styleId="ListLabel9">
    <w:name w:val="ListLabel 9"/>
    <w:qFormat/>
    <w:rPr>
      <w:rFonts w:cs="OpenSymbol"/>
    </w:rPr>
  </w:style>
  <w:style w:type="character" w:customStyle="1" w:styleId="ListLabel10">
    <w:name w:val="ListLabel 10"/>
    <w:qFormat/>
    <w:rPr>
      <w:rFonts w:cs="OpenSymbol"/>
    </w:rPr>
  </w:style>
  <w:style w:type="character" w:customStyle="1" w:styleId="ListLabel11">
    <w:name w:val="ListLabel 11"/>
    <w:qFormat/>
    <w:rPr>
      <w:rFonts w:cs="OpenSymbol"/>
    </w:rPr>
  </w:style>
  <w:style w:type="character" w:customStyle="1" w:styleId="ListLabel12">
    <w:name w:val="ListLabel 12"/>
    <w:qFormat/>
    <w:rPr>
      <w:rFonts w:cs="OpenSymbol"/>
    </w:rPr>
  </w:style>
  <w:style w:type="character" w:customStyle="1" w:styleId="ListLabel13">
    <w:name w:val="ListLabel 13"/>
    <w:qFormat/>
    <w:rPr>
      <w:rFonts w:cs="OpenSymbol"/>
    </w:rPr>
  </w:style>
  <w:style w:type="character" w:customStyle="1" w:styleId="ListLabel14">
    <w:name w:val="ListLabel 14"/>
    <w:qFormat/>
    <w:rPr>
      <w:rFonts w:cs="OpenSymbol"/>
    </w:rPr>
  </w:style>
  <w:style w:type="character" w:customStyle="1" w:styleId="ListLabel15">
    <w:name w:val="ListLabel 15"/>
    <w:qFormat/>
    <w:rPr>
      <w:rFonts w:cs="OpenSymbol"/>
    </w:rPr>
  </w:style>
  <w:style w:type="character" w:customStyle="1" w:styleId="ListLabel16">
    <w:name w:val="ListLabel 16"/>
    <w:qFormat/>
    <w:rPr>
      <w:rFonts w:cs="OpenSymbol"/>
    </w:rPr>
  </w:style>
  <w:style w:type="character" w:customStyle="1" w:styleId="ListLabel17">
    <w:name w:val="ListLabel 17"/>
    <w:qFormat/>
    <w:rPr>
      <w:rFonts w:cs="OpenSymbol"/>
    </w:rPr>
  </w:style>
  <w:style w:type="character" w:customStyle="1" w:styleId="ListLabel18">
    <w:name w:val="ListLabel 18"/>
    <w:qFormat/>
    <w:rPr>
      <w:rFonts w:cs="OpenSymbol"/>
    </w:rPr>
  </w:style>
  <w:style w:type="paragraph" w:customStyle="1" w:styleId="Heading">
    <w:name w:val="Heading"/>
    <w:basedOn w:val="Normal"/>
    <w:next w:val="BodyText"/>
    <w:qFormat/>
    <w:pPr>
      <w:keepNext/>
      <w:spacing w:before="240" w:after="120"/>
    </w:pPr>
    <w:rPr>
      <w:rFonts w:ascii="Liberation Sans" w:eastAsia="Microsoft YaHei"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Default">
    <w:name w:val="Default"/>
    <w:qFormat/>
    <w:rPr>
      <w:rFonts w:ascii="Times New Roman" w:hAnsi="Times New Roman"/>
      <w:color w:val="000000"/>
      <w:sz w:val="24"/>
    </w:rPr>
  </w:style>
  <w:style w:type="paragraph" w:customStyle="1" w:styleId="FrameContents">
    <w:name w:val="Frame Contents"/>
    <w:basedOn w:val="Normal"/>
    <w:qFormat/>
  </w:style>
  <w:style w:type="paragraph" w:styleId="BalloonText">
    <w:name w:val="Balloon Text"/>
    <w:basedOn w:val="Normal"/>
    <w:link w:val="BalloonTextChar"/>
    <w:uiPriority w:val="99"/>
    <w:semiHidden/>
    <w:unhideWhenUsed/>
    <w:rsid w:val="004B3712"/>
    <w:rPr>
      <w:rFonts w:ascii="Tahoma" w:hAnsi="Tahoma"/>
      <w:sz w:val="16"/>
      <w:szCs w:val="14"/>
    </w:rPr>
  </w:style>
  <w:style w:type="character" w:customStyle="1" w:styleId="BalloonTextChar">
    <w:name w:val="Balloon Text Char"/>
    <w:basedOn w:val="DefaultParagraphFont"/>
    <w:link w:val="BalloonText"/>
    <w:uiPriority w:val="99"/>
    <w:semiHidden/>
    <w:rsid w:val="004B3712"/>
    <w:rPr>
      <w:rFonts w:ascii="Tahoma" w:hAnsi="Tahoma"/>
      <w:sz w:val="16"/>
      <w:szCs w:val="14"/>
    </w:rPr>
  </w:style>
  <w:style w:type="paragraph" w:styleId="ListParagraph">
    <w:name w:val="List Paragraph"/>
    <w:basedOn w:val="Normal"/>
    <w:uiPriority w:val="34"/>
    <w:qFormat/>
    <w:rsid w:val="0052597B"/>
    <w:pPr>
      <w:ind w:left="720"/>
      <w:contextualSpacing/>
    </w:pPr>
    <w:rPr>
      <w:szCs w:val="21"/>
    </w:rPr>
  </w:style>
  <w:style w:type="paragraph" w:styleId="FootnoteText">
    <w:name w:val="footnote text"/>
    <w:basedOn w:val="Normal"/>
    <w:link w:val="FootnoteTextChar"/>
    <w:uiPriority w:val="99"/>
    <w:semiHidden/>
    <w:unhideWhenUsed/>
    <w:rsid w:val="00CD6521"/>
    <w:rPr>
      <w:rFonts w:asciiTheme="minorHAnsi" w:eastAsiaTheme="minorEastAsia" w:hAnsiTheme="minorHAnsi" w:cstheme="minorBidi"/>
      <w:kern w:val="0"/>
      <w:sz w:val="20"/>
      <w:szCs w:val="20"/>
      <w:lang w:eastAsia="ko-KR" w:bidi="ar-SA"/>
    </w:rPr>
  </w:style>
  <w:style w:type="character" w:customStyle="1" w:styleId="FootnoteTextChar">
    <w:name w:val="Footnote Text Char"/>
    <w:basedOn w:val="DefaultParagraphFont"/>
    <w:link w:val="FootnoteText"/>
    <w:uiPriority w:val="99"/>
    <w:semiHidden/>
    <w:rsid w:val="00CD6521"/>
    <w:rPr>
      <w:rFonts w:asciiTheme="minorHAnsi" w:eastAsiaTheme="minorEastAsia" w:hAnsiTheme="minorHAnsi" w:cstheme="minorBidi"/>
      <w:kern w:val="0"/>
      <w:szCs w:val="20"/>
      <w:lang w:eastAsia="ko-KR" w:bidi="ar-SA"/>
    </w:rPr>
  </w:style>
  <w:style w:type="character" w:styleId="FootnoteReference">
    <w:name w:val="footnote reference"/>
    <w:basedOn w:val="DefaultParagraphFont"/>
    <w:uiPriority w:val="99"/>
    <w:semiHidden/>
    <w:unhideWhenUsed/>
    <w:rsid w:val="00CD6521"/>
    <w:rPr>
      <w:vertAlign w:val="superscript"/>
    </w:rPr>
  </w:style>
  <w:style w:type="paragraph" w:styleId="Header">
    <w:name w:val="header"/>
    <w:basedOn w:val="Normal"/>
    <w:link w:val="HeaderChar"/>
    <w:uiPriority w:val="99"/>
    <w:unhideWhenUsed/>
    <w:rsid w:val="008C17EE"/>
    <w:pPr>
      <w:tabs>
        <w:tab w:val="center" w:pos="4513"/>
        <w:tab w:val="right" w:pos="9026"/>
      </w:tabs>
    </w:pPr>
    <w:rPr>
      <w:szCs w:val="21"/>
    </w:rPr>
  </w:style>
  <w:style w:type="character" w:customStyle="1" w:styleId="HeaderChar">
    <w:name w:val="Header Char"/>
    <w:basedOn w:val="DefaultParagraphFont"/>
    <w:link w:val="Header"/>
    <w:uiPriority w:val="99"/>
    <w:rsid w:val="008C17EE"/>
    <w:rPr>
      <w:sz w:val="24"/>
      <w:szCs w:val="21"/>
    </w:rPr>
  </w:style>
  <w:style w:type="paragraph" w:styleId="Footer">
    <w:name w:val="footer"/>
    <w:basedOn w:val="Normal"/>
    <w:link w:val="FooterChar"/>
    <w:uiPriority w:val="99"/>
    <w:unhideWhenUsed/>
    <w:rsid w:val="008C17EE"/>
    <w:pPr>
      <w:tabs>
        <w:tab w:val="center" w:pos="4513"/>
        <w:tab w:val="right" w:pos="9026"/>
      </w:tabs>
    </w:pPr>
    <w:rPr>
      <w:szCs w:val="21"/>
    </w:rPr>
  </w:style>
  <w:style w:type="character" w:customStyle="1" w:styleId="FooterChar">
    <w:name w:val="Footer Char"/>
    <w:basedOn w:val="DefaultParagraphFont"/>
    <w:link w:val="Footer"/>
    <w:uiPriority w:val="99"/>
    <w:rsid w:val="008C17EE"/>
    <w:rPr>
      <w:sz w:val="24"/>
      <w:szCs w:val="21"/>
    </w:rPr>
  </w:style>
  <w:style w:type="table" w:styleId="TableGrid">
    <w:name w:val="Table Grid"/>
    <w:basedOn w:val="TableNormal"/>
    <w:uiPriority w:val="59"/>
    <w:rsid w:val="009C103A"/>
    <w:rPr>
      <w:rFonts w:asciiTheme="minorHAnsi" w:eastAsiaTheme="minorEastAsia" w:hAnsiTheme="minorHAnsi" w:cstheme="minorBidi"/>
      <w:kern w:val="0"/>
      <w:sz w:val="22"/>
      <w:szCs w:val="22"/>
      <w:lang w:eastAsia="ko-KR"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D15DA"/>
    <w:rPr>
      <w:rFonts w:asciiTheme="minorHAnsi" w:eastAsiaTheme="minorEastAsia" w:hAnsiTheme="minorHAnsi" w:cstheme="minorBidi"/>
      <w:kern w:val="0"/>
      <w:sz w:val="22"/>
      <w:szCs w:val="22"/>
      <w:lang w:val="en-US" w:eastAsia="ja-JP" w:bidi="ar-SA"/>
    </w:rPr>
  </w:style>
  <w:style w:type="character" w:customStyle="1" w:styleId="NoSpacingChar">
    <w:name w:val="No Spacing Char"/>
    <w:basedOn w:val="DefaultParagraphFont"/>
    <w:link w:val="NoSpacing"/>
    <w:uiPriority w:val="1"/>
    <w:rsid w:val="004D15DA"/>
    <w:rPr>
      <w:rFonts w:asciiTheme="minorHAnsi" w:eastAsiaTheme="minorEastAsia" w:hAnsiTheme="minorHAnsi" w:cstheme="minorBidi"/>
      <w:kern w:val="0"/>
      <w:sz w:val="22"/>
      <w:szCs w:val="22"/>
      <w:lang w:val="en-US" w:eastAsia="ja-JP" w:bidi="ar-SA"/>
    </w:rPr>
  </w:style>
  <w:style w:type="character" w:customStyle="1" w:styleId="Heading1Char">
    <w:name w:val="Heading 1 Char"/>
    <w:basedOn w:val="DefaultParagraphFont"/>
    <w:link w:val="Heading1"/>
    <w:uiPriority w:val="9"/>
    <w:rsid w:val="007D15F9"/>
    <w:rPr>
      <w:rFonts w:asciiTheme="majorHAnsi" w:eastAsiaTheme="majorEastAsia" w:hAnsiTheme="majorHAnsi"/>
      <w:b/>
      <w:bCs/>
      <w:color w:val="365F91" w:themeColor="accent1" w:themeShade="BF"/>
      <w:sz w:val="28"/>
      <w:szCs w:val="25"/>
    </w:rPr>
  </w:style>
  <w:style w:type="paragraph" w:styleId="TOCHeading">
    <w:name w:val="TOC Heading"/>
    <w:basedOn w:val="Heading1"/>
    <w:next w:val="Normal"/>
    <w:uiPriority w:val="39"/>
    <w:semiHidden/>
    <w:unhideWhenUsed/>
    <w:qFormat/>
    <w:rsid w:val="007D15F9"/>
    <w:pPr>
      <w:spacing w:line="276" w:lineRule="auto"/>
      <w:outlineLvl w:val="9"/>
    </w:pPr>
    <w:rPr>
      <w:rFonts w:cstheme="majorBidi"/>
      <w:kern w:val="0"/>
      <w:szCs w:val="28"/>
      <w:lang w:val="en-US" w:eastAsia="ja-JP" w:bidi="ar-SA"/>
    </w:rPr>
  </w:style>
  <w:style w:type="paragraph" w:styleId="TOC1">
    <w:name w:val="toc 1"/>
    <w:basedOn w:val="Normal"/>
    <w:next w:val="Normal"/>
    <w:autoRedefine/>
    <w:uiPriority w:val="39"/>
    <w:unhideWhenUsed/>
    <w:rsid w:val="007D15F9"/>
    <w:pPr>
      <w:spacing w:after="100"/>
    </w:pPr>
    <w:rPr>
      <w:szCs w:val="21"/>
    </w:rPr>
  </w:style>
  <w:style w:type="character" w:styleId="Hyperlink">
    <w:name w:val="Hyperlink"/>
    <w:basedOn w:val="DefaultParagraphFont"/>
    <w:uiPriority w:val="99"/>
    <w:unhideWhenUsed/>
    <w:rsid w:val="007D15F9"/>
    <w:rPr>
      <w:color w:val="0000FF" w:themeColor="hyperlink"/>
      <w:u w:val="single"/>
    </w:rPr>
  </w:style>
  <w:style w:type="character" w:customStyle="1" w:styleId="Heading2Char">
    <w:name w:val="Heading 2 Char"/>
    <w:basedOn w:val="DefaultParagraphFont"/>
    <w:link w:val="Heading2"/>
    <w:uiPriority w:val="9"/>
    <w:rsid w:val="007D15F9"/>
    <w:rPr>
      <w:rFonts w:asciiTheme="majorHAnsi" w:eastAsiaTheme="majorEastAsia" w:hAnsiTheme="majorHAnsi"/>
      <w:b/>
      <w:bCs/>
      <w:color w:val="4F81BD" w:themeColor="accent1"/>
      <w:sz w:val="26"/>
      <w:szCs w:val="23"/>
    </w:rPr>
  </w:style>
  <w:style w:type="character" w:customStyle="1" w:styleId="Heading3Char">
    <w:name w:val="Heading 3 Char"/>
    <w:basedOn w:val="DefaultParagraphFont"/>
    <w:link w:val="Heading3"/>
    <w:uiPriority w:val="9"/>
    <w:rsid w:val="00BF7CA8"/>
    <w:rPr>
      <w:rFonts w:asciiTheme="majorHAnsi" w:eastAsiaTheme="majorEastAsia" w:hAnsiTheme="majorHAnsi"/>
      <w:b/>
      <w:bCs/>
      <w:color w:val="4F81BD" w:themeColor="accent1"/>
      <w:sz w:val="24"/>
      <w:szCs w:val="21"/>
    </w:rPr>
  </w:style>
  <w:style w:type="character" w:customStyle="1" w:styleId="Heading4Char">
    <w:name w:val="Heading 4 Char"/>
    <w:basedOn w:val="DefaultParagraphFont"/>
    <w:link w:val="Heading4"/>
    <w:uiPriority w:val="9"/>
    <w:rsid w:val="00BF7CA8"/>
    <w:rPr>
      <w:rFonts w:asciiTheme="majorHAnsi" w:eastAsiaTheme="majorEastAsia" w:hAnsiTheme="majorHAnsi"/>
      <w:b/>
      <w:bCs/>
      <w:i/>
      <w:iCs/>
      <w:color w:val="4F81BD" w:themeColor="accent1"/>
      <w:sz w:val="24"/>
      <w:szCs w:val="21"/>
    </w:rPr>
  </w:style>
  <w:style w:type="character" w:customStyle="1" w:styleId="Heading5Char">
    <w:name w:val="Heading 5 Char"/>
    <w:basedOn w:val="DefaultParagraphFont"/>
    <w:link w:val="Heading5"/>
    <w:uiPriority w:val="9"/>
    <w:rsid w:val="00BF7CA8"/>
    <w:rPr>
      <w:rFonts w:asciiTheme="majorHAnsi" w:eastAsiaTheme="majorEastAsia" w:hAnsiTheme="majorHAnsi"/>
      <w:color w:val="243F60" w:themeColor="accent1" w:themeShade="7F"/>
      <w:sz w:val="24"/>
      <w:szCs w:val="21"/>
    </w:rPr>
  </w:style>
  <w:style w:type="paragraph" w:styleId="TOC2">
    <w:name w:val="toc 2"/>
    <w:basedOn w:val="Normal"/>
    <w:next w:val="Normal"/>
    <w:autoRedefine/>
    <w:uiPriority w:val="39"/>
    <w:unhideWhenUsed/>
    <w:rsid w:val="001763A8"/>
    <w:pPr>
      <w:spacing w:after="100"/>
      <w:ind w:left="240"/>
    </w:pPr>
    <w:rPr>
      <w:szCs w:val="21"/>
    </w:rPr>
  </w:style>
  <w:style w:type="paragraph" w:styleId="TOC3">
    <w:name w:val="toc 3"/>
    <w:basedOn w:val="Normal"/>
    <w:next w:val="Normal"/>
    <w:autoRedefine/>
    <w:uiPriority w:val="39"/>
    <w:unhideWhenUsed/>
    <w:rsid w:val="00086329"/>
    <w:pPr>
      <w:spacing w:after="100"/>
      <w:ind w:left="480"/>
    </w:pPr>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09446">
      <w:bodyDiv w:val="1"/>
      <w:marLeft w:val="0"/>
      <w:marRight w:val="0"/>
      <w:marTop w:val="0"/>
      <w:marBottom w:val="0"/>
      <w:divBdr>
        <w:top w:val="none" w:sz="0" w:space="0" w:color="auto"/>
        <w:left w:val="none" w:sz="0" w:space="0" w:color="auto"/>
        <w:bottom w:val="none" w:sz="0" w:space="0" w:color="auto"/>
        <w:right w:val="none" w:sz="0" w:space="0" w:color="auto"/>
      </w:divBdr>
    </w:div>
    <w:div w:id="55396453">
      <w:bodyDiv w:val="1"/>
      <w:marLeft w:val="0"/>
      <w:marRight w:val="0"/>
      <w:marTop w:val="0"/>
      <w:marBottom w:val="0"/>
      <w:divBdr>
        <w:top w:val="none" w:sz="0" w:space="0" w:color="auto"/>
        <w:left w:val="none" w:sz="0" w:space="0" w:color="auto"/>
        <w:bottom w:val="none" w:sz="0" w:space="0" w:color="auto"/>
        <w:right w:val="none" w:sz="0" w:space="0" w:color="auto"/>
      </w:divBdr>
    </w:div>
    <w:div w:id="244612544">
      <w:bodyDiv w:val="1"/>
      <w:marLeft w:val="0"/>
      <w:marRight w:val="0"/>
      <w:marTop w:val="0"/>
      <w:marBottom w:val="0"/>
      <w:divBdr>
        <w:top w:val="none" w:sz="0" w:space="0" w:color="auto"/>
        <w:left w:val="none" w:sz="0" w:space="0" w:color="auto"/>
        <w:bottom w:val="none" w:sz="0" w:space="0" w:color="auto"/>
        <w:right w:val="none" w:sz="0" w:space="0" w:color="auto"/>
      </w:divBdr>
    </w:div>
    <w:div w:id="654189772">
      <w:bodyDiv w:val="1"/>
      <w:marLeft w:val="0"/>
      <w:marRight w:val="0"/>
      <w:marTop w:val="0"/>
      <w:marBottom w:val="0"/>
      <w:divBdr>
        <w:top w:val="none" w:sz="0" w:space="0" w:color="auto"/>
        <w:left w:val="none" w:sz="0" w:space="0" w:color="auto"/>
        <w:bottom w:val="none" w:sz="0" w:space="0" w:color="auto"/>
        <w:right w:val="none" w:sz="0" w:space="0" w:color="auto"/>
      </w:divBdr>
    </w:div>
    <w:div w:id="688412472">
      <w:bodyDiv w:val="1"/>
      <w:marLeft w:val="0"/>
      <w:marRight w:val="0"/>
      <w:marTop w:val="0"/>
      <w:marBottom w:val="0"/>
      <w:divBdr>
        <w:top w:val="none" w:sz="0" w:space="0" w:color="auto"/>
        <w:left w:val="none" w:sz="0" w:space="0" w:color="auto"/>
        <w:bottom w:val="none" w:sz="0" w:space="0" w:color="auto"/>
        <w:right w:val="none" w:sz="0" w:space="0" w:color="auto"/>
      </w:divBdr>
    </w:div>
    <w:div w:id="713847755">
      <w:bodyDiv w:val="1"/>
      <w:marLeft w:val="0"/>
      <w:marRight w:val="0"/>
      <w:marTop w:val="0"/>
      <w:marBottom w:val="0"/>
      <w:divBdr>
        <w:top w:val="none" w:sz="0" w:space="0" w:color="auto"/>
        <w:left w:val="none" w:sz="0" w:space="0" w:color="auto"/>
        <w:bottom w:val="none" w:sz="0" w:space="0" w:color="auto"/>
        <w:right w:val="none" w:sz="0" w:space="0" w:color="auto"/>
      </w:divBdr>
    </w:div>
    <w:div w:id="825246440">
      <w:bodyDiv w:val="1"/>
      <w:marLeft w:val="0"/>
      <w:marRight w:val="0"/>
      <w:marTop w:val="0"/>
      <w:marBottom w:val="0"/>
      <w:divBdr>
        <w:top w:val="none" w:sz="0" w:space="0" w:color="auto"/>
        <w:left w:val="none" w:sz="0" w:space="0" w:color="auto"/>
        <w:bottom w:val="none" w:sz="0" w:space="0" w:color="auto"/>
        <w:right w:val="none" w:sz="0" w:space="0" w:color="auto"/>
      </w:divBdr>
    </w:div>
    <w:div w:id="926890202">
      <w:bodyDiv w:val="1"/>
      <w:marLeft w:val="0"/>
      <w:marRight w:val="0"/>
      <w:marTop w:val="0"/>
      <w:marBottom w:val="0"/>
      <w:divBdr>
        <w:top w:val="none" w:sz="0" w:space="0" w:color="auto"/>
        <w:left w:val="none" w:sz="0" w:space="0" w:color="auto"/>
        <w:bottom w:val="none" w:sz="0" w:space="0" w:color="auto"/>
        <w:right w:val="none" w:sz="0" w:space="0" w:color="auto"/>
      </w:divBdr>
    </w:div>
    <w:div w:id="986275867">
      <w:bodyDiv w:val="1"/>
      <w:marLeft w:val="0"/>
      <w:marRight w:val="0"/>
      <w:marTop w:val="0"/>
      <w:marBottom w:val="0"/>
      <w:divBdr>
        <w:top w:val="none" w:sz="0" w:space="0" w:color="auto"/>
        <w:left w:val="none" w:sz="0" w:space="0" w:color="auto"/>
        <w:bottom w:val="none" w:sz="0" w:space="0" w:color="auto"/>
        <w:right w:val="none" w:sz="0" w:space="0" w:color="auto"/>
      </w:divBdr>
    </w:div>
    <w:div w:id="1605966351">
      <w:bodyDiv w:val="1"/>
      <w:marLeft w:val="0"/>
      <w:marRight w:val="0"/>
      <w:marTop w:val="0"/>
      <w:marBottom w:val="0"/>
      <w:divBdr>
        <w:top w:val="none" w:sz="0" w:space="0" w:color="auto"/>
        <w:left w:val="none" w:sz="0" w:space="0" w:color="auto"/>
        <w:bottom w:val="none" w:sz="0" w:space="0" w:color="auto"/>
        <w:right w:val="none" w:sz="0" w:space="0" w:color="auto"/>
      </w:divBdr>
    </w:div>
    <w:div w:id="1682050716">
      <w:bodyDiv w:val="1"/>
      <w:marLeft w:val="0"/>
      <w:marRight w:val="0"/>
      <w:marTop w:val="0"/>
      <w:marBottom w:val="0"/>
      <w:divBdr>
        <w:top w:val="none" w:sz="0" w:space="0" w:color="auto"/>
        <w:left w:val="none" w:sz="0" w:space="0" w:color="auto"/>
        <w:bottom w:val="none" w:sz="0" w:space="0" w:color="auto"/>
        <w:right w:val="none" w:sz="0" w:space="0" w:color="auto"/>
      </w:divBdr>
    </w:div>
    <w:div w:id="1778914660">
      <w:bodyDiv w:val="1"/>
      <w:marLeft w:val="0"/>
      <w:marRight w:val="0"/>
      <w:marTop w:val="0"/>
      <w:marBottom w:val="0"/>
      <w:divBdr>
        <w:top w:val="none" w:sz="0" w:space="0" w:color="auto"/>
        <w:left w:val="none" w:sz="0" w:space="0" w:color="auto"/>
        <w:bottom w:val="none" w:sz="0" w:space="0" w:color="auto"/>
        <w:right w:val="none" w:sz="0" w:space="0" w:color="auto"/>
      </w:divBdr>
    </w:div>
    <w:div w:id="18104342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ni-apro.org" TargetMode="External"/><Relationship Id="rId18" Type="http://schemas.openxmlformats.org/officeDocument/2006/relationships/image" Target="media/image3.jpeg"/><Relationship Id="rId26" Type="http://schemas.openxmlformats.org/officeDocument/2006/relationships/image" Target="media/image8.jpeg"/><Relationship Id="rId39" Type="http://schemas.openxmlformats.org/officeDocument/2006/relationships/hyperlink" Target="https://www.youtube.com/watch?v=QBX9KAej5MM" TargetMode="External"/><Relationship Id="rId21" Type="http://schemas.openxmlformats.org/officeDocument/2006/relationships/footer" Target="footer2.xml"/><Relationship Id="rId34" Type="http://schemas.openxmlformats.org/officeDocument/2006/relationships/hyperlink" Target="http://www.noonedeservesaserve.com.au" TargetMode="External"/><Relationship Id="rId42" Type="http://schemas.openxmlformats.org/officeDocument/2006/relationships/image" Target="media/image18.png"/><Relationship Id="rId47" Type="http://schemas.openxmlformats.org/officeDocument/2006/relationships/image" Target="media/image23.jpeg"/><Relationship Id="rId50" Type="http://schemas.openxmlformats.org/officeDocument/2006/relationships/image" Target="media/image26.png"/><Relationship Id="rId55" Type="http://schemas.openxmlformats.org/officeDocument/2006/relationships/hyperlink" Target="http://www.sda.org.au/download/submissions-publications/Respect-and-Resilience-in-Retail-and-Fast-food.pdf" TargetMode="External"/><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oter" Target="footer1.xml"/><Relationship Id="rId29" Type="http://schemas.openxmlformats.org/officeDocument/2006/relationships/image" Target="media/image11.png"/><Relationship Id="rId41" Type="http://schemas.openxmlformats.org/officeDocument/2006/relationships/image" Target="media/image17.emf"/><Relationship Id="rId54" Type="http://schemas.openxmlformats.org/officeDocument/2006/relationships/hyperlink" Target="https://www.ilo.org/ilc/ILCSessions/107/reports/reports-to-the-conference/WCMS_553577/lang--en/index.htm" TargetMode="External"/><Relationship Id="rId62" Type="http://schemas.openxmlformats.org/officeDocument/2006/relationships/hyperlink" Target="http://www.sda.org.au/download/submissions-publications/Respect-and-Resilience-in-Retail-and-Fast-food.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4.jpeg"/><Relationship Id="rId37" Type="http://schemas.openxmlformats.org/officeDocument/2006/relationships/hyperlink" Target="https://www.youtube.com/watch?v=mY0E9FpnUjo" TargetMode="External"/><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hyperlink" Target="mailto:alice.chang@uniglobalunion.org" TargetMode="External"/><Relationship Id="rId58" Type="http://schemas.openxmlformats.org/officeDocument/2006/relationships/hyperlink" Target="https://www.ilo.org/wcmsp5/groups/public/@ed_protect/@protrav/@safework/documents/normativeinstrument/wcms_107705.pdf" TargetMode="External"/><Relationship Id="rId5" Type="http://schemas.openxmlformats.org/officeDocument/2006/relationships/customXml" Target="../customXml/item5.xml"/><Relationship Id="rId15" Type="http://schemas.microsoft.com/office/2007/relationships/hdphoto" Target="media/hdphoto1.wdp"/><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hyperlink" Target="https://www.youtube.com/watch?v=d_B4SSNvTgI" TargetMode="External"/><Relationship Id="rId49" Type="http://schemas.openxmlformats.org/officeDocument/2006/relationships/image" Target="media/image25.jpeg"/><Relationship Id="rId57" Type="http://schemas.openxmlformats.org/officeDocument/2006/relationships/hyperlink" Target="https://www.epsu.org/bg/node/4683" TargetMode="External"/><Relationship Id="rId61" Type="http://schemas.openxmlformats.org/officeDocument/2006/relationships/hyperlink" Target="https://www.ilo.org/ilc/ILCSessions/107/reports/reports-to-the-conference/WCMS_553577/lang--en/index.htm" TargetMode="External"/><Relationship Id="rId10" Type="http://schemas.openxmlformats.org/officeDocument/2006/relationships/footnotes" Target="footnotes.xml"/><Relationship Id="rId19" Type="http://schemas.microsoft.com/office/2007/relationships/hdphoto" Target="media/hdphoto3.wdp"/><Relationship Id="rId31" Type="http://schemas.openxmlformats.org/officeDocument/2006/relationships/image" Target="media/image13.jpeg"/><Relationship Id="rId44" Type="http://schemas.openxmlformats.org/officeDocument/2006/relationships/image" Target="media/image20.png"/><Relationship Id="rId52" Type="http://schemas.openxmlformats.org/officeDocument/2006/relationships/hyperlink" Target="https://www.jil.go.jp/english/reports/documents/jilpt-reports/no.12.pdf" TargetMode="External"/><Relationship Id="rId60" Type="http://schemas.openxmlformats.org/officeDocument/2006/relationships/hyperlink" Target="https://www.ilo.org/gender/Informationresources/Publications/WCMS_522932/lang--en/index.ht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http://www.facebook.com/SDAunion" TargetMode="External"/><Relationship Id="rId43" Type="http://schemas.openxmlformats.org/officeDocument/2006/relationships/image" Target="media/image19.png"/><Relationship Id="rId48" Type="http://schemas.openxmlformats.org/officeDocument/2006/relationships/image" Target="media/image24.jpeg"/><Relationship Id="rId56" Type="http://schemas.openxmlformats.org/officeDocument/2006/relationships/hyperlink" Target="https://sustainabledevelopment.un.org/" TargetMode="Externa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en.breakingthecircle.org" TargetMode="External"/><Relationship Id="rId3" Type="http://schemas.openxmlformats.org/officeDocument/2006/relationships/customXml" Target="../customXml/item3.xml"/><Relationship Id="rId12" Type="http://schemas.openxmlformats.org/officeDocument/2006/relationships/hyperlink" Target="mailto:secretariat@uni-apro.org.sg" TargetMode="External"/><Relationship Id="rId17" Type="http://schemas.microsoft.com/office/2007/relationships/hdphoto" Target="media/hdphoto2.wdp"/><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hyperlink" Target="https://www.youtube.com/watch?v=RVHFUq318mI" TargetMode="External"/><Relationship Id="rId46" Type="http://schemas.openxmlformats.org/officeDocument/2006/relationships/image" Target="media/image22.png"/><Relationship Id="rId59" Type="http://schemas.openxmlformats.org/officeDocument/2006/relationships/hyperlink" Target="https://www.ilo.org/wcmsp5/groups/public/@ed_protect/@protrav/@safework/documents/genericdocument/wcms_10853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2019-01-01T00:00:00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3363FE6CE1BCA4FB24F870CAFE8B960" ma:contentTypeVersion="12" ma:contentTypeDescription="Create a new document." ma:contentTypeScope="" ma:versionID="4c228527c665933849c043e4d514c083">
  <xsd:schema xmlns:xsd="http://www.w3.org/2001/XMLSchema" xmlns:xs="http://www.w3.org/2001/XMLSchema" xmlns:p="http://schemas.microsoft.com/office/2006/metadata/properties" xmlns:ns3="c87bb4ed-5cd5-4ae4-8975-3a258040e7b2" xmlns:ns4="261f0aa8-57f2-4a92-83fd-4e6b41874fef" targetNamespace="http://schemas.microsoft.com/office/2006/metadata/properties" ma:root="true" ma:fieldsID="d3bce16050124159b1902d870d14ce37" ns3:_="" ns4:_="">
    <xsd:import namespace="c87bb4ed-5cd5-4ae4-8975-3a258040e7b2"/>
    <xsd:import namespace="261f0aa8-57f2-4a92-83fd-4e6b41874fe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7bb4ed-5cd5-4ae4-8975-3a258040e7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1f0aa8-57f2-4a92-83fd-4e6b41874fe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42515C1-D29C-4D86-9A9A-64D484BA40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7bb4ed-5cd5-4ae4-8975-3a258040e7b2"/>
    <ds:schemaRef ds:uri="261f0aa8-57f2-4a92-83fd-4e6b41874f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197DB9-4704-4644-B301-77AF2228C680}">
  <ds:schemaRefs>
    <ds:schemaRef ds:uri="http://schemas.microsoft.com/sharepoint/v3/contenttype/forms"/>
  </ds:schemaRefs>
</ds:datastoreItem>
</file>

<file path=customXml/itemProps4.xml><?xml version="1.0" encoding="utf-8"?>
<ds:datastoreItem xmlns:ds="http://schemas.openxmlformats.org/officeDocument/2006/customXml" ds:itemID="{134A1F4A-4B15-4184-A08D-1072187E71E4}">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c87bb4ed-5cd5-4ae4-8975-3a258040e7b2"/>
    <ds:schemaRef ds:uri="261f0aa8-57f2-4a92-83fd-4e6b41874fef"/>
    <ds:schemaRef ds:uri="http://purl.org/dc/terms/"/>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56BE87A0-BDEA-49E6-B810-3AA1B9DDC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13700</Words>
  <Characters>78093</Characters>
  <Application>Microsoft Office Word</Application>
  <DocSecurity>4</DocSecurity>
  <Lines>650</Lines>
  <Paragraphs>183</Paragraphs>
  <ScaleCrop>false</ScaleCrop>
  <HeadingPairs>
    <vt:vector size="2" baseType="variant">
      <vt:variant>
        <vt:lpstr>Title</vt:lpstr>
      </vt:variant>
      <vt:variant>
        <vt:i4>1</vt:i4>
      </vt:variant>
    </vt:vector>
  </HeadingPairs>
  <TitlesOfParts>
    <vt:vector size="1" baseType="lpstr">
      <vt:lpstr>Workplace  Harassment and Violence against  Retail Professionals</vt:lpstr>
    </vt:vector>
  </TitlesOfParts>
  <Company>UNI Asia &amp; Pacific Regional Organisation</Company>
  <LinksUpToDate>false</LinksUpToDate>
  <CharactersWithSpaces>91610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Workplace  Harassment and Violence against  Retail Professionals</dc:title>
  <dc:subject>A Guide for addressing Workplace Harassment and Violence by UNI Apro Commerce</dc:subject>
  <dc:creator>UNI Asia &amp; Pacific Regional Organisation</dc:creator>
  <cp:lastModifiedBy>Onur bakir</cp:lastModifiedBy>
  <cp:revision>2</cp:revision>
  <cp:lastPrinted>2020-02-11T17:11:00Z</cp:lastPrinted>
  <dcterms:created xsi:type="dcterms:W3CDTF">2020-02-11T17:11:00Z</dcterms:created>
  <dcterms:modified xsi:type="dcterms:W3CDTF">2020-02-11T17:11:00Z</dcterms:modified>
  <dc:language>en-SG</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0x010100C3363FE6CE1BCA4FB24F870CAFE8B960</vt:lpwstr>
  </property>
</Properties>
</file>