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43FC" w14:textId="77777777" w:rsidR="009260BF" w:rsidRDefault="009260BF" w:rsidP="006E7215">
      <w:pPr>
        <w:jc w:val="both"/>
        <w:rPr>
          <w:rFonts w:ascii="Arial" w:eastAsia="Times New Roman" w:hAnsi="Arial" w:cs="Arial"/>
          <w:sz w:val="24"/>
          <w:szCs w:val="24"/>
        </w:rPr>
      </w:pPr>
    </w:p>
    <w:p w14:paraId="276CD584" w14:textId="064F78BE" w:rsidR="00E268C6" w:rsidRPr="00CE3326" w:rsidRDefault="00BA6D45">
      <w:pPr>
        <w:jc w:val="both"/>
        <w:rPr>
          <w:rFonts w:ascii="Arial" w:eastAsia="Times New Roman" w:hAnsi="Arial" w:cs="Arial"/>
          <w:b/>
          <w:bCs/>
          <w:sz w:val="28"/>
          <w:szCs w:val="28"/>
          <w:lang w:val="en-GB"/>
        </w:rPr>
      </w:pPr>
      <w:r>
        <w:rPr>
          <w:rFonts w:ascii="Arial" w:eastAsia="Times New Roman" w:hAnsi="Arial" w:cs="Arial"/>
          <w:b/>
          <w:bCs/>
          <w:sz w:val="28"/>
          <w:szCs w:val="28"/>
          <w:lang w:val="en-GB"/>
        </w:rPr>
        <w:t>M</w:t>
      </w:r>
      <w:r w:rsidR="00156E86" w:rsidRPr="00CE3326">
        <w:rPr>
          <w:rFonts w:ascii="Arial" w:eastAsia="Times New Roman" w:hAnsi="Arial" w:cs="Arial"/>
          <w:b/>
          <w:bCs/>
          <w:sz w:val="28"/>
          <w:szCs w:val="28"/>
          <w:lang w:val="en-GB"/>
        </w:rPr>
        <w:t xml:space="preserve">odel message </w:t>
      </w:r>
      <w:r w:rsidR="00EC3442" w:rsidRPr="00CE3326">
        <w:rPr>
          <w:rFonts w:ascii="Arial" w:eastAsia="Times New Roman" w:hAnsi="Arial" w:cs="Arial"/>
          <w:b/>
          <w:bCs/>
          <w:sz w:val="28"/>
          <w:szCs w:val="28"/>
          <w:lang w:val="en-GB"/>
        </w:rPr>
        <w:t xml:space="preserve">to be sent to </w:t>
      </w:r>
      <w:r w:rsidR="00156E86" w:rsidRPr="00CE3326">
        <w:rPr>
          <w:rFonts w:ascii="Arial" w:eastAsia="Times New Roman" w:hAnsi="Arial" w:cs="Arial"/>
          <w:b/>
          <w:bCs/>
          <w:sz w:val="28"/>
          <w:szCs w:val="28"/>
          <w:lang w:val="en-GB"/>
        </w:rPr>
        <w:t>the legislators of the Republic of Argentina</w:t>
      </w:r>
    </w:p>
    <w:p w14:paraId="154800EC" w14:textId="77777777" w:rsidR="00BD7CDF" w:rsidRPr="00CE3326" w:rsidRDefault="00BD7CDF" w:rsidP="006E7215">
      <w:pPr>
        <w:jc w:val="both"/>
        <w:rPr>
          <w:rFonts w:ascii="Arial" w:eastAsia="Times New Roman" w:hAnsi="Arial" w:cs="Arial"/>
          <w:b/>
          <w:bCs/>
          <w:sz w:val="28"/>
          <w:szCs w:val="28"/>
          <w:lang w:val="en-GB"/>
        </w:rPr>
      </w:pPr>
    </w:p>
    <w:p w14:paraId="06581AA8" w14:textId="77777777" w:rsidR="00E268C6" w:rsidRPr="00CE3326" w:rsidRDefault="00BD7CDF">
      <w:pPr>
        <w:jc w:val="both"/>
        <w:rPr>
          <w:rFonts w:ascii="Arial" w:eastAsia="Times New Roman" w:hAnsi="Arial" w:cs="Arial"/>
          <w:sz w:val="24"/>
          <w:szCs w:val="24"/>
          <w:lang w:val="en-GB"/>
        </w:rPr>
      </w:pPr>
      <w:r w:rsidRPr="00CE3326">
        <w:rPr>
          <w:rFonts w:ascii="Arial" w:eastAsia="Times New Roman" w:hAnsi="Arial" w:cs="Arial"/>
          <w:sz w:val="24"/>
          <w:szCs w:val="24"/>
          <w:lang w:val="en-GB"/>
        </w:rPr>
        <w:t>Dear Legislator</w:t>
      </w:r>
    </w:p>
    <w:p w14:paraId="7D0345FE" w14:textId="58276547" w:rsidR="00E268C6" w:rsidRPr="00CE3326" w:rsidRDefault="00EC3442">
      <w:pPr>
        <w:jc w:val="both"/>
        <w:rPr>
          <w:rFonts w:ascii="Arial" w:eastAsia="Times New Roman" w:hAnsi="Arial" w:cs="Arial"/>
          <w:sz w:val="24"/>
          <w:szCs w:val="24"/>
          <w:lang w:val="en-GB"/>
        </w:rPr>
      </w:pPr>
      <w:r w:rsidRPr="00CE3326">
        <w:rPr>
          <w:rFonts w:ascii="Arial" w:eastAsia="Times New Roman" w:hAnsi="Arial" w:cs="Arial"/>
          <w:sz w:val="24"/>
          <w:szCs w:val="24"/>
          <w:lang w:val="en-GB"/>
        </w:rPr>
        <w:t xml:space="preserve"> </w:t>
      </w:r>
    </w:p>
    <w:p w14:paraId="01A10C80" w14:textId="77777777" w:rsidR="00E268C6" w:rsidRPr="00CE3326" w:rsidRDefault="00EC3442">
      <w:pPr>
        <w:jc w:val="both"/>
        <w:rPr>
          <w:rFonts w:ascii="Arial" w:eastAsia="Times New Roman" w:hAnsi="Arial" w:cs="Arial"/>
          <w:sz w:val="24"/>
          <w:szCs w:val="24"/>
          <w:lang w:val="en-GB"/>
        </w:rPr>
      </w:pPr>
      <w:r w:rsidRPr="00CE3326">
        <w:rPr>
          <w:rFonts w:ascii="Arial" w:eastAsia="Times New Roman" w:hAnsi="Arial" w:cs="Arial"/>
          <w:sz w:val="24"/>
          <w:szCs w:val="24"/>
          <w:lang w:val="en-GB"/>
        </w:rPr>
        <w:t xml:space="preserve">We are writing to you on behalf of the union ...................., which represents workers at ......................., to express our alarm and concern that the government of the Argentine Republic has intervened in the management of the public media companies (Canal 7 and the educational channels Encuentro, Paka </w:t>
      </w:r>
      <w:proofErr w:type="spellStart"/>
      <w:r w:rsidRPr="00CE3326">
        <w:rPr>
          <w:rFonts w:ascii="Arial" w:eastAsia="Times New Roman" w:hAnsi="Arial" w:cs="Arial"/>
          <w:sz w:val="24"/>
          <w:szCs w:val="24"/>
          <w:lang w:val="en-GB"/>
        </w:rPr>
        <w:t>Paka</w:t>
      </w:r>
      <w:proofErr w:type="spellEnd"/>
      <w:r w:rsidRPr="00CE3326">
        <w:rPr>
          <w:rFonts w:ascii="Arial" w:eastAsia="Times New Roman" w:hAnsi="Arial" w:cs="Arial"/>
          <w:sz w:val="24"/>
          <w:szCs w:val="24"/>
          <w:lang w:val="en-GB"/>
        </w:rPr>
        <w:t xml:space="preserve"> and </w:t>
      </w:r>
      <w:proofErr w:type="spellStart"/>
      <w:r w:rsidRPr="00CE3326">
        <w:rPr>
          <w:rFonts w:ascii="Arial" w:eastAsia="Times New Roman" w:hAnsi="Arial" w:cs="Arial"/>
          <w:sz w:val="24"/>
          <w:szCs w:val="24"/>
          <w:lang w:val="en-GB"/>
        </w:rPr>
        <w:t>Depor</w:t>
      </w:r>
      <w:proofErr w:type="spellEnd"/>
      <w:r w:rsidRPr="00CE3326">
        <w:rPr>
          <w:rFonts w:ascii="Arial" w:eastAsia="Times New Roman" w:hAnsi="Arial" w:cs="Arial"/>
          <w:sz w:val="24"/>
          <w:szCs w:val="24"/>
          <w:lang w:val="en-GB"/>
        </w:rPr>
        <w:t xml:space="preserve"> TV), with the aim of </w:t>
      </w:r>
      <w:r w:rsidR="00847D05" w:rsidRPr="00CE3326">
        <w:rPr>
          <w:rFonts w:ascii="Arial" w:eastAsia="Times New Roman" w:hAnsi="Arial" w:cs="Arial"/>
          <w:sz w:val="24"/>
          <w:szCs w:val="24"/>
          <w:lang w:val="en-GB"/>
        </w:rPr>
        <w:t>privatising</w:t>
      </w:r>
      <w:r w:rsidR="00BD7CDF" w:rsidRPr="00CE3326">
        <w:rPr>
          <w:rFonts w:ascii="Arial" w:eastAsia="Times New Roman" w:hAnsi="Arial" w:cs="Arial"/>
          <w:sz w:val="24"/>
          <w:szCs w:val="24"/>
          <w:lang w:val="en-GB"/>
        </w:rPr>
        <w:t xml:space="preserve">, emptying </w:t>
      </w:r>
      <w:r w:rsidR="00847D05" w:rsidRPr="00CE3326">
        <w:rPr>
          <w:rFonts w:ascii="Arial" w:eastAsia="Times New Roman" w:hAnsi="Arial" w:cs="Arial"/>
          <w:sz w:val="24"/>
          <w:szCs w:val="24"/>
          <w:lang w:val="en-GB"/>
        </w:rPr>
        <w:t xml:space="preserve">and/or </w:t>
      </w:r>
      <w:r w:rsidR="0027270E" w:rsidRPr="00CE3326">
        <w:rPr>
          <w:rFonts w:ascii="Arial" w:eastAsia="Times New Roman" w:hAnsi="Arial" w:cs="Arial"/>
          <w:sz w:val="24"/>
          <w:szCs w:val="24"/>
          <w:lang w:val="en-GB"/>
        </w:rPr>
        <w:t xml:space="preserve">destroying </w:t>
      </w:r>
      <w:r w:rsidR="004E487F" w:rsidRPr="00CE3326">
        <w:rPr>
          <w:rFonts w:ascii="Arial" w:eastAsia="Times New Roman" w:hAnsi="Arial" w:cs="Arial"/>
          <w:sz w:val="24"/>
          <w:szCs w:val="24"/>
          <w:lang w:val="en-GB"/>
        </w:rPr>
        <w:t>them.</w:t>
      </w:r>
    </w:p>
    <w:p w14:paraId="1A693B48" w14:textId="77777777" w:rsidR="00E268C6" w:rsidRPr="00CE3326" w:rsidRDefault="00EC3442">
      <w:pPr>
        <w:jc w:val="both"/>
        <w:rPr>
          <w:rFonts w:ascii="Arial" w:hAnsi="Arial" w:cs="Arial"/>
          <w:sz w:val="24"/>
          <w:szCs w:val="24"/>
          <w:lang w:val="en-GB"/>
        </w:rPr>
      </w:pPr>
      <w:r w:rsidRPr="00CE3326">
        <w:rPr>
          <w:rFonts w:ascii="Arial" w:hAnsi="Arial" w:cs="Arial"/>
          <w:sz w:val="24"/>
          <w:szCs w:val="24"/>
          <w:lang w:val="en-GB"/>
        </w:rPr>
        <w:t xml:space="preserve">Delegating public communication </w:t>
      </w:r>
      <w:r w:rsidRPr="00CE3326">
        <w:rPr>
          <w:rFonts w:ascii="Arial" w:hAnsi="Arial" w:cs="Arial"/>
          <w:sz w:val="24"/>
          <w:szCs w:val="24"/>
          <w:lang w:val="en-GB"/>
        </w:rPr>
        <w:t xml:space="preserve">to the market </w:t>
      </w:r>
      <w:r w:rsidRPr="00CE3326">
        <w:rPr>
          <w:rFonts w:ascii="Arial" w:hAnsi="Arial" w:cs="Arial"/>
          <w:sz w:val="24"/>
          <w:szCs w:val="24"/>
          <w:lang w:val="en-GB"/>
        </w:rPr>
        <w:t xml:space="preserve">will result in the emptying of spaces that guarantee the diversity of cultural expression and, fundamentally, the right to reliable information. </w:t>
      </w:r>
      <w:r w:rsidRPr="00CE3326">
        <w:rPr>
          <w:rFonts w:ascii="Arial" w:eastAsia="Times New Roman" w:hAnsi="Arial" w:cs="Arial"/>
          <w:sz w:val="24"/>
          <w:szCs w:val="24"/>
          <w:lang w:val="en-GB"/>
        </w:rPr>
        <w:t>Public media are fundamental to guarantee information pluralism, cultural diversity and the strengthening of democracy</w:t>
      </w:r>
      <w:r w:rsidRPr="00CE3326">
        <w:rPr>
          <w:rFonts w:ascii="Arial" w:eastAsia="Times New Roman" w:hAnsi="Arial" w:cs="Arial"/>
          <w:sz w:val="24"/>
          <w:szCs w:val="24"/>
          <w:lang w:val="en-GB"/>
        </w:rPr>
        <w:t xml:space="preserve">. Moreover, they </w:t>
      </w:r>
      <w:r w:rsidRPr="00CE3326">
        <w:rPr>
          <w:rFonts w:ascii="Arial" w:hAnsi="Arial" w:cs="Arial"/>
          <w:sz w:val="24"/>
          <w:szCs w:val="24"/>
          <w:lang w:val="en-GB"/>
        </w:rPr>
        <w:t xml:space="preserve">represent a fundamental </w:t>
      </w:r>
      <w:r w:rsidR="00C90F1D" w:rsidRPr="00CE3326">
        <w:rPr>
          <w:rFonts w:ascii="Arial" w:hAnsi="Arial" w:cs="Arial"/>
          <w:sz w:val="24"/>
          <w:szCs w:val="24"/>
          <w:lang w:val="en-GB"/>
        </w:rPr>
        <w:t xml:space="preserve">and indispensable </w:t>
      </w:r>
      <w:r w:rsidRPr="00CE3326">
        <w:rPr>
          <w:rFonts w:ascii="Arial" w:hAnsi="Arial" w:cs="Arial"/>
          <w:sz w:val="24"/>
          <w:szCs w:val="24"/>
          <w:lang w:val="en-GB"/>
        </w:rPr>
        <w:t xml:space="preserve">tool </w:t>
      </w:r>
      <w:r w:rsidRPr="00CE3326">
        <w:rPr>
          <w:rFonts w:ascii="Arial" w:hAnsi="Arial" w:cs="Arial"/>
          <w:sz w:val="24"/>
          <w:szCs w:val="24"/>
          <w:lang w:val="en-GB"/>
        </w:rPr>
        <w:t xml:space="preserve">in </w:t>
      </w:r>
      <w:r w:rsidRPr="00CE3326">
        <w:rPr>
          <w:rFonts w:ascii="Arial" w:hAnsi="Arial" w:cs="Arial"/>
          <w:sz w:val="24"/>
          <w:szCs w:val="24"/>
          <w:lang w:val="en-GB"/>
        </w:rPr>
        <w:t>democratic societies</w:t>
      </w:r>
      <w:r w:rsidRPr="00CE3326">
        <w:rPr>
          <w:rFonts w:ascii="Arial" w:hAnsi="Arial" w:cs="Arial"/>
          <w:sz w:val="24"/>
          <w:szCs w:val="24"/>
          <w:lang w:val="en-GB"/>
        </w:rPr>
        <w:t xml:space="preserve">. </w:t>
      </w:r>
      <w:r w:rsidRPr="00CE3326">
        <w:rPr>
          <w:rFonts w:ascii="Arial" w:hAnsi="Arial" w:cs="Arial"/>
          <w:sz w:val="24"/>
          <w:szCs w:val="24"/>
          <w:lang w:val="en-GB"/>
        </w:rPr>
        <w:t xml:space="preserve">No developed country </w:t>
      </w:r>
      <w:r w:rsidRPr="00CE3326">
        <w:rPr>
          <w:rFonts w:ascii="Arial" w:hAnsi="Arial" w:cs="Arial"/>
          <w:sz w:val="24"/>
          <w:szCs w:val="24"/>
          <w:lang w:val="en-GB"/>
        </w:rPr>
        <w:t xml:space="preserve">in the </w:t>
      </w:r>
      <w:r w:rsidRPr="00CE3326">
        <w:rPr>
          <w:rFonts w:ascii="Arial" w:hAnsi="Arial" w:cs="Arial"/>
          <w:sz w:val="24"/>
          <w:szCs w:val="24"/>
          <w:lang w:val="en-GB"/>
        </w:rPr>
        <w:t>world lacks a public media system.</w:t>
      </w:r>
    </w:p>
    <w:p w14:paraId="5213F626" w14:textId="77777777" w:rsidR="00E268C6" w:rsidRPr="00CE3326" w:rsidRDefault="009260BF">
      <w:pPr>
        <w:jc w:val="both"/>
        <w:rPr>
          <w:rFonts w:ascii="Arial" w:hAnsi="Arial" w:cs="Arial"/>
          <w:b/>
          <w:bCs/>
          <w:sz w:val="24"/>
          <w:szCs w:val="24"/>
          <w:lang w:val="en-GB"/>
        </w:rPr>
      </w:pPr>
      <w:r w:rsidRPr="00CE3326">
        <w:rPr>
          <w:rFonts w:ascii="Arial" w:hAnsi="Arial" w:cs="Arial"/>
          <w:b/>
          <w:bCs/>
          <w:sz w:val="24"/>
          <w:szCs w:val="24"/>
          <w:highlight w:val="yellow"/>
          <w:lang w:val="en-GB"/>
        </w:rPr>
        <w:t xml:space="preserve">Please write a short </w:t>
      </w:r>
      <w:r w:rsidR="00EC3442" w:rsidRPr="00CE3326">
        <w:rPr>
          <w:rFonts w:ascii="Arial" w:hAnsi="Arial" w:cs="Arial"/>
          <w:b/>
          <w:bCs/>
          <w:sz w:val="24"/>
          <w:szCs w:val="24"/>
          <w:highlight w:val="yellow"/>
          <w:lang w:val="en-GB"/>
        </w:rPr>
        <w:t>paragraph about the benefits of Public TV in your country.</w:t>
      </w:r>
    </w:p>
    <w:p w14:paraId="62D6EF99" w14:textId="77777777" w:rsidR="00E268C6" w:rsidRPr="00CE3326" w:rsidRDefault="00EC3442">
      <w:pPr>
        <w:jc w:val="both"/>
        <w:rPr>
          <w:rFonts w:ascii="Arial" w:hAnsi="Arial" w:cs="Arial"/>
          <w:sz w:val="24"/>
          <w:szCs w:val="24"/>
          <w:lang w:val="en-GB"/>
        </w:rPr>
      </w:pPr>
      <w:r w:rsidRPr="00CE3326">
        <w:rPr>
          <w:rFonts w:ascii="Arial" w:hAnsi="Arial" w:cs="Arial"/>
          <w:sz w:val="24"/>
          <w:szCs w:val="24"/>
          <w:lang w:val="en-GB"/>
        </w:rPr>
        <w:t xml:space="preserve">The world is watching closely the evolution of this attack on public communication and the important role that the Congress </w:t>
      </w:r>
      <w:r w:rsidRPr="00CE3326">
        <w:rPr>
          <w:rFonts w:ascii="Arial" w:hAnsi="Arial" w:cs="Arial"/>
          <w:sz w:val="24"/>
          <w:szCs w:val="24"/>
          <w:lang w:val="en-GB"/>
        </w:rPr>
        <w:t xml:space="preserve">of the Republic of Argentina </w:t>
      </w:r>
      <w:r w:rsidRPr="00CE3326">
        <w:rPr>
          <w:rFonts w:ascii="Arial" w:hAnsi="Arial" w:cs="Arial"/>
          <w:sz w:val="24"/>
          <w:szCs w:val="24"/>
          <w:lang w:val="en-GB"/>
        </w:rPr>
        <w:t>is playing at this juncture. We stand in solidarity with</w:t>
      </w:r>
      <w:r w:rsidR="004F1FD0" w:rsidRPr="00CE3326">
        <w:rPr>
          <w:rFonts w:ascii="Arial" w:hAnsi="Arial" w:cs="Arial"/>
          <w:sz w:val="24"/>
          <w:szCs w:val="24"/>
          <w:lang w:val="en-GB"/>
        </w:rPr>
        <w:t xml:space="preserve">, support, </w:t>
      </w:r>
      <w:r w:rsidRPr="00CE3326">
        <w:rPr>
          <w:rFonts w:ascii="Arial" w:hAnsi="Arial" w:cs="Arial"/>
          <w:sz w:val="24"/>
          <w:szCs w:val="24"/>
          <w:lang w:val="en-GB"/>
        </w:rPr>
        <w:t xml:space="preserve">and accompany </w:t>
      </w:r>
      <w:r w:rsidR="000F1BBC" w:rsidRPr="00CE3326">
        <w:rPr>
          <w:rFonts w:ascii="Arial" w:hAnsi="Arial" w:cs="Arial"/>
          <w:sz w:val="24"/>
          <w:szCs w:val="24"/>
          <w:lang w:val="en-GB"/>
        </w:rPr>
        <w:t xml:space="preserve">SATSAID and </w:t>
      </w:r>
      <w:r w:rsidRPr="00CE3326">
        <w:rPr>
          <w:rFonts w:ascii="Arial" w:hAnsi="Arial" w:cs="Arial"/>
          <w:sz w:val="24"/>
          <w:szCs w:val="24"/>
          <w:lang w:val="en-GB"/>
        </w:rPr>
        <w:t xml:space="preserve">the workers of the Public Media </w:t>
      </w:r>
      <w:r w:rsidR="004F1FD0" w:rsidRPr="00CE3326">
        <w:rPr>
          <w:rFonts w:ascii="Arial" w:hAnsi="Arial" w:cs="Arial"/>
          <w:sz w:val="24"/>
          <w:szCs w:val="24"/>
          <w:lang w:val="en-GB"/>
        </w:rPr>
        <w:t>of Argentina</w:t>
      </w:r>
      <w:r w:rsidRPr="00CE3326">
        <w:rPr>
          <w:rFonts w:ascii="Arial" w:hAnsi="Arial" w:cs="Arial"/>
          <w:sz w:val="24"/>
          <w:szCs w:val="24"/>
          <w:lang w:val="en-GB"/>
        </w:rPr>
        <w:t xml:space="preserve">, and ask you to do everything in your power to </w:t>
      </w:r>
      <w:r w:rsidR="00111F0D" w:rsidRPr="00CE3326">
        <w:rPr>
          <w:rFonts w:ascii="Arial" w:hAnsi="Arial" w:cs="Arial"/>
          <w:sz w:val="24"/>
          <w:szCs w:val="24"/>
          <w:lang w:val="en-GB"/>
        </w:rPr>
        <w:t xml:space="preserve">prevent the government from moving forward </w:t>
      </w:r>
      <w:r w:rsidR="004B4D4B" w:rsidRPr="00CE3326">
        <w:rPr>
          <w:rFonts w:ascii="Arial" w:hAnsi="Arial" w:cs="Arial"/>
          <w:sz w:val="24"/>
          <w:szCs w:val="24"/>
          <w:lang w:val="en-GB"/>
        </w:rPr>
        <w:t xml:space="preserve">with these </w:t>
      </w:r>
      <w:r w:rsidR="004E487F" w:rsidRPr="00CE3326">
        <w:rPr>
          <w:rFonts w:ascii="Arial" w:hAnsi="Arial" w:cs="Arial"/>
          <w:sz w:val="24"/>
          <w:szCs w:val="24"/>
          <w:lang w:val="en-GB"/>
        </w:rPr>
        <w:t>policies that are so harmful to the Argentinean people</w:t>
      </w:r>
      <w:r w:rsidRPr="00CE3326">
        <w:rPr>
          <w:rFonts w:ascii="Arial" w:hAnsi="Arial" w:cs="Arial"/>
          <w:sz w:val="24"/>
          <w:szCs w:val="24"/>
          <w:lang w:val="en-GB"/>
        </w:rPr>
        <w:t>.</w:t>
      </w:r>
    </w:p>
    <w:p w14:paraId="6AB2B65E" w14:textId="2EEE715D" w:rsidR="00E268C6" w:rsidRDefault="00BA6D45">
      <w:pPr>
        <w:jc w:val="both"/>
        <w:rPr>
          <w:rFonts w:ascii="Arial" w:hAnsi="Arial" w:cs="Arial"/>
          <w:sz w:val="24"/>
          <w:szCs w:val="24"/>
          <w:lang w:val="en-GB"/>
        </w:rPr>
      </w:pPr>
      <w:r>
        <w:rPr>
          <w:rFonts w:ascii="Arial" w:hAnsi="Arial" w:cs="Arial"/>
          <w:sz w:val="24"/>
          <w:szCs w:val="24"/>
          <w:lang w:val="en-GB"/>
        </w:rPr>
        <w:t>Yours faithfully,</w:t>
      </w:r>
    </w:p>
    <w:p w14:paraId="1ECF9002" w14:textId="77777777" w:rsidR="00BA6D45" w:rsidRDefault="00BA6D45">
      <w:pPr>
        <w:jc w:val="both"/>
        <w:rPr>
          <w:rFonts w:ascii="Arial" w:hAnsi="Arial" w:cs="Arial"/>
          <w:sz w:val="24"/>
          <w:szCs w:val="24"/>
          <w:lang w:val="en-GB"/>
        </w:rPr>
      </w:pPr>
    </w:p>
    <w:p w14:paraId="46791A30" w14:textId="77777777" w:rsidR="00BA6D45" w:rsidRPr="00CE3326" w:rsidRDefault="00BA6D45">
      <w:pPr>
        <w:jc w:val="both"/>
        <w:rPr>
          <w:rFonts w:ascii="Arial" w:hAnsi="Arial" w:cs="Arial"/>
          <w:sz w:val="24"/>
          <w:szCs w:val="24"/>
          <w:lang w:val="en-GB"/>
        </w:rPr>
      </w:pPr>
    </w:p>
    <w:p w14:paraId="650B22AA" w14:textId="77777777" w:rsidR="006E7215" w:rsidRPr="00CE3326" w:rsidRDefault="006E7215" w:rsidP="006E7215">
      <w:pPr>
        <w:jc w:val="both"/>
        <w:rPr>
          <w:rFonts w:ascii="Arial" w:hAnsi="Arial" w:cs="Arial"/>
          <w:sz w:val="24"/>
          <w:szCs w:val="24"/>
          <w:lang w:val="en-GB"/>
        </w:rPr>
      </w:pPr>
    </w:p>
    <w:p w14:paraId="773DD0E3" w14:textId="77777777" w:rsidR="00023E1A" w:rsidRPr="00CE3326" w:rsidRDefault="00023E1A">
      <w:pPr>
        <w:rPr>
          <w:lang w:val="en-GB"/>
        </w:rPr>
      </w:pPr>
    </w:p>
    <w:sectPr w:rsidR="00023E1A" w:rsidRPr="00CE3326" w:rsidSect="00DF38CD">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AC4F" w14:textId="77777777" w:rsidR="00DF38CD" w:rsidRDefault="00DF38CD" w:rsidP="009260BF">
      <w:pPr>
        <w:spacing w:after="0" w:line="240" w:lineRule="auto"/>
      </w:pPr>
      <w:r>
        <w:separator/>
      </w:r>
    </w:p>
  </w:endnote>
  <w:endnote w:type="continuationSeparator" w:id="0">
    <w:p w14:paraId="257E9495" w14:textId="77777777" w:rsidR="00DF38CD" w:rsidRDefault="00DF38CD" w:rsidP="0092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A194" w14:textId="77777777" w:rsidR="00DF38CD" w:rsidRDefault="00DF38CD" w:rsidP="009260BF">
      <w:pPr>
        <w:spacing w:after="0" w:line="240" w:lineRule="auto"/>
      </w:pPr>
      <w:r>
        <w:separator/>
      </w:r>
    </w:p>
  </w:footnote>
  <w:footnote w:type="continuationSeparator" w:id="0">
    <w:p w14:paraId="425A404C" w14:textId="77777777" w:rsidR="00DF38CD" w:rsidRDefault="00DF38CD" w:rsidP="00926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15"/>
    <w:rsid w:val="00023E1A"/>
    <w:rsid w:val="000F1BBC"/>
    <w:rsid w:val="00111F0D"/>
    <w:rsid w:val="00156E86"/>
    <w:rsid w:val="001767EF"/>
    <w:rsid w:val="001965C7"/>
    <w:rsid w:val="001F55DE"/>
    <w:rsid w:val="00233273"/>
    <w:rsid w:val="0027270E"/>
    <w:rsid w:val="003D2ABA"/>
    <w:rsid w:val="003F3B87"/>
    <w:rsid w:val="004875A3"/>
    <w:rsid w:val="004B4D4B"/>
    <w:rsid w:val="004E487F"/>
    <w:rsid w:val="004F1FD0"/>
    <w:rsid w:val="005D1F25"/>
    <w:rsid w:val="006E7215"/>
    <w:rsid w:val="00716C0C"/>
    <w:rsid w:val="00732D07"/>
    <w:rsid w:val="00847D05"/>
    <w:rsid w:val="00851717"/>
    <w:rsid w:val="00887494"/>
    <w:rsid w:val="009260BF"/>
    <w:rsid w:val="009D5FA8"/>
    <w:rsid w:val="00BA6D45"/>
    <w:rsid w:val="00BD7CDF"/>
    <w:rsid w:val="00C90F1D"/>
    <w:rsid w:val="00CD7D2A"/>
    <w:rsid w:val="00CE3326"/>
    <w:rsid w:val="00DF38CD"/>
    <w:rsid w:val="00E268C6"/>
    <w:rsid w:val="00E27EBD"/>
    <w:rsid w:val="00E7242F"/>
    <w:rsid w:val="00EC3442"/>
    <w:rsid w:val="00ED4DD7"/>
    <w:rsid w:val="00F16BB1"/>
    <w:rsid w:val="00F4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CCD6"/>
  <w15:chartTrackingRefBased/>
  <w15:docId w15:val="{84E08A22-6C66-4AE1-AF9F-6612F2EB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15"/>
    <w:pPr>
      <w:spacing w:after="200" w:line="276" w:lineRule="auto"/>
    </w:pPr>
    <w:rPr>
      <w:rFonts w:ascii="Calibri" w:eastAsia="Calibri" w:hAnsi="Calibri" w:cs="Calibri"/>
      <w:kern w:val="0"/>
      <w:lang w:val="es-MX" w:eastAsia="es-AR"/>
      <w14:ligatures w14:val="none"/>
    </w:rPr>
  </w:style>
  <w:style w:type="paragraph" w:styleId="Ttulo1">
    <w:name w:val="heading 1"/>
    <w:basedOn w:val="Normal"/>
    <w:next w:val="Normal"/>
    <w:link w:val="Ttulo1Car"/>
    <w:uiPriority w:val="9"/>
    <w:qFormat/>
    <w:rsid w:val="006E72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E72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E721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E721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E721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E721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E721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E721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E721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721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E721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E721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E721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E721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E721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E721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E721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E7215"/>
    <w:rPr>
      <w:rFonts w:eastAsiaTheme="majorEastAsia" w:cstheme="majorBidi"/>
      <w:color w:val="272727" w:themeColor="text1" w:themeTint="D8"/>
    </w:rPr>
  </w:style>
  <w:style w:type="paragraph" w:styleId="Ttulo">
    <w:name w:val="Title"/>
    <w:basedOn w:val="Normal"/>
    <w:next w:val="Normal"/>
    <w:link w:val="TtuloCar"/>
    <w:uiPriority w:val="10"/>
    <w:qFormat/>
    <w:rsid w:val="006E72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E721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E721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E721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E7215"/>
    <w:pPr>
      <w:spacing w:before="160"/>
      <w:jc w:val="center"/>
    </w:pPr>
    <w:rPr>
      <w:i/>
      <w:iCs/>
      <w:color w:val="404040" w:themeColor="text1" w:themeTint="BF"/>
    </w:rPr>
  </w:style>
  <w:style w:type="character" w:customStyle="1" w:styleId="CitaCar">
    <w:name w:val="Cita Car"/>
    <w:basedOn w:val="Fuentedeprrafopredeter"/>
    <w:link w:val="Cita"/>
    <w:uiPriority w:val="29"/>
    <w:rsid w:val="006E7215"/>
    <w:rPr>
      <w:i/>
      <w:iCs/>
      <w:color w:val="404040" w:themeColor="text1" w:themeTint="BF"/>
    </w:rPr>
  </w:style>
  <w:style w:type="paragraph" w:styleId="Prrafodelista">
    <w:name w:val="List Paragraph"/>
    <w:basedOn w:val="Normal"/>
    <w:uiPriority w:val="34"/>
    <w:qFormat/>
    <w:rsid w:val="006E7215"/>
    <w:pPr>
      <w:ind w:left="720"/>
      <w:contextualSpacing/>
    </w:pPr>
  </w:style>
  <w:style w:type="character" w:styleId="nfasisintenso">
    <w:name w:val="Intense Emphasis"/>
    <w:basedOn w:val="Fuentedeprrafopredeter"/>
    <w:uiPriority w:val="21"/>
    <w:qFormat/>
    <w:rsid w:val="006E7215"/>
    <w:rPr>
      <w:i/>
      <w:iCs/>
      <w:color w:val="0F4761" w:themeColor="accent1" w:themeShade="BF"/>
    </w:rPr>
  </w:style>
  <w:style w:type="paragraph" w:styleId="Citadestacada">
    <w:name w:val="Intense Quote"/>
    <w:basedOn w:val="Normal"/>
    <w:next w:val="Normal"/>
    <w:link w:val="CitadestacadaCar"/>
    <w:uiPriority w:val="30"/>
    <w:qFormat/>
    <w:rsid w:val="006E72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E7215"/>
    <w:rPr>
      <w:i/>
      <w:iCs/>
      <w:color w:val="0F4761" w:themeColor="accent1" w:themeShade="BF"/>
    </w:rPr>
  </w:style>
  <w:style w:type="character" w:styleId="Referenciaintensa">
    <w:name w:val="Intense Reference"/>
    <w:basedOn w:val="Fuentedeprrafopredeter"/>
    <w:uiPriority w:val="32"/>
    <w:qFormat/>
    <w:rsid w:val="006E7215"/>
    <w:rPr>
      <w:b/>
      <w:bCs/>
      <w:smallCaps/>
      <w:color w:val="0F4761" w:themeColor="accent1" w:themeShade="BF"/>
      <w:spacing w:val="5"/>
    </w:rPr>
  </w:style>
  <w:style w:type="character" w:styleId="Refdecomentario">
    <w:name w:val="annotation reference"/>
    <w:basedOn w:val="Fuentedeprrafopredeter"/>
    <w:uiPriority w:val="99"/>
    <w:semiHidden/>
    <w:unhideWhenUsed/>
    <w:rsid w:val="006E7215"/>
    <w:rPr>
      <w:sz w:val="16"/>
      <w:szCs w:val="16"/>
    </w:rPr>
  </w:style>
  <w:style w:type="paragraph" w:styleId="Textocomentario">
    <w:name w:val="annotation text"/>
    <w:basedOn w:val="Normal"/>
    <w:link w:val="TextocomentarioCar"/>
    <w:uiPriority w:val="99"/>
    <w:semiHidden/>
    <w:unhideWhenUsed/>
    <w:rsid w:val="006E7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7215"/>
    <w:rPr>
      <w:rFonts w:ascii="Calibri" w:eastAsia="Calibri" w:hAnsi="Calibri" w:cs="Calibri"/>
      <w:kern w:val="0"/>
      <w:sz w:val="20"/>
      <w:szCs w:val="20"/>
      <w:lang w:val="es-MX" w:eastAsia="es-AR"/>
      <w14:ligatures w14:val="none"/>
    </w:rPr>
  </w:style>
  <w:style w:type="paragraph" w:styleId="Encabezado">
    <w:name w:val="header"/>
    <w:basedOn w:val="Normal"/>
    <w:link w:val="EncabezadoCar"/>
    <w:uiPriority w:val="99"/>
    <w:unhideWhenUsed/>
    <w:rsid w:val="00926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0BF"/>
    <w:rPr>
      <w:rFonts w:ascii="Calibri" w:eastAsia="Calibri" w:hAnsi="Calibri" w:cs="Calibri"/>
      <w:kern w:val="0"/>
      <w:lang w:val="es-MX" w:eastAsia="es-AR"/>
      <w14:ligatures w14:val="none"/>
    </w:rPr>
  </w:style>
  <w:style w:type="paragraph" w:styleId="Piedepgina">
    <w:name w:val="footer"/>
    <w:basedOn w:val="Normal"/>
    <w:link w:val="PiedepginaCar"/>
    <w:uiPriority w:val="99"/>
    <w:unhideWhenUsed/>
    <w:rsid w:val="009260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0BF"/>
    <w:rPr>
      <w:rFonts w:ascii="Calibri" w:eastAsia="Calibri" w:hAnsi="Calibri" w:cs="Calibri"/>
      <w:kern w:val="0"/>
      <w:lang w:val="es-MX" w:eastAsia="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345138E676E4CB1555370F21BC851" ma:contentTypeVersion="18" ma:contentTypeDescription="Crée un document." ma:contentTypeScope="" ma:versionID="3202c957db9c8d2cc4fa662054608a02">
  <xsd:schema xmlns:xsd="http://www.w3.org/2001/XMLSchema" xmlns:xs="http://www.w3.org/2001/XMLSchema" xmlns:p="http://schemas.microsoft.com/office/2006/metadata/properties" xmlns:ns2="c5b54889-172a-4c54-aaaf-3eb50d0f50d4" xmlns:ns3="0f6c6a76-1f6f-4fee-b61c-0c6a5e9f55f1" targetNamespace="http://schemas.microsoft.com/office/2006/metadata/properties" ma:root="true" ma:fieldsID="f5d277e071cd87b79c68f605d7f07783" ns2:_="" ns3:_="">
    <xsd:import namespace="c5b54889-172a-4c54-aaaf-3eb50d0f50d4"/>
    <xsd:import namespace="0f6c6a76-1f6f-4fee-b61c-0c6a5e9f55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54889-172a-4c54-aaaf-3eb50d0f5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4831b584-fb3b-4f67-be56-387f98aa7cd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c6a76-1f6f-4fee-b61c-0c6a5e9f55f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50e8bdc-598e-4790-8c01-19dcbbc3cbdf}" ma:internalName="TaxCatchAll" ma:showField="CatchAllData" ma:web="0f6c6a76-1f6f-4fee-b61c-0c6a5e9f5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6c6a76-1f6f-4fee-b61c-0c6a5e9f55f1" xsi:nil="true"/>
    <lcf76f155ced4ddcb4097134ff3c332f xmlns="c5b54889-172a-4c54-aaaf-3eb50d0f50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6CF7C-3875-4D82-9CD7-ABA00BC6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54889-172a-4c54-aaaf-3eb50d0f50d4"/>
    <ds:schemaRef ds:uri="0f6c6a76-1f6f-4fee-b61c-0c6a5e9f5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765D5-9632-45C4-A016-7E3FEA4B07DB}">
  <ds:schemaRefs>
    <ds:schemaRef ds:uri="http://schemas.microsoft.com/office/2006/metadata/properties"/>
    <ds:schemaRef ds:uri="http://schemas.microsoft.com/office/infopath/2007/PartnerControls"/>
    <ds:schemaRef ds:uri="0f6c6a76-1f6f-4fee-b61c-0c6a5e9f55f1"/>
    <ds:schemaRef ds:uri="c5b54889-172a-4c54-aaaf-3eb50d0f50d4"/>
  </ds:schemaRefs>
</ds:datastoreItem>
</file>

<file path=customXml/itemProps3.xml><?xml version="1.0" encoding="utf-8"?>
<ds:datastoreItem xmlns:ds="http://schemas.openxmlformats.org/officeDocument/2006/customXml" ds:itemID="{9DC77B77-8991-44A9-8772-81FA61786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Romo</dc:creator>
  <cp:keywords>, docId:01C36EEFCB3DE3C3C99CD7A1826AC5A5</cp:keywords>
  <dc:description/>
  <cp:lastModifiedBy>Johannes Studinger</cp:lastModifiedBy>
  <cp:revision>4</cp:revision>
  <dcterms:created xsi:type="dcterms:W3CDTF">2024-05-02T11:00:00Z</dcterms:created>
  <dcterms:modified xsi:type="dcterms:W3CDTF">2024-05-02T11:01:00Z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0x01010070739C33AC72354CB7826A4D74735AA4</vt:lpwstr>
  </property>
  <property fmtid="{D5CDD505-2E9C-101B-9397-08002B2CF9AE}" pid="3" name="MediaServiceImageTags">
    <vt:lpwstr/>
  </property>
</Properties>
</file>