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0A29" w14:textId="77777777" w:rsidR="00B72424" w:rsidRDefault="00B72424" w:rsidP="00B72424">
      <w:pPr>
        <w:rPr>
          <w:rFonts w:ascii="Arial" w:hAnsi="Arial" w:cs="Arial"/>
          <w:color w:val="000000" w:themeColor="text1"/>
          <w:lang w:val="en-GB"/>
        </w:rPr>
      </w:pPr>
    </w:p>
    <w:p w14:paraId="6E6B9670" w14:textId="77777777" w:rsidR="00B72424" w:rsidRDefault="00B72424" w:rsidP="00B72424">
      <w:pPr>
        <w:rPr>
          <w:rFonts w:ascii="Arial" w:hAnsi="Arial" w:cs="Arial"/>
          <w:color w:val="000000" w:themeColor="text1"/>
          <w:lang w:val="en-GB"/>
        </w:rPr>
      </w:pPr>
    </w:p>
    <w:p w14:paraId="5DEC8DB2" w14:textId="13EC61AB" w:rsidR="00B72424" w:rsidRDefault="00B72424" w:rsidP="00B72424">
      <w:pPr>
        <w:rPr>
          <w:rFonts w:ascii="Arial" w:hAnsi="Arial" w:cs="Arial"/>
          <w:color w:val="000000" w:themeColor="text1"/>
          <w:lang w:val="en-GB"/>
        </w:rPr>
      </w:pPr>
      <w:r>
        <w:rPr>
          <w:rFonts w:ascii="Arial" w:hAnsi="Arial" w:cs="Helvetica-Light"/>
          <w:b/>
          <w:noProof/>
        </w:rPr>
        <mc:AlternateContent>
          <mc:Choice Requires="wps">
            <w:drawing>
              <wp:anchor distT="0" distB="0" distL="114300" distR="114300" simplePos="0" relativeHeight="251659264" behindDoc="0" locked="0" layoutInCell="1" allowOverlap="1" wp14:anchorId="401CF262" wp14:editId="481D33AF">
                <wp:simplePos x="0" y="0"/>
                <wp:positionH relativeFrom="column">
                  <wp:posOffset>171450</wp:posOffset>
                </wp:positionH>
                <wp:positionV relativeFrom="paragraph">
                  <wp:posOffset>210820</wp:posOffset>
                </wp:positionV>
                <wp:extent cx="1466850" cy="80587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66850" cy="805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C1F2094" w14:textId="713194B8" w:rsidR="009D1056" w:rsidRPr="00262180" w:rsidRDefault="00D479F3" w:rsidP="00D479F3">
                            <w:pPr>
                              <w:rPr>
                                <w:rFonts w:ascii="Arial" w:hAnsi="Arial" w:cs="Arial"/>
                                <w:color w:val="A6A6A6" w:themeColor="background1" w:themeShade="A6"/>
                                <w:lang w:val="en-GB"/>
                              </w:rPr>
                            </w:pPr>
                            <w:r>
                              <w:rPr>
                                <w:rFonts w:ascii="Arial" w:hAnsi="Arial" w:cs="Arial"/>
                                <w:color w:val="A6A6A6" w:themeColor="background1" w:themeShade="A6"/>
                                <w:lang w:val="en-GB"/>
                              </w:rPr>
                              <w:t xml:space="preserve">Mr. </w:t>
                            </w:r>
                            <w:r w:rsidR="009D1056">
                              <w:rPr>
                                <w:rFonts w:ascii="Arial" w:hAnsi="Arial" w:cs="Arial"/>
                                <w:color w:val="A6A6A6" w:themeColor="background1" w:themeShade="A6"/>
                                <w:lang w:val="en-GB"/>
                              </w:rPr>
                              <w:t xml:space="preserve">Andreas </w:t>
                            </w:r>
                            <w:proofErr w:type="spellStart"/>
                            <w:r w:rsidR="009D1056">
                              <w:rPr>
                                <w:rFonts w:ascii="Arial" w:hAnsi="Arial" w:cs="Arial"/>
                                <w:color w:val="A6A6A6" w:themeColor="background1" w:themeShade="A6"/>
                                <w:lang w:val="en-GB"/>
                              </w:rPr>
                              <w:t>Zagklis</w:t>
                            </w:r>
                            <w:proofErr w:type="spellEnd"/>
                            <w:r>
                              <w:rPr>
                                <w:rFonts w:ascii="Arial" w:hAnsi="Arial" w:cs="Arial"/>
                                <w:color w:val="A6A6A6" w:themeColor="background1" w:themeShade="A6"/>
                                <w:lang w:val="en-GB"/>
                              </w:rPr>
                              <w:t>,</w:t>
                            </w:r>
                            <w:r w:rsidRPr="00262180">
                              <w:rPr>
                                <w:rFonts w:ascii="Arial" w:hAnsi="Arial" w:cs="Arial"/>
                                <w:color w:val="A6A6A6" w:themeColor="background1" w:themeShade="A6"/>
                                <w:lang w:val="en-GB"/>
                              </w:rPr>
                              <w:t xml:space="preserve"> </w:t>
                            </w:r>
                            <w:r>
                              <w:rPr>
                                <w:rFonts w:ascii="Arial" w:hAnsi="Arial" w:cs="Arial"/>
                                <w:color w:val="A6A6A6" w:themeColor="background1" w:themeShade="A6"/>
                                <w:lang w:val="en-GB"/>
                              </w:rPr>
                              <w:br/>
                            </w:r>
                            <w:r w:rsidR="009D1056">
                              <w:rPr>
                                <w:rFonts w:ascii="Arial" w:hAnsi="Arial" w:cs="Arial"/>
                                <w:color w:val="A6A6A6" w:themeColor="background1" w:themeShade="A6"/>
                                <w:lang w:val="en-GB"/>
                              </w:rPr>
                              <w:t>Secretary General</w:t>
                            </w:r>
                          </w:p>
                          <w:p w14:paraId="5D4149AB" w14:textId="08983EB0" w:rsidR="00D479F3" w:rsidRPr="009D1056" w:rsidRDefault="009D1056" w:rsidP="00D479F3">
                            <w:pPr>
                              <w:rPr>
                                <w:rFonts w:ascii="Arial" w:hAnsi="Arial" w:cs="Arial"/>
                                <w:color w:val="A6A6A6" w:themeColor="background1" w:themeShade="A6"/>
                              </w:rPr>
                            </w:pPr>
                            <w:r>
                              <w:rPr>
                                <w:rFonts w:ascii="Arial" w:hAnsi="Arial" w:cs="Arial"/>
                                <w:color w:val="A6A6A6" w:themeColor="background1" w:themeShade="A6"/>
                              </w:rPr>
                              <w:t xml:space="preserve">Fédération </w:t>
                            </w:r>
                            <w:proofErr w:type="spellStart"/>
                            <w:r>
                              <w:rPr>
                                <w:rFonts w:ascii="Arial" w:hAnsi="Arial" w:cs="Arial"/>
                                <w:color w:val="A6A6A6" w:themeColor="background1" w:themeShade="A6"/>
                              </w:rPr>
                              <w:t>Internationale</w:t>
                            </w:r>
                            <w:proofErr w:type="spellEnd"/>
                            <w:r>
                              <w:rPr>
                                <w:rFonts w:ascii="Arial" w:hAnsi="Arial" w:cs="Arial"/>
                                <w:color w:val="A6A6A6" w:themeColor="background1" w:themeShade="A6"/>
                              </w:rPr>
                              <w:t xml:space="preserve"> de Basketball (FIBA) </w:t>
                            </w:r>
                          </w:p>
                          <w:p w14:paraId="6C2A284B" w14:textId="272BA2B0" w:rsidR="00CA584E" w:rsidRPr="00262180" w:rsidRDefault="00CA584E" w:rsidP="00D479F3">
                            <w:pPr>
                              <w:rPr>
                                <w:rFonts w:ascii="Arial" w:hAnsi="Arial" w:cs="Arial"/>
                                <w:color w:val="A6A6A6" w:themeColor="background1" w:themeShade="A6"/>
                                <w:lang w:val="en-GB"/>
                              </w:rPr>
                            </w:pPr>
                          </w:p>
                          <w:p w14:paraId="2858A6E1" w14:textId="77777777" w:rsidR="00817E6C" w:rsidRPr="00262180" w:rsidRDefault="00817E6C" w:rsidP="00CA584E">
                            <w:pPr>
                              <w:rPr>
                                <w:rFonts w:ascii="Arial" w:hAnsi="Arial" w:cs="Arial"/>
                                <w:color w:val="A6A6A6" w:themeColor="background1" w:themeShade="A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CF262" id="_x0000_t202" coordsize="21600,21600" o:spt="202" path="m,l,21600r21600,l21600,xe">
                <v:stroke joinstyle="miter"/>
                <v:path gradientshapeok="t" o:connecttype="rect"/>
              </v:shapetype>
              <v:shape id="Text Box 2" o:spid="_x0000_s1026" type="#_x0000_t202" style="position:absolute;margin-left:13.5pt;margin-top:16.6pt;width:115.5pt;height:6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" filled="f" stroked="f">
                <v:textbox>
                  <w:txbxContent>
                    <w:p w14:paraId="1C1F2094" w14:textId="713194B8" w:rsidR="009D1056" w:rsidRPr="00262180" w:rsidRDefault="00D479F3" w:rsidP="00D479F3">
                      <w:pPr>
                        <w:rPr>
                          <w:rFonts w:ascii="Arial" w:hAnsi="Arial" w:cs="Arial"/>
                          <w:color w:val="A6A6A6" w:themeColor="background1" w:themeShade="A6"/>
                          <w:lang w:val="en-GB"/>
                        </w:rPr>
                      </w:pPr>
                      <w:r>
                        <w:rPr>
                          <w:rFonts w:ascii="Arial" w:hAnsi="Arial" w:cs="Arial"/>
                          <w:color w:val="A6A6A6" w:themeColor="background1" w:themeShade="A6"/>
                          <w:lang w:val="en-GB"/>
                        </w:rPr>
                        <w:t xml:space="preserve">Mr. </w:t>
                      </w:r>
                      <w:r w:rsidR="009D1056">
                        <w:rPr>
                          <w:rFonts w:ascii="Arial" w:hAnsi="Arial" w:cs="Arial"/>
                          <w:color w:val="A6A6A6" w:themeColor="background1" w:themeShade="A6"/>
                          <w:lang w:val="en-GB"/>
                        </w:rPr>
                        <w:t xml:space="preserve">Andreas </w:t>
                      </w:r>
                      <w:proofErr w:type="spellStart"/>
                      <w:r w:rsidR="009D1056">
                        <w:rPr>
                          <w:rFonts w:ascii="Arial" w:hAnsi="Arial" w:cs="Arial"/>
                          <w:color w:val="A6A6A6" w:themeColor="background1" w:themeShade="A6"/>
                          <w:lang w:val="en-GB"/>
                        </w:rPr>
                        <w:t>Zagklis</w:t>
                      </w:r>
                      <w:proofErr w:type="spellEnd"/>
                      <w:r>
                        <w:rPr>
                          <w:rFonts w:ascii="Arial" w:hAnsi="Arial" w:cs="Arial"/>
                          <w:color w:val="A6A6A6" w:themeColor="background1" w:themeShade="A6"/>
                          <w:lang w:val="en-GB"/>
                        </w:rPr>
                        <w:t>,</w:t>
                      </w:r>
                      <w:r w:rsidRPr="00262180">
                        <w:rPr>
                          <w:rFonts w:ascii="Arial" w:hAnsi="Arial" w:cs="Arial"/>
                          <w:color w:val="A6A6A6" w:themeColor="background1" w:themeShade="A6"/>
                          <w:lang w:val="en-GB"/>
                        </w:rPr>
                        <w:t xml:space="preserve"> </w:t>
                      </w:r>
                      <w:r>
                        <w:rPr>
                          <w:rFonts w:ascii="Arial" w:hAnsi="Arial" w:cs="Arial"/>
                          <w:color w:val="A6A6A6" w:themeColor="background1" w:themeShade="A6"/>
                          <w:lang w:val="en-GB"/>
                        </w:rPr>
                        <w:br/>
                      </w:r>
                      <w:r w:rsidR="009D1056">
                        <w:rPr>
                          <w:rFonts w:ascii="Arial" w:hAnsi="Arial" w:cs="Arial"/>
                          <w:color w:val="A6A6A6" w:themeColor="background1" w:themeShade="A6"/>
                          <w:lang w:val="en-GB"/>
                        </w:rPr>
                        <w:t>Secretary General</w:t>
                      </w:r>
                    </w:p>
                    <w:p w14:paraId="5D4149AB" w14:textId="08983EB0" w:rsidR="00D479F3" w:rsidRPr="009D1056" w:rsidRDefault="009D1056" w:rsidP="00D479F3">
                      <w:pPr>
                        <w:rPr>
                          <w:rFonts w:ascii="Arial" w:hAnsi="Arial" w:cs="Arial"/>
                          <w:color w:val="A6A6A6" w:themeColor="background1" w:themeShade="A6"/>
                        </w:rPr>
                      </w:pPr>
                      <w:r>
                        <w:rPr>
                          <w:rFonts w:ascii="Arial" w:hAnsi="Arial" w:cs="Arial"/>
                          <w:color w:val="A6A6A6" w:themeColor="background1" w:themeShade="A6"/>
                        </w:rPr>
                        <w:t xml:space="preserve">Fédération </w:t>
                      </w:r>
                      <w:proofErr w:type="spellStart"/>
                      <w:r>
                        <w:rPr>
                          <w:rFonts w:ascii="Arial" w:hAnsi="Arial" w:cs="Arial"/>
                          <w:color w:val="A6A6A6" w:themeColor="background1" w:themeShade="A6"/>
                        </w:rPr>
                        <w:t>Internationale</w:t>
                      </w:r>
                      <w:proofErr w:type="spellEnd"/>
                      <w:r>
                        <w:rPr>
                          <w:rFonts w:ascii="Arial" w:hAnsi="Arial" w:cs="Arial"/>
                          <w:color w:val="A6A6A6" w:themeColor="background1" w:themeShade="A6"/>
                        </w:rPr>
                        <w:t xml:space="preserve"> de Basketball (FIBA) </w:t>
                      </w:r>
                    </w:p>
                    <w:p w14:paraId="6C2A284B" w14:textId="272BA2B0" w:rsidR="00CA584E" w:rsidRPr="00262180" w:rsidRDefault="00CA584E" w:rsidP="00D479F3">
                      <w:pPr>
                        <w:rPr>
                          <w:rFonts w:ascii="Arial" w:hAnsi="Arial" w:cs="Arial"/>
                          <w:color w:val="A6A6A6" w:themeColor="background1" w:themeShade="A6"/>
                          <w:lang w:val="en-GB"/>
                        </w:rPr>
                      </w:pPr>
                    </w:p>
                    <w:p w14:paraId="2858A6E1" w14:textId="77777777" w:rsidR="00817E6C" w:rsidRPr="00262180" w:rsidRDefault="00817E6C" w:rsidP="00CA584E">
                      <w:pPr>
                        <w:rPr>
                          <w:rFonts w:ascii="Arial" w:hAnsi="Arial" w:cs="Arial"/>
                          <w:color w:val="A6A6A6" w:themeColor="background1" w:themeShade="A6"/>
                          <w:lang w:val="en-GB"/>
                        </w:rPr>
                      </w:pPr>
                    </w:p>
                  </w:txbxContent>
                </v:textbox>
                <w10:wrap type="square"/>
              </v:shape>
            </w:pict>
          </mc:Fallback>
        </mc:AlternateContent>
      </w:r>
    </w:p>
    <w:p w14:paraId="79C400CD" w14:textId="77777777" w:rsidR="009E0B55" w:rsidRPr="009E0B55" w:rsidRDefault="00167EF7" w:rsidP="009E0B55">
      <w:pPr>
        <w:rPr>
          <w:rFonts w:ascii="Arial" w:hAnsi="Arial" w:cs="Arial"/>
          <w:b/>
          <w:color w:val="000000" w:themeColor="text1"/>
          <w:lang w:val="en-GB"/>
        </w:rPr>
      </w:pPr>
      <w:r w:rsidRPr="009E0B55">
        <w:rPr>
          <w:rFonts w:ascii="Arial" w:hAnsi="Arial" w:cs="Arial"/>
          <w:color w:val="000000" w:themeColor="text1"/>
          <w:lang w:val="en-GB"/>
        </w:rPr>
        <w:t>Ju</w:t>
      </w:r>
      <w:r w:rsidR="009D1056" w:rsidRPr="009E0B55">
        <w:rPr>
          <w:rFonts w:ascii="Arial" w:hAnsi="Arial" w:cs="Arial"/>
          <w:color w:val="000000" w:themeColor="text1"/>
          <w:lang w:val="en-GB"/>
        </w:rPr>
        <w:t>ly</w:t>
      </w:r>
      <w:r w:rsidR="00817E6C" w:rsidRPr="009E0B55">
        <w:rPr>
          <w:rFonts w:ascii="Arial" w:hAnsi="Arial" w:cs="Arial"/>
          <w:color w:val="000000" w:themeColor="text1"/>
          <w:lang w:val="en-GB"/>
        </w:rPr>
        <w:t xml:space="preserve"> </w:t>
      </w:r>
      <w:r w:rsidR="006B0EB6" w:rsidRPr="009E0B55">
        <w:rPr>
          <w:rFonts w:ascii="Arial" w:hAnsi="Arial" w:cs="Arial"/>
          <w:color w:val="000000" w:themeColor="text1"/>
          <w:lang w:val="en-GB"/>
        </w:rPr>
        <w:t>29</w:t>
      </w:r>
      <w:r w:rsidR="00153B2F" w:rsidRPr="009E0B55">
        <w:rPr>
          <w:rFonts w:ascii="Arial" w:hAnsi="Arial" w:cs="Arial"/>
          <w:color w:val="000000" w:themeColor="text1"/>
          <w:lang w:val="en-GB"/>
        </w:rPr>
        <w:t xml:space="preserve">, </w:t>
      </w:r>
      <w:r w:rsidR="00817E6C" w:rsidRPr="009E0B55">
        <w:rPr>
          <w:rFonts w:ascii="Arial" w:hAnsi="Arial" w:cs="Arial"/>
          <w:color w:val="000000" w:themeColor="text1"/>
          <w:lang w:val="en-GB"/>
        </w:rPr>
        <w:t>20</w:t>
      </w:r>
      <w:r w:rsidR="009837BE" w:rsidRPr="009E0B55">
        <w:rPr>
          <w:rFonts w:ascii="Arial" w:hAnsi="Arial" w:cs="Arial"/>
          <w:color w:val="000000" w:themeColor="text1"/>
          <w:lang w:val="en-GB"/>
        </w:rPr>
        <w:t>2</w:t>
      </w:r>
      <w:r w:rsidRPr="009E0B55">
        <w:rPr>
          <w:rFonts w:ascii="Arial" w:hAnsi="Arial" w:cs="Arial"/>
          <w:color w:val="000000" w:themeColor="text1"/>
          <w:lang w:val="en-GB"/>
        </w:rPr>
        <w:t>1</w:t>
      </w:r>
      <w:r w:rsidR="00CA584E" w:rsidRPr="009E0B55">
        <w:rPr>
          <w:rFonts w:ascii="Arial" w:hAnsi="Arial" w:cs="Arial"/>
          <w:b/>
          <w:color w:val="000000" w:themeColor="text1"/>
        </w:rPr>
        <w:br/>
      </w:r>
    </w:p>
    <w:p w14:paraId="62FC72A6" w14:textId="6F5FB168" w:rsidR="009E0B55" w:rsidRPr="009E0B55" w:rsidRDefault="006B2A5B" w:rsidP="009E0B55">
      <w:pPr>
        <w:pStyle w:val="NoParagraphStyle"/>
        <w:suppressAutoHyphens/>
        <w:rPr>
          <w:rFonts w:ascii="Arial" w:hAnsi="Arial" w:cs="Arial"/>
          <w:b/>
          <w:color w:val="000000" w:themeColor="text1"/>
          <w:sz w:val="22"/>
          <w:szCs w:val="22"/>
        </w:rPr>
      </w:pPr>
      <w:r w:rsidRPr="009E0B55">
        <w:rPr>
          <w:rFonts w:ascii="Arial" w:hAnsi="Arial" w:cs="Arial"/>
          <w:b/>
          <w:color w:val="000000" w:themeColor="text1"/>
          <w:sz w:val="22"/>
          <w:szCs w:val="22"/>
          <w:lang w:val="en-GB"/>
        </w:rPr>
        <w:t>Re:</w:t>
      </w:r>
      <w:r w:rsidR="00B60A88" w:rsidRPr="009E0B55">
        <w:rPr>
          <w:rFonts w:ascii="Arial" w:hAnsi="Arial" w:cs="Arial"/>
          <w:b/>
          <w:color w:val="000000" w:themeColor="text1"/>
          <w:sz w:val="22"/>
          <w:szCs w:val="22"/>
          <w:lang w:val="en-GB"/>
        </w:rPr>
        <w:t xml:space="preserve"> </w:t>
      </w:r>
      <w:r w:rsidR="009D1056" w:rsidRPr="009E0B55">
        <w:rPr>
          <w:rFonts w:ascii="Arial" w:hAnsi="Arial" w:cs="Arial"/>
          <w:b/>
          <w:color w:val="000000" w:themeColor="text1"/>
          <w:sz w:val="22"/>
          <w:szCs w:val="22"/>
          <w:lang w:val="en-GB"/>
        </w:rPr>
        <w:t>Investigation on Sexual Abuse Allegation in Mali Basketball</w:t>
      </w:r>
    </w:p>
    <w:p w14:paraId="54BEE620" w14:textId="77777777" w:rsidR="009E0B55" w:rsidRPr="009E0B55" w:rsidRDefault="009E0B55" w:rsidP="009E0B55">
      <w:pPr>
        <w:rPr>
          <w:rFonts w:ascii="Arial" w:hAnsi="Arial" w:cs="Helvetica-Light"/>
        </w:rPr>
      </w:pPr>
    </w:p>
    <w:p w14:paraId="5CE497A5" w14:textId="4525C337" w:rsidR="006B2A5B" w:rsidRPr="009E0B55" w:rsidRDefault="006B2A5B" w:rsidP="006B2A5B">
      <w:pPr>
        <w:pStyle w:val="NoParagraphStyle"/>
        <w:suppressAutoHyphens/>
        <w:rPr>
          <w:rFonts w:ascii="Arial" w:hAnsi="Arial" w:cs="Helvetica-Light"/>
          <w:sz w:val="22"/>
          <w:szCs w:val="22"/>
          <w:lang w:val="it-IT"/>
        </w:rPr>
      </w:pPr>
      <w:proofErr w:type="spellStart"/>
      <w:r w:rsidRPr="009E0B55">
        <w:rPr>
          <w:rFonts w:ascii="Arial" w:hAnsi="Arial" w:cs="Helvetica-Light"/>
          <w:sz w:val="22"/>
          <w:szCs w:val="22"/>
          <w:lang w:val="it-IT"/>
        </w:rPr>
        <w:t>Dear</w:t>
      </w:r>
      <w:proofErr w:type="spellEnd"/>
      <w:r w:rsidRPr="009E0B55">
        <w:rPr>
          <w:rFonts w:ascii="Arial" w:hAnsi="Arial" w:cs="Helvetica-Light"/>
          <w:sz w:val="22"/>
          <w:szCs w:val="22"/>
          <w:lang w:val="it-IT"/>
        </w:rPr>
        <w:t xml:space="preserve"> </w:t>
      </w:r>
      <w:r w:rsidR="00D479F3" w:rsidRPr="009E0B55">
        <w:rPr>
          <w:rFonts w:ascii="Arial" w:hAnsi="Arial" w:cs="Helvetica-Light"/>
          <w:sz w:val="22"/>
          <w:szCs w:val="22"/>
          <w:lang w:val="it-IT"/>
        </w:rPr>
        <w:t xml:space="preserve">Mr. </w:t>
      </w:r>
      <w:r w:rsidR="009D1056" w:rsidRPr="009E0B55">
        <w:rPr>
          <w:rFonts w:ascii="Arial" w:hAnsi="Arial" w:cs="Helvetica-Light"/>
          <w:sz w:val="22"/>
          <w:szCs w:val="22"/>
          <w:lang w:val="it-IT"/>
        </w:rPr>
        <w:t>Zagklis</w:t>
      </w:r>
      <w:r w:rsidR="00D479F3" w:rsidRPr="009E0B55">
        <w:rPr>
          <w:rFonts w:ascii="Arial" w:hAnsi="Arial" w:cs="Helvetica-Light"/>
          <w:sz w:val="22"/>
          <w:szCs w:val="22"/>
          <w:lang w:val="it-IT"/>
        </w:rPr>
        <w:t>,</w:t>
      </w:r>
    </w:p>
    <w:p w14:paraId="489A8628" w14:textId="77777777" w:rsidR="006B2A5B" w:rsidRPr="006B2A5B" w:rsidRDefault="006B2A5B" w:rsidP="006B2A5B">
      <w:pPr>
        <w:pStyle w:val="NoParagraphStyle"/>
        <w:suppressAutoHyphens/>
        <w:rPr>
          <w:rFonts w:ascii="Arial" w:hAnsi="Arial" w:cs="Helvetica-Light"/>
          <w:sz w:val="22"/>
          <w:szCs w:val="22"/>
          <w:lang w:val="it-IT"/>
        </w:rPr>
      </w:pPr>
    </w:p>
    <w:p w14:paraId="174C2E2F" w14:textId="1663BD43" w:rsidR="00184324" w:rsidRPr="00614AD0" w:rsidRDefault="009D1056" w:rsidP="00CB6880">
      <w:pPr>
        <w:pStyle w:val="NoParagraphStyle"/>
        <w:suppressAutoHyphens/>
        <w:jc w:val="both"/>
        <w:rPr>
          <w:rFonts w:ascii="Arial" w:hAnsi="Arial" w:cs="Helvetica-Light"/>
          <w:sz w:val="22"/>
          <w:szCs w:val="22"/>
        </w:rPr>
      </w:pPr>
      <w:r>
        <w:rPr>
          <w:rFonts w:ascii="Arial" w:hAnsi="Arial" w:cs="Helvetica-Light"/>
          <w:sz w:val="22"/>
          <w:szCs w:val="22"/>
        </w:rPr>
        <w:t xml:space="preserve">The </w:t>
      </w:r>
      <w:hyperlink r:id="rId8" w:history="1">
        <w:r w:rsidRPr="008B2AB1">
          <w:rPr>
            <w:rStyle w:val="Hyperlink"/>
            <w:rFonts w:ascii="Arial" w:hAnsi="Arial" w:cs="Helvetica-Light"/>
            <w:sz w:val="22"/>
            <w:szCs w:val="22"/>
          </w:rPr>
          <w:t>Sport &amp; Rights Alliance (SRA)</w:t>
        </w:r>
      </w:hyperlink>
      <w:r>
        <w:rPr>
          <w:rFonts w:ascii="Arial" w:hAnsi="Arial" w:cs="Helvetica-Light"/>
          <w:sz w:val="22"/>
          <w:szCs w:val="22"/>
        </w:rPr>
        <w:t xml:space="preserve"> is</w:t>
      </w:r>
      <w:r w:rsidRPr="006B2A5B">
        <w:rPr>
          <w:rFonts w:ascii="Arial" w:hAnsi="Arial" w:cs="Helvetica-Light"/>
          <w:sz w:val="22"/>
          <w:szCs w:val="22"/>
        </w:rPr>
        <w:t xml:space="preserve"> a global coalition committed to </w:t>
      </w:r>
      <w:r>
        <w:rPr>
          <w:rFonts w:ascii="Arial" w:hAnsi="Arial" w:cs="Helvetica-Light"/>
          <w:sz w:val="22"/>
          <w:szCs w:val="22"/>
        </w:rPr>
        <w:t xml:space="preserve">embedding </w:t>
      </w:r>
      <w:r w:rsidRPr="006B2A5B">
        <w:rPr>
          <w:rFonts w:ascii="Arial" w:hAnsi="Arial" w:cs="Helvetica-Light"/>
          <w:sz w:val="22"/>
          <w:szCs w:val="22"/>
        </w:rPr>
        <w:t>human rights</w:t>
      </w:r>
      <w:r w:rsidR="008A4ED2">
        <w:rPr>
          <w:rFonts w:ascii="Arial" w:hAnsi="Arial" w:cs="Helvetica-Light"/>
          <w:sz w:val="22"/>
          <w:szCs w:val="22"/>
        </w:rPr>
        <w:t xml:space="preserve"> </w:t>
      </w:r>
      <w:r w:rsidRPr="006B2A5B">
        <w:rPr>
          <w:rFonts w:ascii="Arial" w:hAnsi="Arial" w:cs="Helvetica-Light"/>
          <w:sz w:val="22"/>
          <w:szCs w:val="22"/>
        </w:rPr>
        <w:t>and anti-corruption in world sport</w:t>
      </w:r>
      <w:r>
        <w:rPr>
          <w:rFonts w:ascii="Arial" w:hAnsi="Arial" w:cs="Helvetica-Light"/>
          <w:sz w:val="22"/>
          <w:szCs w:val="22"/>
        </w:rPr>
        <w:t xml:space="preserve">. </w:t>
      </w:r>
      <w:r w:rsidR="00534039" w:rsidRPr="00534039">
        <w:rPr>
          <w:rFonts w:ascii="Arial" w:hAnsi="Arial" w:cs="Helvetica-Light"/>
          <w:sz w:val="22"/>
          <w:szCs w:val="22"/>
        </w:rPr>
        <w:t>We serve as a force multiplier for civil society groups and trade unions working to promote the rights of everyone affected by sport, including children, women, activists, journalists, LGBTI+ people, fans, athletes, and workers.</w:t>
      </w:r>
    </w:p>
    <w:p w14:paraId="3C25416D" w14:textId="77777777" w:rsidR="00184324" w:rsidRDefault="00184324" w:rsidP="00CB6880">
      <w:pPr>
        <w:pStyle w:val="NoParagraphStyle"/>
        <w:suppressAutoHyphens/>
        <w:jc w:val="both"/>
        <w:rPr>
          <w:rFonts w:ascii="Arial" w:hAnsi="Arial" w:cs="Helvetica-Light"/>
          <w:sz w:val="22"/>
          <w:szCs w:val="22"/>
        </w:rPr>
      </w:pPr>
    </w:p>
    <w:p w14:paraId="0716149F" w14:textId="099CEA0E" w:rsidR="00AD3036" w:rsidRDefault="00AD3036" w:rsidP="00CB6880">
      <w:pPr>
        <w:pStyle w:val="NoParagraphStyle"/>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We</w:t>
      </w:r>
      <w:r w:rsidR="009D1056" w:rsidRPr="009D1056">
        <w:rPr>
          <w:rFonts w:ascii="Arial" w:eastAsia="SimSun" w:hAnsi="Arial" w:cs="Arial"/>
          <w:noProof/>
          <w:sz w:val="22"/>
          <w:szCs w:val="22"/>
          <w:lang w:eastAsia="zh-CN"/>
        </w:rPr>
        <w:t xml:space="preserve"> are deeply concerned </w:t>
      </w:r>
      <w:r>
        <w:rPr>
          <w:rFonts w:ascii="Arial" w:eastAsia="SimSun" w:hAnsi="Arial" w:cs="Arial"/>
          <w:noProof/>
          <w:sz w:val="22"/>
          <w:szCs w:val="22"/>
          <w:lang w:eastAsia="zh-CN"/>
        </w:rPr>
        <w:t>by the revelation</w:t>
      </w:r>
      <w:r w:rsidR="00184324">
        <w:rPr>
          <w:rFonts w:ascii="Arial" w:eastAsia="SimSun" w:hAnsi="Arial" w:cs="Arial"/>
          <w:noProof/>
          <w:sz w:val="22"/>
          <w:szCs w:val="22"/>
          <w:lang w:eastAsia="zh-CN"/>
        </w:rPr>
        <w:t>s</w:t>
      </w:r>
      <w:r>
        <w:rPr>
          <w:rFonts w:ascii="Arial" w:eastAsia="SimSun" w:hAnsi="Arial" w:cs="Arial"/>
          <w:noProof/>
          <w:sz w:val="22"/>
          <w:szCs w:val="22"/>
          <w:lang w:eastAsia="zh-CN"/>
        </w:rPr>
        <w:t xml:space="preserve"> of s</w:t>
      </w:r>
      <w:r w:rsidR="00EF4E1D">
        <w:rPr>
          <w:rFonts w:ascii="Arial" w:eastAsia="SimSun" w:hAnsi="Arial" w:cs="Arial"/>
          <w:noProof/>
          <w:sz w:val="22"/>
          <w:szCs w:val="22"/>
          <w:lang w:eastAsia="zh-CN"/>
        </w:rPr>
        <w:t>ystemic s</w:t>
      </w:r>
      <w:r>
        <w:rPr>
          <w:rFonts w:ascii="Arial" w:eastAsia="SimSun" w:hAnsi="Arial" w:cs="Arial"/>
          <w:noProof/>
          <w:sz w:val="22"/>
          <w:szCs w:val="22"/>
          <w:lang w:eastAsia="zh-CN"/>
        </w:rPr>
        <w:t>exual harassment and abuse</w:t>
      </w:r>
      <w:r w:rsidR="000B3912">
        <w:rPr>
          <w:rFonts w:ascii="Arial" w:eastAsia="SimSun" w:hAnsi="Arial" w:cs="Arial"/>
          <w:noProof/>
          <w:sz w:val="22"/>
          <w:szCs w:val="22"/>
          <w:lang w:eastAsia="zh-CN"/>
        </w:rPr>
        <w:t xml:space="preserve"> and</w:t>
      </w:r>
      <w:r w:rsidR="000B3912" w:rsidRPr="009D1056">
        <w:rPr>
          <w:rFonts w:ascii="Arial" w:eastAsia="SimSun" w:hAnsi="Arial" w:cs="Arial"/>
          <w:noProof/>
          <w:sz w:val="22"/>
          <w:szCs w:val="22"/>
          <w:lang w:eastAsia="zh-CN"/>
        </w:rPr>
        <w:t xml:space="preserve"> the lasting trauma experienced by </w:t>
      </w:r>
      <w:r w:rsidR="00646657">
        <w:rPr>
          <w:rFonts w:ascii="Arial" w:eastAsia="SimSun" w:hAnsi="Arial" w:cs="Arial"/>
          <w:noProof/>
          <w:sz w:val="22"/>
          <w:szCs w:val="22"/>
          <w:lang w:eastAsia="zh-CN"/>
        </w:rPr>
        <w:t xml:space="preserve">female </w:t>
      </w:r>
      <w:r w:rsidR="000B3912" w:rsidRPr="009D1056">
        <w:rPr>
          <w:rFonts w:ascii="Arial" w:eastAsia="SimSun" w:hAnsi="Arial" w:cs="Arial"/>
          <w:noProof/>
          <w:sz w:val="22"/>
          <w:szCs w:val="22"/>
          <w:lang w:eastAsia="zh-CN"/>
        </w:rPr>
        <w:t>basketball player</w:t>
      </w:r>
      <w:r w:rsidR="00646657">
        <w:rPr>
          <w:rFonts w:ascii="Arial" w:eastAsia="SimSun" w:hAnsi="Arial" w:cs="Arial"/>
          <w:noProof/>
          <w:sz w:val="22"/>
          <w:szCs w:val="22"/>
          <w:lang w:eastAsia="zh-CN"/>
        </w:rPr>
        <w:t>s of Mali’s</w:t>
      </w:r>
      <w:r w:rsidR="00AC1E77">
        <w:rPr>
          <w:rFonts w:ascii="Arial" w:eastAsia="SimSun" w:hAnsi="Arial" w:cs="Arial"/>
          <w:noProof/>
          <w:sz w:val="22"/>
          <w:szCs w:val="22"/>
          <w:lang w:eastAsia="zh-CN"/>
        </w:rPr>
        <w:t xml:space="preserve"> Under-1</w:t>
      </w:r>
      <w:r w:rsidR="000D5553">
        <w:rPr>
          <w:rFonts w:ascii="Arial" w:eastAsia="SimSun" w:hAnsi="Arial" w:cs="Arial"/>
          <w:noProof/>
          <w:sz w:val="22"/>
          <w:szCs w:val="22"/>
          <w:lang w:eastAsia="zh-CN"/>
        </w:rPr>
        <w:t>9</w:t>
      </w:r>
      <w:r w:rsidR="00AC1E77">
        <w:rPr>
          <w:rFonts w:ascii="Arial" w:eastAsia="SimSun" w:hAnsi="Arial" w:cs="Arial"/>
          <w:noProof/>
          <w:sz w:val="22"/>
          <w:szCs w:val="22"/>
          <w:lang w:eastAsia="zh-CN"/>
        </w:rPr>
        <w:t xml:space="preserve"> team,</w:t>
      </w:r>
      <w:r>
        <w:rPr>
          <w:rFonts w:ascii="Arial" w:eastAsia="SimSun" w:hAnsi="Arial" w:cs="Arial"/>
          <w:noProof/>
          <w:sz w:val="22"/>
          <w:szCs w:val="22"/>
          <w:lang w:eastAsia="zh-CN"/>
        </w:rPr>
        <w:t xml:space="preserve"> </w:t>
      </w:r>
      <w:hyperlink r:id="rId9" w:history="1">
        <w:r w:rsidR="00EF4E1D">
          <w:rPr>
            <w:rStyle w:val="Hyperlink"/>
            <w:rFonts w:ascii="Arial" w:eastAsia="SimSun" w:hAnsi="Arial" w:cs="Arial"/>
            <w:noProof/>
            <w:sz w:val="22"/>
            <w:szCs w:val="22"/>
            <w:lang w:eastAsia="zh-CN"/>
          </w:rPr>
          <w:t>documented by Human Rights Watch</w:t>
        </w:r>
      </w:hyperlink>
      <w:r>
        <w:rPr>
          <w:rFonts w:ascii="Arial" w:eastAsia="SimSun" w:hAnsi="Arial" w:cs="Arial"/>
          <w:noProof/>
          <w:sz w:val="22"/>
          <w:szCs w:val="22"/>
          <w:lang w:eastAsia="zh-CN"/>
        </w:rPr>
        <w:t xml:space="preserve">, one of the coalition’s </w:t>
      </w:r>
      <w:r w:rsidR="00EF4E1D">
        <w:rPr>
          <w:rFonts w:ascii="Arial" w:eastAsia="SimSun" w:hAnsi="Arial" w:cs="Arial"/>
          <w:noProof/>
          <w:sz w:val="22"/>
          <w:szCs w:val="22"/>
          <w:lang w:eastAsia="zh-CN"/>
        </w:rPr>
        <w:t xml:space="preserve">founding </w:t>
      </w:r>
      <w:r>
        <w:rPr>
          <w:rFonts w:ascii="Arial" w:eastAsia="SimSun" w:hAnsi="Arial" w:cs="Arial"/>
          <w:noProof/>
          <w:sz w:val="22"/>
          <w:szCs w:val="22"/>
          <w:lang w:eastAsia="zh-CN"/>
        </w:rPr>
        <w:t>partners</w:t>
      </w:r>
      <w:r w:rsidR="009D1056">
        <w:rPr>
          <w:rFonts w:ascii="Arial" w:eastAsia="SimSun" w:hAnsi="Arial" w:cs="Arial"/>
          <w:noProof/>
          <w:sz w:val="22"/>
          <w:szCs w:val="22"/>
          <w:lang w:eastAsia="zh-CN"/>
        </w:rPr>
        <w:t>.</w:t>
      </w:r>
    </w:p>
    <w:p w14:paraId="5A354F7E" w14:textId="77777777" w:rsidR="00EF4E1D" w:rsidRDefault="00EF4E1D" w:rsidP="00CB6880">
      <w:pPr>
        <w:pStyle w:val="NoParagraphStyle"/>
        <w:suppressAutoHyphens/>
        <w:jc w:val="both"/>
        <w:rPr>
          <w:rFonts w:ascii="Arial" w:eastAsia="SimSun" w:hAnsi="Arial" w:cs="Arial"/>
          <w:noProof/>
          <w:sz w:val="22"/>
          <w:szCs w:val="22"/>
          <w:lang w:eastAsia="zh-CN"/>
        </w:rPr>
      </w:pPr>
    </w:p>
    <w:p w14:paraId="50FB35E7" w14:textId="0235D4B0" w:rsidR="00F36BF9" w:rsidRDefault="00EA4167" w:rsidP="00CB6880">
      <w:pPr>
        <w:pStyle w:val="NoParagraphStyle"/>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The</w:t>
      </w:r>
      <w:r w:rsidR="00AD3036">
        <w:rPr>
          <w:rFonts w:ascii="Arial" w:eastAsia="SimSun" w:hAnsi="Arial" w:cs="Arial"/>
          <w:noProof/>
          <w:sz w:val="22"/>
          <w:szCs w:val="22"/>
          <w:lang w:eastAsia="zh-CN"/>
        </w:rPr>
        <w:t xml:space="preserve"> SRA welcomes </w:t>
      </w:r>
      <w:hyperlink r:id="rId10" w:history="1">
        <w:r w:rsidR="00AD3036" w:rsidRPr="007B3716">
          <w:rPr>
            <w:rStyle w:val="Hyperlink"/>
            <w:rFonts w:ascii="Arial" w:eastAsia="SimSun" w:hAnsi="Arial" w:cs="Arial"/>
            <w:noProof/>
            <w:sz w:val="22"/>
            <w:szCs w:val="22"/>
            <w:lang w:eastAsia="zh-CN"/>
          </w:rPr>
          <w:t xml:space="preserve">FIBA’s </w:t>
        </w:r>
        <w:r w:rsidR="00336DFA" w:rsidRPr="007B3716">
          <w:rPr>
            <w:rStyle w:val="Hyperlink"/>
            <w:rFonts w:ascii="Arial" w:eastAsia="SimSun" w:hAnsi="Arial" w:cs="Arial"/>
            <w:noProof/>
            <w:sz w:val="22"/>
            <w:szCs w:val="22"/>
            <w:lang w:eastAsia="zh-CN"/>
          </w:rPr>
          <w:t>swift</w:t>
        </w:r>
        <w:r w:rsidR="00AD3036" w:rsidRPr="007B3716">
          <w:rPr>
            <w:rStyle w:val="Hyperlink"/>
            <w:rFonts w:ascii="Arial" w:eastAsia="SimSun" w:hAnsi="Arial" w:cs="Arial"/>
            <w:noProof/>
            <w:sz w:val="22"/>
            <w:szCs w:val="22"/>
            <w:lang w:eastAsia="zh-CN"/>
          </w:rPr>
          <w:t xml:space="preserve"> </w:t>
        </w:r>
        <w:r w:rsidR="00336DFA" w:rsidRPr="007B3716">
          <w:rPr>
            <w:rStyle w:val="Hyperlink"/>
            <w:rFonts w:ascii="Arial" w:eastAsia="SimSun" w:hAnsi="Arial" w:cs="Arial"/>
            <w:noProof/>
            <w:sz w:val="22"/>
            <w:szCs w:val="22"/>
            <w:lang w:eastAsia="zh-CN"/>
          </w:rPr>
          <w:t>response</w:t>
        </w:r>
      </w:hyperlink>
      <w:r w:rsidR="00AD3036">
        <w:rPr>
          <w:rFonts w:ascii="Arial" w:eastAsia="SimSun" w:hAnsi="Arial" w:cs="Arial"/>
          <w:noProof/>
          <w:sz w:val="22"/>
          <w:szCs w:val="22"/>
          <w:lang w:eastAsia="zh-CN"/>
        </w:rPr>
        <w:t>, including</w:t>
      </w:r>
      <w:r w:rsidR="00AD3036" w:rsidRPr="00AD3036">
        <w:rPr>
          <w:rFonts w:ascii="Arial" w:eastAsia="SimSun" w:hAnsi="Arial" w:cs="Arial"/>
          <w:noProof/>
          <w:sz w:val="22"/>
          <w:szCs w:val="22"/>
          <w:lang w:eastAsia="zh-CN"/>
        </w:rPr>
        <w:t xml:space="preserve"> </w:t>
      </w:r>
      <w:r w:rsidR="002D1965" w:rsidRPr="007B3716">
        <w:rPr>
          <w:rFonts w:ascii="Arial" w:eastAsia="SimSun" w:hAnsi="Arial" w:cs="Arial"/>
          <w:noProof/>
          <w:sz w:val="22"/>
          <w:szCs w:val="22"/>
          <w:lang w:eastAsia="zh-CN"/>
        </w:rPr>
        <w:t>the refer</w:t>
      </w:r>
      <w:r w:rsidR="00751D06">
        <w:rPr>
          <w:rFonts w:ascii="Arial" w:eastAsia="SimSun" w:hAnsi="Arial" w:cs="Arial"/>
          <w:noProof/>
          <w:sz w:val="22"/>
          <w:szCs w:val="22"/>
          <w:lang w:eastAsia="zh-CN"/>
        </w:rPr>
        <w:t>r</w:t>
      </w:r>
      <w:r w:rsidR="002D1965" w:rsidRPr="007B3716">
        <w:rPr>
          <w:rFonts w:ascii="Arial" w:eastAsia="SimSun" w:hAnsi="Arial" w:cs="Arial"/>
          <w:noProof/>
          <w:sz w:val="22"/>
          <w:szCs w:val="22"/>
          <w:lang w:eastAsia="zh-CN"/>
        </w:rPr>
        <w:t>al of the case to the independent integrity officer, Professor Richard McLaren</w:t>
      </w:r>
      <w:r w:rsidR="00AD3036">
        <w:rPr>
          <w:rFonts w:ascii="Arial" w:eastAsia="SimSun" w:hAnsi="Arial" w:cs="Arial"/>
          <w:noProof/>
          <w:sz w:val="22"/>
          <w:szCs w:val="22"/>
          <w:lang w:eastAsia="zh-CN"/>
        </w:rPr>
        <w:t>,</w:t>
      </w:r>
      <w:r w:rsidR="002D1965">
        <w:rPr>
          <w:rFonts w:ascii="Arial" w:eastAsia="SimSun" w:hAnsi="Arial" w:cs="Arial"/>
          <w:noProof/>
          <w:sz w:val="22"/>
          <w:szCs w:val="22"/>
          <w:lang w:eastAsia="zh-CN"/>
        </w:rPr>
        <w:t xml:space="preserve"> as well as</w:t>
      </w:r>
      <w:r w:rsidR="00AD3036">
        <w:rPr>
          <w:rFonts w:ascii="Arial" w:eastAsia="SimSun" w:hAnsi="Arial" w:cs="Arial"/>
          <w:noProof/>
          <w:sz w:val="22"/>
          <w:szCs w:val="22"/>
          <w:lang w:eastAsia="zh-CN"/>
        </w:rPr>
        <w:t xml:space="preserve"> </w:t>
      </w:r>
      <w:r w:rsidR="00341346">
        <w:rPr>
          <w:rFonts w:ascii="Arial" w:eastAsia="SimSun" w:hAnsi="Arial" w:cs="Arial"/>
          <w:noProof/>
          <w:sz w:val="22"/>
          <w:szCs w:val="22"/>
          <w:lang w:eastAsia="zh-CN"/>
        </w:rPr>
        <w:t xml:space="preserve">the </w:t>
      </w:r>
      <w:r w:rsidR="00341346" w:rsidRPr="007B3716">
        <w:rPr>
          <w:rFonts w:ascii="Arial" w:eastAsia="SimSun" w:hAnsi="Arial" w:cs="Arial"/>
          <w:noProof/>
          <w:sz w:val="22"/>
          <w:szCs w:val="22"/>
          <w:lang w:eastAsia="zh-CN"/>
        </w:rPr>
        <w:t xml:space="preserve">announced </w:t>
      </w:r>
      <w:hyperlink r:id="rId11" w:history="1">
        <w:r w:rsidR="00341346" w:rsidRPr="007B3716">
          <w:rPr>
            <w:rStyle w:val="Hyperlink"/>
            <w:rFonts w:ascii="Arial" w:eastAsia="SimSun" w:hAnsi="Arial" w:cs="Arial"/>
            <w:noProof/>
            <w:sz w:val="22"/>
            <w:szCs w:val="22"/>
            <w:lang w:eastAsia="zh-CN"/>
          </w:rPr>
          <w:t>partnership with the Swiss-based child rights organization Terre des Hommes</w:t>
        </w:r>
      </w:hyperlink>
      <w:r w:rsidR="00AD3036">
        <w:rPr>
          <w:rFonts w:ascii="Arial" w:eastAsia="SimSun" w:hAnsi="Arial" w:cs="Arial"/>
          <w:noProof/>
          <w:sz w:val="22"/>
          <w:szCs w:val="22"/>
          <w:lang w:eastAsia="zh-CN"/>
        </w:rPr>
        <w:t xml:space="preserve">. </w:t>
      </w:r>
      <w:r w:rsidR="00F36BF9">
        <w:rPr>
          <w:rFonts w:ascii="Arial" w:eastAsia="SimSun" w:hAnsi="Arial" w:cs="Arial"/>
          <w:noProof/>
          <w:sz w:val="22"/>
          <w:szCs w:val="22"/>
          <w:lang w:eastAsia="zh-CN"/>
        </w:rPr>
        <w:t xml:space="preserve">The SRA </w:t>
      </w:r>
      <w:r w:rsidR="006B0EB6">
        <w:rPr>
          <w:rFonts w:ascii="Arial" w:eastAsia="SimSun" w:hAnsi="Arial" w:cs="Arial"/>
          <w:noProof/>
          <w:sz w:val="22"/>
          <w:szCs w:val="22"/>
          <w:lang w:eastAsia="zh-CN"/>
        </w:rPr>
        <w:t xml:space="preserve">is encouraged by </w:t>
      </w:r>
      <w:r w:rsidR="00F36BF9">
        <w:rPr>
          <w:rFonts w:ascii="Arial" w:eastAsia="SimSun" w:hAnsi="Arial" w:cs="Arial"/>
          <w:noProof/>
          <w:sz w:val="22"/>
          <w:szCs w:val="22"/>
          <w:lang w:eastAsia="zh-CN"/>
        </w:rPr>
        <w:t>the suspension of the Mail Basketball Federation president, Harouna Maiga</w:t>
      </w:r>
      <w:r w:rsidR="00751D06">
        <w:rPr>
          <w:rFonts w:ascii="Arial" w:eastAsia="SimSun" w:hAnsi="Arial" w:cs="Arial"/>
          <w:noProof/>
          <w:sz w:val="22"/>
          <w:szCs w:val="22"/>
          <w:lang w:eastAsia="zh-CN"/>
        </w:rPr>
        <w:t xml:space="preserve">; as well as the </w:t>
      </w:r>
      <w:hyperlink r:id="rId12" w:history="1">
        <w:r w:rsidR="00751D06" w:rsidRPr="00751D06">
          <w:rPr>
            <w:rStyle w:val="Hyperlink"/>
            <w:rFonts w:ascii="Arial" w:eastAsia="SimSun" w:hAnsi="Arial" w:cs="Arial"/>
            <w:noProof/>
            <w:sz w:val="22"/>
            <w:szCs w:val="22"/>
            <w:lang w:eastAsia="zh-CN"/>
          </w:rPr>
          <w:t>recent arrest and indictment of coach Amadou Bamba</w:t>
        </w:r>
      </w:hyperlink>
      <w:r w:rsidR="00751D06">
        <w:rPr>
          <w:rFonts w:ascii="Arial" w:eastAsia="SimSun" w:hAnsi="Arial" w:cs="Arial"/>
          <w:noProof/>
          <w:sz w:val="22"/>
          <w:szCs w:val="22"/>
          <w:lang w:eastAsia="zh-CN"/>
        </w:rPr>
        <w:t xml:space="preserve"> for pedophilia, attempted rape and modesty.  </w:t>
      </w:r>
    </w:p>
    <w:p w14:paraId="1C3F09DC" w14:textId="77777777" w:rsidR="00F36BF9" w:rsidRDefault="00F36BF9" w:rsidP="00CB6880">
      <w:pPr>
        <w:pStyle w:val="NoParagraphStyle"/>
        <w:suppressAutoHyphens/>
        <w:jc w:val="both"/>
        <w:rPr>
          <w:rFonts w:ascii="Arial" w:eastAsia="SimSun" w:hAnsi="Arial" w:cs="Arial"/>
          <w:noProof/>
          <w:sz w:val="22"/>
          <w:szCs w:val="22"/>
          <w:lang w:eastAsia="zh-CN"/>
        </w:rPr>
      </w:pPr>
    </w:p>
    <w:p w14:paraId="3937EE47" w14:textId="6FEF3E2D" w:rsidR="003D649B" w:rsidRDefault="00EA4167" w:rsidP="00CB6880">
      <w:pPr>
        <w:pStyle w:val="NoParagraphStyle"/>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These are important </w:t>
      </w:r>
      <w:r w:rsidR="005A40F0">
        <w:rPr>
          <w:rFonts w:ascii="Arial" w:eastAsia="SimSun" w:hAnsi="Arial" w:cs="Arial"/>
          <w:noProof/>
          <w:sz w:val="22"/>
          <w:szCs w:val="22"/>
          <w:lang w:eastAsia="zh-CN"/>
        </w:rPr>
        <w:t xml:space="preserve">first </w:t>
      </w:r>
      <w:r>
        <w:rPr>
          <w:rFonts w:ascii="Arial" w:eastAsia="SimSun" w:hAnsi="Arial" w:cs="Arial"/>
          <w:noProof/>
          <w:sz w:val="22"/>
          <w:szCs w:val="22"/>
          <w:lang w:eastAsia="zh-CN"/>
        </w:rPr>
        <w:t>steps</w:t>
      </w:r>
      <w:r w:rsidR="005A40F0">
        <w:rPr>
          <w:rFonts w:ascii="Arial" w:eastAsia="SimSun" w:hAnsi="Arial" w:cs="Arial"/>
          <w:noProof/>
          <w:sz w:val="22"/>
          <w:szCs w:val="22"/>
          <w:lang w:eastAsia="zh-CN"/>
        </w:rPr>
        <w:t xml:space="preserve">, </w:t>
      </w:r>
      <w:r w:rsidR="00442EC7">
        <w:rPr>
          <w:rFonts w:ascii="Arial" w:eastAsia="SimSun" w:hAnsi="Arial" w:cs="Arial"/>
          <w:noProof/>
          <w:sz w:val="22"/>
          <w:szCs w:val="22"/>
          <w:lang w:eastAsia="zh-CN"/>
        </w:rPr>
        <w:t xml:space="preserve">but evidence from the ground in Mali shows </w:t>
      </w:r>
      <w:r w:rsidR="00F36BF9">
        <w:rPr>
          <w:rFonts w:ascii="Arial" w:eastAsia="SimSun" w:hAnsi="Arial" w:cs="Arial"/>
          <w:noProof/>
          <w:sz w:val="22"/>
          <w:szCs w:val="22"/>
          <w:lang w:eastAsia="zh-CN"/>
        </w:rPr>
        <w:t xml:space="preserve">players and family members are under threat as “enemies of Mali,” and powerful forces are working to silence them. This spotlights </w:t>
      </w:r>
      <w:r w:rsidR="00442EC7">
        <w:rPr>
          <w:rFonts w:ascii="Arial" w:eastAsia="SimSun" w:hAnsi="Arial" w:cs="Arial"/>
          <w:noProof/>
          <w:sz w:val="22"/>
          <w:szCs w:val="22"/>
          <w:lang w:eastAsia="zh-CN"/>
        </w:rPr>
        <w:t>the urgency of a survivor-centered approach to protect players and whistleblowers who</w:t>
      </w:r>
      <w:r w:rsidR="00F36BF9">
        <w:rPr>
          <w:rFonts w:ascii="Arial" w:eastAsia="SimSun" w:hAnsi="Arial" w:cs="Arial"/>
          <w:noProof/>
          <w:sz w:val="22"/>
          <w:szCs w:val="22"/>
          <w:lang w:eastAsia="zh-CN"/>
        </w:rPr>
        <w:t xml:space="preserve"> courageously</w:t>
      </w:r>
      <w:r w:rsidR="00442EC7">
        <w:rPr>
          <w:rFonts w:ascii="Arial" w:eastAsia="SimSun" w:hAnsi="Arial" w:cs="Arial"/>
          <w:noProof/>
          <w:sz w:val="22"/>
          <w:szCs w:val="22"/>
          <w:lang w:eastAsia="zh-CN"/>
        </w:rPr>
        <w:t xml:space="preserve"> brought complaints</w:t>
      </w:r>
      <w:r w:rsidR="00F36BF9">
        <w:rPr>
          <w:rFonts w:ascii="Arial" w:eastAsia="SimSun" w:hAnsi="Arial" w:cs="Arial"/>
          <w:noProof/>
          <w:sz w:val="22"/>
          <w:szCs w:val="22"/>
          <w:lang w:eastAsia="zh-CN"/>
        </w:rPr>
        <w:t>.  We ask FIBA to uphold your commitment to “zero tolerance” for abuse by:</w:t>
      </w:r>
    </w:p>
    <w:p w14:paraId="6C6C8DB7" w14:textId="77777777" w:rsidR="00EF4E1D" w:rsidRDefault="00EF4E1D" w:rsidP="00CB6880">
      <w:pPr>
        <w:pStyle w:val="NoParagraphStyle"/>
        <w:suppressAutoHyphens/>
        <w:jc w:val="both"/>
        <w:rPr>
          <w:rFonts w:ascii="Arial" w:eastAsia="SimSun" w:hAnsi="Arial" w:cs="Arial"/>
          <w:noProof/>
          <w:sz w:val="22"/>
          <w:szCs w:val="22"/>
          <w:lang w:eastAsia="zh-CN"/>
        </w:rPr>
      </w:pPr>
    </w:p>
    <w:p w14:paraId="3771C740" w14:textId="6411730E" w:rsidR="00E22AAF" w:rsidRDefault="00E22AAF" w:rsidP="00EF4E1D">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S</w:t>
      </w:r>
      <w:r w:rsidR="008E654E" w:rsidRPr="00EF4E1D">
        <w:rPr>
          <w:rFonts w:ascii="Arial" w:eastAsia="SimSun" w:hAnsi="Arial" w:cs="Arial"/>
          <w:noProof/>
          <w:sz w:val="22"/>
          <w:szCs w:val="22"/>
          <w:lang w:eastAsia="zh-CN"/>
        </w:rPr>
        <w:t>urvivors</w:t>
      </w:r>
      <w:r>
        <w:rPr>
          <w:rFonts w:ascii="Arial" w:eastAsia="SimSun" w:hAnsi="Arial" w:cs="Arial"/>
          <w:noProof/>
          <w:sz w:val="22"/>
          <w:szCs w:val="22"/>
          <w:lang w:eastAsia="zh-CN"/>
        </w:rPr>
        <w:t>’ access</w:t>
      </w:r>
      <w:r w:rsidR="00334C3F" w:rsidRPr="00EF4E1D">
        <w:rPr>
          <w:rFonts w:ascii="Arial" w:eastAsia="SimSun" w:hAnsi="Arial" w:cs="Arial"/>
          <w:noProof/>
          <w:sz w:val="22"/>
          <w:szCs w:val="22"/>
          <w:lang w:eastAsia="zh-CN"/>
        </w:rPr>
        <w:t xml:space="preserve"> to</w:t>
      </w:r>
      <w:r>
        <w:rPr>
          <w:rFonts w:ascii="Arial" w:eastAsia="SimSun" w:hAnsi="Arial" w:cs="Arial"/>
          <w:noProof/>
          <w:sz w:val="22"/>
          <w:szCs w:val="22"/>
          <w:lang w:eastAsia="zh-CN"/>
        </w:rPr>
        <w:t xml:space="preserve"> trauma-informed</w:t>
      </w:r>
      <w:r w:rsidR="00334C3F" w:rsidRPr="00EF4E1D">
        <w:rPr>
          <w:rFonts w:ascii="Arial" w:eastAsia="SimSun" w:hAnsi="Arial" w:cs="Arial"/>
          <w:noProof/>
          <w:sz w:val="22"/>
          <w:szCs w:val="22"/>
          <w:lang w:eastAsia="zh-CN"/>
        </w:rPr>
        <w:t xml:space="preserve"> counselling, health care</w:t>
      </w:r>
      <w:r>
        <w:rPr>
          <w:rFonts w:ascii="Arial" w:eastAsia="SimSun" w:hAnsi="Arial" w:cs="Arial"/>
          <w:noProof/>
          <w:sz w:val="22"/>
          <w:szCs w:val="22"/>
          <w:lang w:eastAsia="zh-CN"/>
        </w:rPr>
        <w:t xml:space="preserve"> and</w:t>
      </w:r>
      <w:r w:rsidR="00334C3F" w:rsidRPr="00EF4E1D">
        <w:rPr>
          <w:rFonts w:ascii="Arial" w:eastAsia="SimSun" w:hAnsi="Arial" w:cs="Arial"/>
          <w:noProof/>
          <w:sz w:val="22"/>
          <w:szCs w:val="22"/>
          <w:lang w:eastAsia="zh-CN"/>
        </w:rPr>
        <w:t xml:space="preserve"> legal assistance</w:t>
      </w:r>
      <w:r w:rsidR="00863214">
        <w:rPr>
          <w:rFonts w:ascii="Arial" w:eastAsia="SimSun" w:hAnsi="Arial" w:cs="Arial"/>
          <w:noProof/>
          <w:sz w:val="22"/>
          <w:szCs w:val="22"/>
          <w:lang w:eastAsia="zh-CN"/>
        </w:rPr>
        <w:t>;</w:t>
      </w:r>
    </w:p>
    <w:p w14:paraId="2BAF77C0" w14:textId="221D49A2" w:rsidR="00334C3F" w:rsidRPr="00EF4E1D" w:rsidRDefault="00442EC7" w:rsidP="00EF4E1D">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P</w:t>
      </w:r>
      <w:r w:rsidR="00EF4E1D" w:rsidRPr="00EF4E1D">
        <w:rPr>
          <w:rFonts w:ascii="Arial" w:eastAsia="SimSun" w:hAnsi="Arial" w:cs="Arial"/>
          <w:noProof/>
          <w:sz w:val="22"/>
          <w:szCs w:val="22"/>
          <w:lang w:eastAsia="zh-CN"/>
        </w:rPr>
        <w:t>rotection</w:t>
      </w:r>
      <w:r w:rsidR="00E22AAF">
        <w:rPr>
          <w:rFonts w:ascii="Arial" w:eastAsia="SimSun" w:hAnsi="Arial" w:cs="Arial"/>
          <w:noProof/>
          <w:sz w:val="22"/>
          <w:szCs w:val="22"/>
          <w:lang w:eastAsia="zh-CN"/>
        </w:rPr>
        <w:t xml:space="preserve"> against retaliation for survivors and </w:t>
      </w:r>
      <w:r w:rsidR="00EF4E1D" w:rsidRPr="00EF4E1D">
        <w:rPr>
          <w:rFonts w:ascii="Arial" w:eastAsia="SimSun" w:hAnsi="Arial" w:cs="Arial"/>
          <w:noProof/>
          <w:sz w:val="22"/>
          <w:szCs w:val="22"/>
          <w:lang w:eastAsia="zh-CN"/>
        </w:rPr>
        <w:t>whistleblowers (including ph</w:t>
      </w:r>
      <w:r w:rsidR="00184324">
        <w:rPr>
          <w:rFonts w:ascii="Arial" w:eastAsia="SimSun" w:hAnsi="Arial" w:cs="Arial"/>
          <w:noProof/>
          <w:sz w:val="22"/>
          <w:szCs w:val="22"/>
          <w:lang w:eastAsia="zh-CN"/>
        </w:rPr>
        <w:t>y</w:t>
      </w:r>
      <w:r w:rsidR="00EF4E1D" w:rsidRPr="00EF4E1D">
        <w:rPr>
          <w:rFonts w:ascii="Arial" w:eastAsia="SimSun" w:hAnsi="Arial" w:cs="Arial"/>
          <w:noProof/>
          <w:sz w:val="22"/>
          <w:szCs w:val="22"/>
          <w:lang w:eastAsia="zh-CN"/>
        </w:rPr>
        <w:t>s</w:t>
      </w:r>
      <w:r w:rsidR="00184324">
        <w:rPr>
          <w:rFonts w:ascii="Arial" w:eastAsia="SimSun" w:hAnsi="Arial" w:cs="Arial"/>
          <w:noProof/>
          <w:sz w:val="22"/>
          <w:szCs w:val="22"/>
          <w:lang w:eastAsia="zh-CN"/>
        </w:rPr>
        <w:t>i</w:t>
      </w:r>
      <w:r w:rsidR="00EF4E1D" w:rsidRPr="00EF4E1D">
        <w:rPr>
          <w:rFonts w:ascii="Arial" w:eastAsia="SimSun" w:hAnsi="Arial" w:cs="Arial"/>
          <w:noProof/>
          <w:sz w:val="22"/>
          <w:szCs w:val="22"/>
          <w:lang w:eastAsia="zh-CN"/>
        </w:rPr>
        <w:t>cal and digital security);</w:t>
      </w:r>
    </w:p>
    <w:p w14:paraId="2B924D95" w14:textId="0164D436" w:rsidR="004550E4" w:rsidRDefault="00EF4E1D" w:rsidP="00CB6880">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Ensure that the</w:t>
      </w:r>
      <w:r w:rsidR="004550E4">
        <w:rPr>
          <w:rFonts w:ascii="Arial" w:eastAsia="SimSun" w:hAnsi="Arial" w:cs="Arial"/>
          <w:noProof/>
          <w:sz w:val="22"/>
          <w:szCs w:val="22"/>
          <w:lang w:eastAsia="zh-CN"/>
        </w:rPr>
        <w:t xml:space="preserve"> </w:t>
      </w:r>
      <w:r w:rsidR="004550E4" w:rsidRPr="004550E4">
        <w:rPr>
          <w:rFonts w:ascii="Arial" w:eastAsia="SimSun" w:hAnsi="Arial" w:cs="Arial"/>
          <w:noProof/>
          <w:sz w:val="22"/>
          <w:szCs w:val="22"/>
          <w:lang w:eastAsia="zh-CN"/>
        </w:rPr>
        <w:t xml:space="preserve">independent investigation </w:t>
      </w:r>
      <w:r>
        <w:rPr>
          <w:rFonts w:ascii="Arial" w:eastAsia="SimSun" w:hAnsi="Arial" w:cs="Arial"/>
          <w:noProof/>
          <w:sz w:val="22"/>
          <w:szCs w:val="22"/>
          <w:lang w:eastAsia="zh-CN"/>
        </w:rPr>
        <w:t>takes a trauma</w:t>
      </w:r>
      <w:r w:rsidR="00184324">
        <w:rPr>
          <w:rFonts w:ascii="Arial" w:eastAsia="SimSun" w:hAnsi="Arial" w:cs="Arial"/>
          <w:noProof/>
          <w:sz w:val="22"/>
          <w:szCs w:val="22"/>
          <w:lang w:eastAsia="zh-CN"/>
        </w:rPr>
        <w:t>-</w:t>
      </w:r>
      <w:r>
        <w:rPr>
          <w:rFonts w:ascii="Arial" w:eastAsia="SimSun" w:hAnsi="Arial" w:cs="Arial"/>
          <w:noProof/>
          <w:sz w:val="22"/>
          <w:szCs w:val="22"/>
          <w:lang w:eastAsia="zh-CN"/>
        </w:rPr>
        <w:t>informed approach –</w:t>
      </w:r>
      <w:r w:rsidR="004550E4" w:rsidRPr="004550E4">
        <w:rPr>
          <w:rFonts w:ascii="Arial" w:eastAsia="SimSun" w:hAnsi="Arial" w:cs="Arial"/>
          <w:noProof/>
          <w:sz w:val="22"/>
          <w:szCs w:val="22"/>
          <w:lang w:eastAsia="zh-CN"/>
        </w:rPr>
        <w:t xml:space="preserve"> </w:t>
      </w:r>
      <w:r>
        <w:rPr>
          <w:rFonts w:ascii="Arial" w:eastAsia="SimSun" w:hAnsi="Arial" w:cs="Arial"/>
          <w:noProof/>
          <w:sz w:val="22"/>
          <w:szCs w:val="22"/>
          <w:lang w:eastAsia="zh-CN"/>
        </w:rPr>
        <w:t xml:space="preserve">including </w:t>
      </w:r>
      <w:r w:rsidR="004550E4" w:rsidRPr="004550E4">
        <w:rPr>
          <w:rFonts w:ascii="Arial" w:eastAsia="SimSun" w:hAnsi="Arial" w:cs="Arial"/>
          <w:noProof/>
          <w:sz w:val="22"/>
          <w:szCs w:val="22"/>
          <w:lang w:eastAsia="zh-CN"/>
        </w:rPr>
        <w:t>physical and emotional safety, actively seek</w:t>
      </w:r>
      <w:r>
        <w:rPr>
          <w:rFonts w:ascii="Arial" w:eastAsia="SimSun" w:hAnsi="Arial" w:cs="Arial"/>
          <w:noProof/>
          <w:sz w:val="22"/>
          <w:szCs w:val="22"/>
          <w:lang w:eastAsia="zh-CN"/>
        </w:rPr>
        <w:t>ing</w:t>
      </w:r>
      <w:r w:rsidR="004550E4" w:rsidRPr="004550E4">
        <w:rPr>
          <w:rFonts w:ascii="Arial" w:eastAsia="SimSun" w:hAnsi="Arial" w:cs="Arial"/>
          <w:noProof/>
          <w:sz w:val="22"/>
          <w:szCs w:val="22"/>
          <w:lang w:eastAsia="zh-CN"/>
        </w:rPr>
        <w:t xml:space="preserve"> to resist re-traumati</w:t>
      </w:r>
      <w:r w:rsidR="00341BE5">
        <w:rPr>
          <w:rFonts w:ascii="Arial" w:eastAsia="SimSun" w:hAnsi="Arial" w:cs="Arial"/>
          <w:noProof/>
          <w:sz w:val="22"/>
          <w:szCs w:val="22"/>
          <w:lang w:eastAsia="zh-CN"/>
        </w:rPr>
        <w:t>s</w:t>
      </w:r>
      <w:r w:rsidR="004550E4" w:rsidRPr="004550E4">
        <w:rPr>
          <w:rFonts w:ascii="Arial" w:eastAsia="SimSun" w:hAnsi="Arial" w:cs="Arial"/>
          <w:noProof/>
          <w:sz w:val="22"/>
          <w:szCs w:val="22"/>
          <w:lang w:eastAsia="zh-CN"/>
        </w:rPr>
        <w:t>ation and ensur</w:t>
      </w:r>
      <w:r>
        <w:rPr>
          <w:rFonts w:ascii="Arial" w:eastAsia="SimSun" w:hAnsi="Arial" w:cs="Arial"/>
          <w:noProof/>
          <w:sz w:val="22"/>
          <w:szCs w:val="22"/>
          <w:lang w:eastAsia="zh-CN"/>
        </w:rPr>
        <w:t>ing</w:t>
      </w:r>
      <w:r w:rsidR="004550E4" w:rsidRPr="004550E4">
        <w:rPr>
          <w:rFonts w:ascii="Arial" w:eastAsia="SimSun" w:hAnsi="Arial" w:cs="Arial"/>
          <w:noProof/>
          <w:sz w:val="22"/>
          <w:szCs w:val="22"/>
          <w:lang w:eastAsia="zh-CN"/>
        </w:rPr>
        <w:t xml:space="preserve"> </w:t>
      </w:r>
      <w:r w:rsidR="00184324">
        <w:rPr>
          <w:rFonts w:ascii="Arial" w:eastAsia="SimSun" w:hAnsi="Arial" w:cs="Arial"/>
          <w:noProof/>
          <w:sz w:val="22"/>
          <w:szCs w:val="22"/>
          <w:lang w:eastAsia="zh-CN"/>
        </w:rPr>
        <w:t xml:space="preserve">athletes are informed about risks and </w:t>
      </w:r>
      <w:r w:rsidR="004550E4" w:rsidRPr="004550E4">
        <w:rPr>
          <w:rFonts w:ascii="Arial" w:eastAsia="SimSun" w:hAnsi="Arial" w:cs="Arial"/>
          <w:noProof/>
          <w:sz w:val="22"/>
          <w:szCs w:val="22"/>
          <w:lang w:eastAsia="zh-CN"/>
        </w:rPr>
        <w:t>decisions with transparency</w:t>
      </w:r>
      <w:r w:rsidR="00EF493F">
        <w:rPr>
          <w:rFonts w:ascii="Arial" w:eastAsia="SimSun" w:hAnsi="Arial" w:cs="Arial"/>
          <w:noProof/>
          <w:sz w:val="22"/>
          <w:szCs w:val="22"/>
          <w:lang w:eastAsia="zh-CN"/>
        </w:rPr>
        <w:t>;</w:t>
      </w:r>
    </w:p>
    <w:p w14:paraId="6523FAC8" w14:textId="5D50D587" w:rsidR="005B150D" w:rsidRDefault="00E22AAF" w:rsidP="00CB6880">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Ensure that the results of the independent investigation are made public when complete</w:t>
      </w:r>
      <w:r w:rsidR="005B150D">
        <w:rPr>
          <w:rFonts w:ascii="Arial" w:eastAsia="SimSun" w:hAnsi="Arial" w:cs="Arial"/>
          <w:noProof/>
          <w:sz w:val="22"/>
          <w:szCs w:val="22"/>
          <w:lang w:eastAsia="zh-CN"/>
        </w:rPr>
        <w:t xml:space="preserve">; </w:t>
      </w:r>
    </w:p>
    <w:p w14:paraId="0EA83221" w14:textId="011C78BC" w:rsidR="006323B4" w:rsidRPr="005B150D" w:rsidRDefault="005B150D" w:rsidP="005B150D">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Based on the findings of the investigation, provide</w:t>
      </w:r>
      <w:r w:rsidR="008A4ED2" w:rsidRPr="005B150D">
        <w:rPr>
          <w:rFonts w:ascii="Arial" w:eastAsia="SimSun" w:hAnsi="Arial" w:cs="Arial"/>
          <w:noProof/>
          <w:sz w:val="22"/>
          <w:szCs w:val="22"/>
          <w:lang w:eastAsia="zh-CN"/>
        </w:rPr>
        <w:t xml:space="preserve"> s</w:t>
      </w:r>
      <w:r w:rsidR="00A36D6C" w:rsidRPr="005B150D">
        <w:rPr>
          <w:rFonts w:ascii="Arial" w:eastAsia="SimSun" w:hAnsi="Arial" w:cs="Arial"/>
          <w:noProof/>
          <w:sz w:val="22"/>
          <w:szCs w:val="22"/>
          <w:lang w:eastAsia="zh-CN"/>
        </w:rPr>
        <w:t>urvivors</w:t>
      </w:r>
      <w:r w:rsidR="00184324" w:rsidRPr="005B150D">
        <w:rPr>
          <w:rFonts w:ascii="Arial" w:eastAsia="SimSun" w:hAnsi="Arial" w:cs="Arial"/>
          <w:noProof/>
          <w:sz w:val="22"/>
          <w:szCs w:val="22"/>
          <w:lang w:eastAsia="zh-CN"/>
        </w:rPr>
        <w:t>’</w:t>
      </w:r>
      <w:r w:rsidR="00A36D6C" w:rsidRPr="005B150D">
        <w:rPr>
          <w:rFonts w:ascii="Arial" w:eastAsia="SimSun" w:hAnsi="Arial" w:cs="Arial"/>
          <w:noProof/>
          <w:sz w:val="22"/>
          <w:szCs w:val="22"/>
          <w:lang w:eastAsia="zh-CN"/>
        </w:rPr>
        <w:t xml:space="preserve"> access to remedy, including</w:t>
      </w:r>
      <w:r w:rsidR="00EF4E1D" w:rsidRPr="005B150D">
        <w:rPr>
          <w:rFonts w:ascii="Arial" w:eastAsia="SimSun" w:hAnsi="Arial" w:cs="Arial"/>
          <w:noProof/>
          <w:sz w:val="22"/>
          <w:szCs w:val="22"/>
          <w:lang w:eastAsia="zh-CN"/>
        </w:rPr>
        <w:t>:</w:t>
      </w:r>
      <w:r w:rsidR="00A36D6C" w:rsidRPr="005B150D">
        <w:rPr>
          <w:rFonts w:ascii="Arial" w:eastAsia="SimSun" w:hAnsi="Arial" w:cs="Arial"/>
          <w:noProof/>
          <w:sz w:val="22"/>
          <w:szCs w:val="22"/>
          <w:lang w:eastAsia="zh-CN"/>
        </w:rPr>
        <w:t xml:space="preserve"> </w:t>
      </w:r>
    </w:p>
    <w:p w14:paraId="2985071C" w14:textId="7FD4848F" w:rsidR="00A36D6C" w:rsidRDefault="00EF4E1D" w:rsidP="006323B4">
      <w:pPr>
        <w:pStyle w:val="NoParagraphStyle"/>
        <w:numPr>
          <w:ilvl w:val="1"/>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lastRenderedPageBreak/>
        <w:t>F</w:t>
      </w:r>
      <w:r w:rsidR="0074544F">
        <w:rPr>
          <w:rFonts w:ascii="Arial" w:eastAsia="SimSun" w:hAnsi="Arial" w:cs="Arial"/>
          <w:noProof/>
          <w:sz w:val="22"/>
          <w:szCs w:val="22"/>
          <w:lang w:eastAsia="zh-CN"/>
        </w:rPr>
        <w:t>ormal</w:t>
      </w:r>
      <w:r>
        <w:rPr>
          <w:rFonts w:ascii="Arial" w:eastAsia="SimSun" w:hAnsi="Arial" w:cs="Arial"/>
          <w:noProof/>
          <w:sz w:val="22"/>
          <w:szCs w:val="22"/>
          <w:lang w:eastAsia="zh-CN"/>
        </w:rPr>
        <w:t xml:space="preserve"> public</w:t>
      </w:r>
      <w:r w:rsidR="0074544F">
        <w:rPr>
          <w:rFonts w:ascii="Arial" w:eastAsia="SimSun" w:hAnsi="Arial" w:cs="Arial"/>
          <w:noProof/>
          <w:sz w:val="22"/>
          <w:szCs w:val="22"/>
          <w:lang w:eastAsia="zh-CN"/>
        </w:rPr>
        <w:t xml:space="preserve"> ap</w:t>
      </w:r>
      <w:r w:rsidR="006323B4">
        <w:rPr>
          <w:rFonts w:ascii="Arial" w:eastAsia="SimSun" w:hAnsi="Arial" w:cs="Arial"/>
          <w:noProof/>
          <w:sz w:val="22"/>
          <w:szCs w:val="22"/>
          <w:lang w:eastAsia="zh-CN"/>
        </w:rPr>
        <w:t>olo</w:t>
      </w:r>
      <w:r w:rsidR="0074544F">
        <w:rPr>
          <w:rFonts w:ascii="Arial" w:eastAsia="SimSun" w:hAnsi="Arial" w:cs="Arial"/>
          <w:noProof/>
          <w:sz w:val="22"/>
          <w:szCs w:val="22"/>
          <w:lang w:eastAsia="zh-CN"/>
        </w:rPr>
        <w:t>gies</w:t>
      </w:r>
      <w:r>
        <w:rPr>
          <w:rFonts w:ascii="Arial" w:eastAsia="SimSun" w:hAnsi="Arial" w:cs="Arial"/>
          <w:noProof/>
          <w:sz w:val="22"/>
          <w:szCs w:val="22"/>
          <w:lang w:eastAsia="zh-CN"/>
        </w:rPr>
        <w:t>, at a minimum</w:t>
      </w:r>
      <w:r w:rsidR="004B2DA8">
        <w:rPr>
          <w:rFonts w:ascii="Arial" w:eastAsia="SimSun" w:hAnsi="Arial" w:cs="Arial"/>
          <w:noProof/>
          <w:sz w:val="22"/>
          <w:szCs w:val="22"/>
          <w:lang w:eastAsia="zh-CN"/>
        </w:rPr>
        <w:t>;</w:t>
      </w:r>
    </w:p>
    <w:p w14:paraId="65A79229" w14:textId="5B4C5875" w:rsidR="008E642F" w:rsidRDefault="005819E1" w:rsidP="006323B4">
      <w:pPr>
        <w:pStyle w:val="NoParagraphStyle"/>
        <w:numPr>
          <w:ilvl w:val="1"/>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Resolute </w:t>
      </w:r>
      <w:r w:rsidR="004550E4">
        <w:rPr>
          <w:rFonts w:ascii="Arial" w:eastAsia="SimSun" w:hAnsi="Arial" w:cs="Arial"/>
          <w:noProof/>
          <w:sz w:val="22"/>
          <w:szCs w:val="22"/>
          <w:lang w:eastAsia="zh-CN"/>
        </w:rPr>
        <w:t>discip</w:t>
      </w:r>
      <w:r w:rsidR="005A5DB7">
        <w:rPr>
          <w:rFonts w:ascii="Arial" w:eastAsia="SimSun" w:hAnsi="Arial" w:cs="Arial"/>
          <w:noProof/>
          <w:sz w:val="22"/>
          <w:szCs w:val="22"/>
          <w:lang w:eastAsia="zh-CN"/>
        </w:rPr>
        <w:t xml:space="preserve">linary action against all individuals implicated </w:t>
      </w:r>
      <w:r w:rsidR="00203117">
        <w:rPr>
          <w:rFonts w:ascii="Arial" w:eastAsia="SimSun" w:hAnsi="Arial" w:cs="Arial"/>
          <w:noProof/>
          <w:sz w:val="22"/>
          <w:szCs w:val="22"/>
          <w:lang w:eastAsia="zh-CN"/>
        </w:rPr>
        <w:t xml:space="preserve">in the abuse, including against the </w:t>
      </w:r>
      <w:r w:rsidR="00EF493F">
        <w:rPr>
          <w:rFonts w:ascii="Arial" w:eastAsia="SimSun" w:hAnsi="Arial" w:cs="Arial"/>
          <w:noProof/>
          <w:sz w:val="22"/>
          <w:szCs w:val="22"/>
          <w:lang w:eastAsia="zh-CN"/>
        </w:rPr>
        <w:t>l</w:t>
      </w:r>
      <w:r w:rsidR="00203117">
        <w:rPr>
          <w:rFonts w:ascii="Arial" w:eastAsia="SimSun" w:hAnsi="Arial" w:cs="Arial"/>
          <w:noProof/>
          <w:sz w:val="22"/>
          <w:szCs w:val="22"/>
          <w:lang w:eastAsia="zh-CN"/>
        </w:rPr>
        <w:t>eadership of the Malian Ba</w:t>
      </w:r>
      <w:r w:rsidR="008E642F">
        <w:rPr>
          <w:rFonts w:ascii="Arial" w:eastAsia="SimSun" w:hAnsi="Arial" w:cs="Arial"/>
          <w:noProof/>
          <w:sz w:val="22"/>
          <w:szCs w:val="22"/>
          <w:lang w:eastAsia="zh-CN"/>
        </w:rPr>
        <w:t>sketball Federation</w:t>
      </w:r>
      <w:r w:rsidR="00184324">
        <w:rPr>
          <w:rFonts w:ascii="Arial" w:eastAsia="SimSun" w:hAnsi="Arial" w:cs="Arial"/>
          <w:noProof/>
          <w:sz w:val="22"/>
          <w:szCs w:val="22"/>
          <w:lang w:eastAsia="zh-CN"/>
        </w:rPr>
        <w:t xml:space="preserve"> and at FIBA</w:t>
      </w:r>
      <w:r w:rsidR="000460A7">
        <w:rPr>
          <w:rFonts w:ascii="Arial" w:eastAsia="SimSun" w:hAnsi="Arial" w:cs="Arial"/>
          <w:noProof/>
          <w:sz w:val="22"/>
          <w:szCs w:val="22"/>
          <w:lang w:eastAsia="zh-CN"/>
        </w:rPr>
        <w:t>;</w:t>
      </w:r>
    </w:p>
    <w:p w14:paraId="601B3567" w14:textId="3C506BDC" w:rsidR="00184324" w:rsidRDefault="00904ACC" w:rsidP="006323B4">
      <w:pPr>
        <w:pStyle w:val="NoParagraphStyle"/>
        <w:numPr>
          <w:ilvl w:val="1"/>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Support r</w:t>
      </w:r>
      <w:r w:rsidR="007957E2">
        <w:rPr>
          <w:rFonts w:ascii="Arial" w:eastAsia="SimSun" w:hAnsi="Arial" w:cs="Arial"/>
          <w:noProof/>
          <w:sz w:val="22"/>
          <w:szCs w:val="22"/>
          <w:lang w:eastAsia="zh-CN"/>
        </w:rPr>
        <w:t xml:space="preserve">igorous </w:t>
      </w:r>
      <w:r w:rsidR="00184324">
        <w:rPr>
          <w:rFonts w:ascii="Arial" w:eastAsia="SimSun" w:hAnsi="Arial" w:cs="Arial"/>
          <w:noProof/>
          <w:sz w:val="22"/>
          <w:szCs w:val="22"/>
          <w:lang w:eastAsia="zh-CN"/>
        </w:rPr>
        <w:t xml:space="preserve">domestic </w:t>
      </w:r>
      <w:r w:rsidR="007957E2">
        <w:rPr>
          <w:rFonts w:ascii="Arial" w:eastAsia="SimSun" w:hAnsi="Arial" w:cs="Arial"/>
          <w:noProof/>
          <w:sz w:val="22"/>
          <w:szCs w:val="22"/>
          <w:lang w:eastAsia="zh-CN"/>
        </w:rPr>
        <w:t>c</w:t>
      </w:r>
      <w:r w:rsidR="00243B85">
        <w:rPr>
          <w:rFonts w:ascii="Arial" w:eastAsia="SimSun" w:hAnsi="Arial" w:cs="Arial"/>
          <w:noProof/>
          <w:sz w:val="22"/>
          <w:szCs w:val="22"/>
          <w:lang w:eastAsia="zh-CN"/>
        </w:rPr>
        <w:t xml:space="preserve">riminal investigations </w:t>
      </w:r>
      <w:r w:rsidR="007957E2">
        <w:rPr>
          <w:rFonts w:ascii="Arial" w:eastAsia="SimSun" w:hAnsi="Arial" w:cs="Arial"/>
          <w:noProof/>
          <w:sz w:val="22"/>
          <w:szCs w:val="22"/>
          <w:lang w:eastAsia="zh-CN"/>
        </w:rPr>
        <w:t>by the authorities</w:t>
      </w:r>
      <w:r>
        <w:rPr>
          <w:rFonts w:ascii="Arial" w:eastAsia="SimSun" w:hAnsi="Arial" w:cs="Arial"/>
          <w:noProof/>
          <w:sz w:val="22"/>
          <w:szCs w:val="22"/>
          <w:lang w:eastAsia="zh-CN"/>
        </w:rPr>
        <w:t xml:space="preserve"> when appropriate</w:t>
      </w:r>
      <w:r w:rsidR="00184324">
        <w:rPr>
          <w:rFonts w:ascii="Arial" w:eastAsia="SimSun" w:hAnsi="Arial" w:cs="Arial"/>
          <w:noProof/>
          <w:sz w:val="22"/>
          <w:szCs w:val="22"/>
          <w:lang w:eastAsia="zh-CN"/>
        </w:rPr>
        <w:t xml:space="preserve">; and </w:t>
      </w:r>
    </w:p>
    <w:p w14:paraId="6863CAD6" w14:textId="606A8F74" w:rsidR="00243B85" w:rsidRDefault="00184324" w:rsidP="006323B4">
      <w:pPr>
        <w:pStyle w:val="NoParagraphStyle"/>
        <w:numPr>
          <w:ilvl w:val="1"/>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Survivors’ continued ability to </w:t>
      </w:r>
      <w:r w:rsidR="00E0738D">
        <w:rPr>
          <w:rFonts w:ascii="Arial" w:eastAsia="SimSun" w:hAnsi="Arial" w:cs="Arial"/>
          <w:noProof/>
          <w:sz w:val="22"/>
          <w:szCs w:val="22"/>
          <w:lang w:eastAsia="zh-CN"/>
        </w:rPr>
        <w:t xml:space="preserve">pursue their </w:t>
      </w:r>
      <w:r>
        <w:rPr>
          <w:rFonts w:ascii="Arial" w:eastAsia="SimSun" w:hAnsi="Arial" w:cs="Arial"/>
          <w:noProof/>
          <w:sz w:val="22"/>
          <w:szCs w:val="22"/>
          <w:lang w:eastAsia="zh-CN"/>
        </w:rPr>
        <w:t>basketball</w:t>
      </w:r>
      <w:r w:rsidR="00E0738D">
        <w:rPr>
          <w:rFonts w:ascii="Arial" w:eastAsia="SimSun" w:hAnsi="Arial" w:cs="Arial"/>
          <w:noProof/>
          <w:sz w:val="22"/>
          <w:szCs w:val="22"/>
          <w:lang w:eastAsia="zh-CN"/>
        </w:rPr>
        <w:t xml:space="preserve"> careers</w:t>
      </w:r>
      <w:r>
        <w:rPr>
          <w:rFonts w:ascii="Arial" w:eastAsia="SimSun" w:hAnsi="Arial" w:cs="Arial"/>
          <w:noProof/>
          <w:sz w:val="22"/>
          <w:szCs w:val="22"/>
          <w:lang w:eastAsia="zh-CN"/>
        </w:rPr>
        <w:t>, if not in Mali then regionally or internationally</w:t>
      </w:r>
      <w:r w:rsidR="00EF4E1D">
        <w:rPr>
          <w:rFonts w:ascii="Arial" w:eastAsia="SimSun" w:hAnsi="Arial" w:cs="Arial"/>
          <w:noProof/>
          <w:sz w:val="22"/>
          <w:szCs w:val="22"/>
          <w:lang w:eastAsia="zh-CN"/>
        </w:rPr>
        <w:t>.</w:t>
      </w:r>
    </w:p>
    <w:p w14:paraId="730E3DBD" w14:textId="77777777" w:rsidR="00AC1724" w:rsidRDefault="00AC1724" w:rsidP="00AC1724">
      <w:pPr>
        <w:pStyle w:val="NoParagraphStyle"/>
        <w:suppressAutoHyphens/>
        <w:ind w:left="3960"/>
        <w:jc w:val="both"/>
        <w:rPr>
          <w:rFonts w:ascii="Arial" w:eastAsia="SimSun" w:hAnsi="Arial" w:cs="Arial"/>
          <w:noProof/>
          <w:sz w:val="22"/>
          <w:szCs w:val="22"/>
          <w:lang w:eastAsia="zh-CN"/>
        </w:rPr>
      </w:pPr>
    </w:p>
    <w:p w14:paraId="1E6955CB" w14:textId="6077C34A" w:rsidR="00EC61F5" w:rsidRDefault="00A01334" w:rsidP="00CB6880">
      <w:pPr>
        <w:pStyle w:val="NoParagraphStyle"/>
        <w:numPr>
          <w:ilvl w:val="0"/>
          <w:numId w:val="1"/>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The est</w:t>
      </w:r>
      <w:r w:rsidR="00AE3ACB">
        <w:rPr>
          <w:rFonts w:ascii="Arial" w:eastAsia="SimSun" w:hAnsi="Arial" w:cs="Arial"/>
          <w:noProof/>
          <w:sz w:val="22"/>
          <w:szCs w:val="22"/>
          <w:lang w:eastAsia="zh-CN"/>
        </w:rPr>
        <w:t xml:space="preserve">ablishment of </w:t>
      </w:r>
      <w:r w:rsidR="00EF4E1D">
        <w:rPr>
          <w:rFonts w:ascii="Arial" w:eastAsia="SimSun" w:hAnsi="Arial" w:cs="Arial"/>
          <w:noProof/>
          <w:sz w:val="22"/>
          <w:szCs w:val="22"/>
          <w:lang w:eastAsia="zh-CN"/>
        </w:rPr>
        <w:t xml:space="preserve">systemic reforms to prevent and respond to cases of abuse in the future, </w:t>
      </w:r>
      <w:r w:rsidR="00442EC7">
        <w:rPr>
          <w:rFonts w:ascii="Arial" w:eastAsia="SimSun" w:hAnsi="Arial" w:cs="Arial"/>
          <w:noProof/>
          <w:sz w:val="22"/>
          <w:szCs w:val="22"/>
          <w:lang w:eastAsia="zh-CN"/>
        </w:rPr>
        <w:t xml:space="preserve">a </w:t>
      </w:r>
      <w:r w:rsidR="00A826AF">
        <w:rPr>
          <w:rFonts w:ascii="Arial" w:eastAsia="SimSun" w:hAnsi="Arial" w:cs="Arial"/>
          <w:noProof/>
          <w:sz w:val="22"/>
          <w:szCs w:val="22"/>
          <w:lang w:eastAsia="zh-CN"/>
        </w:rPr>
        <w:t xml:space="preserve">FIBA </w:t>
      </w:r>
      <w:r w:rsidR="00442EC7">
        <w:rPr>
          <w:rFonts w:ascii="Arial" w:eastAsia="SimSun" w:hAnsi="Arial" w:cs="Arial"/>
          <w:noProof/>
          <w:sz w:val="22"/>
          <w:szCs w:val="22"/>
          <w:lang w:eastAsia="zh-CN"/>
        </w:rPr>
        <w:t xml:space="preserve">governance structure that include women </w:t>
      </w:r>
      <w:r w:rsidR="00A826AF">
        <w:rPr>
          <w:rFonts w:ascii="Arial" w:eastAsia="SimSun" w:hAnsi="Arial" w:cs="Arial"/>
          <w:noProof/>
          <w:sz w:val="22"/>
          <w:szCs w:val="22"/>
          <w:lang w:eastAsia="zh-CN"/>
        </w:rPr>
        <w:t xml:space="preserve">at high levels and ensures </w:t>
      </w:r>
      <w:r w:rsidR="00184324">
        <w:rPr>
          <w:rFonts w:ascii="Arial" w:eastAsia="SimSun" w:hAnsi="Arial" w:cs="Arial"/>
          <w:noProof/>
          <w:sz w:val="22"/>
          <w:szCs w:val="22"/>
          <w:lang w:eastAsia="zh-CN"/>
        </w:rPr>
        <w:t xml:space="preserve">abuse </w:t>
      </w:r>
      <w:r w:rsidR="00F143D8">
        <w:rPr>
          <w:rFonts w:ascii="Arial" w:eastAsia="SimSun" w:hAnsi="Arial" w:cs="Arial"/>
          <w:noProof/>
          <w:sz w:val="22"/>
          <w:szCs w:val="22"/>
          <w:lang w:eastAsia="zh-CN"/>
        </w:rPr>
        <w:t xml:space="preserve">reporting mechanisms </w:t>
      </w:r>
      <w:r w:rsidR="00A826AF">
        <w:rPr>
          <w:rFonts w:ascii="Arial" w:eastAsia="SimSun" w:hAnsi="Arial" w:cs="Arial"/>
          <w:noProof/>
          <w:sz w:val="22"/>
          <w:szCs w:val="22"/>
          <w:lang w:eastAsia="zh-CN"/>
        </w:rPr>
        <w:t xml:space="preserve">exist </w:t>
      </w:r>
      <w:r w:rsidR="004922CA">
        <w:rPr>
          <w:rFonts w:ascii="Arial" w:eastAsia="SimSun" w:hAnsi="Arial" w:cs="Arial"/>
          <w:noProof/>
          <w:sz w:val="22"/>
          <w:szCs w:val="22"/>
          <w:lang w:eastAsia="zh-CN"/>
        </w:rPr>
        <w:t>on a national and global level</w:t>
      </w:r>
      <w:r w:rsidR="000460A7">
        <w:rPr>
          <w:rFonts w:ascii="Arial" w:eastAsia="SimSun" w:hAnsi="Arial" w:cs="Arial"/>
          <w:noProof/>
          <w:sz w:val="22"/>
          <w:szCs w:val="22"/>
          <w:lang w:eastAsia="zh-CN"/>
        </w:rPr>
        <w:t>;</w:t>
      </w:r>
      <w:r w:rsidR="000107AE">
        <w:rPr>
          <w:rFonts w:ascii="Arial" w:eastAsia="SimSun" w:hAnsi="Arial" w:cs="Arial"/>
          <w:noProof/>
          <w:sz w:val="22"/>
          <w:szCs w:val="22"/>
          <w:lang w:eastAsia="zh-CN"/>
        </w:rPr>
        <w:t xml:space="preserve"> and</w:t>
      </w:r>
    </w:p>
    <w:p w14:paraId="0D98C1EA" w14:textId="2AACE583" w:rsidR="004922CA" w:rsidRPr="00EF4E1D" w:rsidRDefault="000107AE" w:rsidP="00CB6880">
      <w:pPr>
        <w:pStyle w:val="NoParagraphStyle"/>
        <w:numPr>
          <w:ilvl w:val="0"/>
          <w:numId w:val="1"/>
        </w:numPr>
        <w:suppressAutoHyphens/>
        <w:jc w:val="both"/>
        <w:rPr>
          <w:rFonts w:ascii="Arial" w:eastAsia="SimSun" w:hAnsi="Arial" w:cs="Arial"/>
          <w:noProof/>
          <w:sz w:val="22"/>
          <w:szCs w:val="22"/>
          <w:lang w:eastAsia="zh-CN"/>
        </w:rPr>
      </w:pPr>
      <w:r w:rsidRPr="00EF4E1D">
        <w:rPr>
          <w:rFonts w:ascii="Arial" w:eastAsia="SimSun" w:hAnsi="Arial" w:cs="Arial"/>
          <w:noProof/>
          <w:sz w:val="22"/>
          <w:szCs w:val="22"/>
          <w:lang w:eastAsia="zh-CN"/>
        </w:rPr>
        <w:t>Ensuring</w:t>
      </w:r>
      <w:r w:rsidR="00840D22" w:rsidRPr="00EF4E1D">
        <w:rPr>
          <w:rFonts w:ascii="Arial" w:eastAsia="SimSun" w:hAnsi="Arial" w:cs="Arial"/>
          <w:noProof/>
          <w:sz w:val="22"/>
          <w:szCs w:val="22"/>
          <w:lang w:eastAsia="zh-CN"/>
        </w:rPr>
        <w:t xml:space="preserve"> </w:t>
      </w:r>
      <w:r w:rsidR="00AC2DB8">
        <w:rPr>
          <w:rFonts w:ascii="Arial" w:eastAsia="SimSun" w:hAnsi="Arial" w:cs="Arial"/>
          <w:noProof/>
          <w:sz w:val="22"/>
          <w:szCs w:val="22"/>
          <w:lang w:eastAsia="zh-CN"/>
        </w:rPr>
        <w:t>all players</w:t>
      </w:r>
      <w:r w:rsidR="00D765CC">
        <w:rPr>
          <w:rFonts w:ascii="Arial" w:eastAsia="SimSun" w:hAnsi="Arial" w:cs="Arial"/>
          <w:noProof/>
          <w:sz w:val="22"/>
          <w:szCs w:val="22"/>
          <w:lang w:eastAsia="zh-CN"/>
        </w:rPr>
        <w:t>,</w:t>
      </w:r>
      <w:r w:rsidR="00AC2DB8">
        <w:rPr>
          <w:rFonts w:ascii="Arial" w:eastAsia="SimSun" w:hAnsi="Arial" w:cs="Arial"/>
          <w:noProof/>
          <w:sz w:val="22"/>
          <w:szCs w:val="22"/>
          <w:lang w:eastAsia="zh-CN"/>
        </w:rPr>
        <w:t xml:space="preserve"> inc</w:t>
      </w:r>
      <w:r w:rsidR="00D765CC">
        <w:rPr>
          <w:rFonts w:ascii="Arial" w:eastAsia="SimSun" w:hAnsi="Arial" w:cs="Arial"/>
          <w:noProof/>
          <w:sz w:val="22"/>
          <w:szCs w:val="22"/>
          <w:lang w:eastAsia="zh-CN"/>
        </w:rPr>
        <w:t>l</w:t>
      </w:r>
      <w:r w:rsidR="00AC2DB8">
        <w:rPr>
          <w:rFonts w:ascii="Arial" w:eastAsia="SimSun" w:hAnsi="Arial" w:cs="Arial"/>
          <w:noProof/>
          <w:sz w:val="22"/>
          <w:szCs w:val="22"/>
          <w:lang w:eastAsia="zh-CN"/>
        </w:rPr>
        <w:t xml:space="preserve">uding </w:t>
      </w:r>
      <w:r w:rsidR="00CE4D17">
        <w:rPr>
          <w:rFonts w:ascii="Arial" w:eastAsia="SimSun" w:hAnsi="Arial" w:cs="Arial"/>
          <w:noProof/>
          <w:sz w:val="22"/>
          <w:szCs w:val="22"/>
          <w:lang w:eastAsia="zh-CN"/>
        </w:rPr>
        <w:t>f</w:t>
      </w:r>
      <w:r w:rsidR="00184324">
        <w:rPr>
          <w:rFonts w:ascii="Arial" w:eastAsia="SimSun" w:hAnsi="Arial" w:cs="Arial"/>
          <w:noProof/>
          <w:sz w:val="22"/>
          <w:szCs w:val="22"/>
          <w:lang w:eastAsia="zh-CN"/>
        </w:rPr>
        <w:t xml:space="preserve">emale, </w:t>
      </w:r>
      <w:r w:rsidR="008A4ED2">
        <w:rPr>
          <w:rFonts w:ascii="Arial" w:eastAsia="SimSun" w:hAnsi="Arial" w:cs="Arial"/>
          <w:noProof/>
          <w:sz w:val="22"/>
          <w:szCs w:val="22"/>
          <w:lang w:eastAsia="zh-CN"/>
        </w:rPr>
        <w:t>people of color and</w:t>
      </w:r>
      <w:r w:rsidR="00184324" w:rsidRPr="00184324">
        <w:rPr>
          <w:rFonts w:ascii="Arial" w:eastAsia="SimSun" w:hAnsi="Arial" w:cs="Arial"/>
          <w:noProof/>
          <w:sz w:val="22"/>
          <w:szCs w:val="22"/>
          <w:lang w:eastAsia="zh-CN"/>
        </w:rPr>
        <w:t xml:space="preserve"> </w:t>
      </w:r>
      <w:r w:rsidR="008A4ED2">
        <w:rPr>
          <w:rFonts w:ascii="Arial" w:eastAsia="SimSun" w:hAnsi="Arial" w:cs="Arial"/>
          <w:noProof/>
          <w:sz w:val="22"/>
          <w:szCs w:val="22"/>
          <w:lang w:eastAsia="zh-CN"/>
        </w:rPr>
        <w:t>i</w:t>
      </w:r>
      <w:r w:rsidR="00184324" w:rsidRPr="00184324">
        <w:rPr>
          <w:rFonts w:ascii="Arial" w:eastAsia="SimSun" w:hAnsi="Arial" w:cs="Arial"/>
          <w:noProof/>
          <w:sz w:val="22"/>
          <w:szCs w:val="22"/>
          <w:lang w:eastAsia="zh-CN"/>
        </w:rPr>
        <w:t>ndigenous</w:t>
      </w:r>
      <w:r w:rsidR="00426ACE">
        <w:rPr>
          <w:rFonts w:ascii="Arial" w:eastAsia="SimSun" w:hAnsi="Arial" w:cs="Arial"/>
          <w:noProof/>
          <w:sz w:val="22"/>
          <w:szCs w:val="22"/>
          <w:lang w:eastAsia="zh-CN"/>
        </w:rPr>
        <w:t>,</w:t>
      </w:r>
      <w:r w:rsidR="00184324">
        <w:rPr>
          <w:rFonts w:ascii="Arial" w:eastAsia="SimSun" w:hAnsi="Arial" w:cs="Arial"/>
          <w:noProof/>
          <w:sz w:val="22"/>
          <w:szCs w:val="22"/>
          <w:lang w:eastAsia="zh-CN"/>
        </w:rPr>
        <w:t xml:space="preserve"> </w:t>
      </w:r>
      <w:r w:rsidR="001D7E17">
        <w:rPr>
          <w:rFonts w:ascii="Arial" w:eastAsia="SimSun" w:hAnsi="Arial" w:cs="Arial"/>
          <w:noProof/>
          <w:sz w:val="22"/>
          <w:szCs w:val="22"/>
          <w:lang w:eastAsia="zh-CN"/>
        </w:rPr>
        <w:t xml:space="preserve"> can </w:t>
      </w:r>
      <w:r w:rsidR="00F216BD">
        <w:rPr>
          <w:rFonts w:ascii="Arial" w:eastAsia="SimSun" w:hAnsi="Arial" w:cs="Arial"/>
          <w:noProof/>
          <w:sz w:val="22"/>
          <w:szCs w:val="22"/>
          <w:lang w:eastAsia="zh-CN"/>
        </w:rPr>
        <w:t xml:space="preserve">effectively </w:t>
      </w:r>
      <w:r w:rsidR="001D7E17">
        <w:rPr>
          <w:rFonts w:ascii="Arial" w:eastAsia="SimSun" w:hAnsi="Arial" w:cs="Arial"/>
          <w:noProof/>
          <w:sz w:val="22"/>
          <w:szCs w:val="22"/>
          <w:lang w:eastAsia="zh-CN"/>
        </w:rPr>
        <w:t>exercise their right to organise</w:t>
      </w:r>
      <w:r w:rsidR="009C2554">
        <w:rPr>
          <w:rFonts w:ascii="Arial" w:eastAsia="SimSun" w:hAnsi="Arial" w:cs="Arial"/>
          <w:noProof/>
          <w:sz w:val="22"/>
          <w:szCs w:val="22"/>
          <w:lang w:eastAsia="zh-CN"/>
        </w:rPr>
        <w:t>,</w:t>
      </w:r>
      <w:r w:rsidR="00634D31" w:rsidRPr="00EF4E1D">
        <w:rPr>
          <w:rFonts w:ascii="Arial" w:eastAsia="SimSun" w:hAnsi="Arial" w:cs="Arial"/>
          <w:noProof/>
          <w:sz w:val="22"/>
          <w:szCs w:val="22"/>
          <w:lang w:eastAsia="zh-CN"/>
        </w:rPr>
        <w:t xml:space="preserve"> </w:t>
      </w:r>
      <w:r w:rsidR="00184324">
        <w:rPr>
          <w:rFonts w:ascii="Arial" w:eastAsia="SimSun" w:hAnsi="Arial" w:cs="Arial"/>
          <w:noProof/>
          <w:sz w:val="22"/>
          <w:szCs w:val="22"/>
          <w:lang w:eastAsia="zh-CN"/>
        </w:rPr>
        <w:t xml:space="preserve">that they </w:t>
      </w:r>
      <w:r w:rsidR="00634D31" w:rsidRPr="00EF4E1D">
        <w:rPr>
          <w:rFonts w:ascii="Arial" w:eastAsia="SimSun" w:hAnsi="Arial" w:cs="Arial"/>
          <w:noProof/>
          <w:sz w:val="22"/>
          <w:szCs w:val="22"/>
          <w:lang w:eastAsia="zh-CN"/>
        </w:rPr>
        <w:t xml:space="preserve">have a </w:t>
      </w:r>
      <w:r w:rsidR="00A826AF">
        <w:rPr>
          <w:rFonts w:ascii="Arial" w:eastAsia="SimSun" w:hAnsi="Arial" w:cs="Arial"/>
          <w:noProof/>
          <w:sz w:val="22"/>
          <w:szCs w:val="22"/>
          <w:lang w:eastAsia="zh-CN"/>
        </w:rPr>
        <w:t xml:space="preserve">seat at the table and a </w:t>
      </w:r>
      <w:r w:rsidR="00184324">
        <w:rPr>
          <w:rFonts w:ascii="Arial" w:eastAsia="SimSun" w:hAnsi="Arial" w:cs="Arial"/>
          <w:noProof/>
          <w:sz w:val="22"/>
          <w:szCs w:val="22"/>
          <w:lang w:eastAsia="zh-CN"/>
        </w:rPr>
        <w:t xml:space="preserve">meaningful </w:t>
      </w:r>
      <w:r w:rsidR="00634D31" w:rsidRPr="00EF4E1D">
        <w:rPr>
          <w:rFonts w:ascii="Arial" w:eastAsia="SimSun" w:hAnsi="Arial" w:cs="Arial"/>
          <w:noProof/>
          <w:sz w:val="22"/>
          <w:szCs w:val="22"/>
          <w:lang w:eastAsia="zh-CN"/>
        </w:rPr>
        <w:t>voice in the decisions concerning them.</w:t>
      </w:r>
    </w:p>
    <w:p w14:paraId="63F4C0CE" w14:textId="77777777" w:rsidR="004F4821" w:rsidRPr="008E09F7" w:rsidRDefault="004F4821" w:rsidP="00EF4E1D">
      <w:pPr>
        <w:spacing w:after="0" w:line="288" w:lineRule="auto"/>
        <w:jc w:val="both"/>
        <w:rPr>
          <w:rFonts w:ascii="Arial" w:eastAsia="SimSun" w:hAnsi="Arial" w:cs="Arial"/>
          <w:noProof/>
          <w:lang w:eastAsia="zh-CN"/>
        </w:rPr>
      </w:pPr>
    </w:p>
    <w:p w14:paraId="450CF66F" w14:textId="5FE6F445" w:rsidR="00184324" w:rsidRDefault="00AD3036" w:rsidP="00CB6880">
      <w:pPr>
        <w:pStyle w:val="NoParagraphStyle"/>
        <w:suppressAutoHyphens/>
        <w:jc w:val="both"/>
        <w:rPr>
          <w:rFonts w:ascii="Arial" w:eastAsia="SimSun" w:hAnsi="Arial" w:cs="Arial"/>
          <w:noProof/>
          <w:sz w:val="22"/>
          <w:szCs w:val="22"/>
          <w:lang w:eastAsia="zh-CN"/>
        </w:rPr>
      </w:pPr>
      <w:r w:rsidRPr="00DD3A71">
        <w:rPr>
          <w:rFonts w:ascii="Arial" w:eastAsia="SimSun" w:hAnsi="Arial" w:cs="Arial"/>
          <w:noProof/>
          <w:sz w:val="22"/>
          <w:szCs w:val="22"/>
          <w:lang w:eastAsia="zh-CN"/>
        </w:rPr>
        <w:t xml:space="preserve">As </w:t>
      </w:r>
      <w:r>
        <w:rPr>
          <w:rFonts w:ascii="Arial" w:eastAsia="SimSun" w:hAnsi="Arial" w:cs="Arial"/>
          <w:noProof/>
          <w:sz w:val="22"/>
          <w:szCs w:val="22"/>
          <w:lang w:eastAsia="zh-CN"/>
        </w:rPr>
        <w:t>independent global organizations with vast experience reporting and advocating to ensure justice and remedy for abuse and harassment in sports</w:t>
      </w:r>
      <w:r w:rsidR="00215AC5">
        <w:rPr>
          <w:rFonts w:ascii="Arial" w:eastAsia="SimSun" w:hAnsi="Arial" w:cs="Arial"/>
          <w:noProof/>
          <w:sz w:val="22"/>
          <w:szCs w:val="22"/>
          <w:lang w:eastAsia="zh-CN"/>
        </w:rPr>
        <w:t>,</w:t>
      </w:r>
      <w:r>
        <w:rPr>
          <w:rFonts w:ascii="Arial" w:eastAsia="SimSun" w:hAnsi="Arial" w:cs="Arial"/>
          <w:noProof/>
          <w:sz w:val="22"/>
          <w:szCs w:val="22"/>
          <w:lang w:eastAsia="zh-CN"/>
        </w:rPr>
        <w:t xml:space="preserve"> w</w:t>
      </w:r>
      <w:r w:rsidR="009D1056">
        <w:rPr>
          <w:rFonts w:ascii="Arial" w:eastAsia="SimSun" w:hAnsi="Arial" w:cs="Arial"/>
          <w:noProof/>
          <w:sz w:val="22"/>
          <w:szCs w:val="22"/>
          <w:lang w:eastAsia="zh-CN"/>
        </w:rPr>
        <w:t xml:space="preserve">e would like </w:t>
      </w:r>
      <w:r>
        <w:rPr>
          <w:rFonts w:ascii="Arial" w:eastAsia="SimSun" w:hAnsi="Arial" w:cs="Arial"/>
          <w:noProof/>
          <w:sz w:val="22"/>
          <w:szCs w:val="22"/>
          <w:lang w:eastAsia="zh-CN"/>
        </w:rPr>
        <w:t>to offer to meet</w:t>
      </w:r>
      <w:r w:rsidR="004F272D">
        <w:rPr>
          <w:rFonts w:ascii="Arial" w:eastAsia="SimSun" w:hAnsi="Arial" w:cs="Arial"/>
          <w:noProof/>
          <w:sz w:val="22"/>
          <w:szCs w:val="22"/>
          <w:lang w:eastAsia="zh-CN"/>
        </w:rPr>
        <w:t xml:space="preserve"> </w:t>
      </w:r>
      <w:r>
        <w:rPr>
          <w:rFonts w:ascii="Arial" w:eastAsia="SimSun" w:hAnsi="Arial" w:cs="Arial"/>
          <w:noProof/>
          <w:sz w:val="22"/>
          <w:szCs w:val="22"/>
          <w:lang w:eastAsia="zh-CN"/>
        </w:rPr>
        <w:t xml:space="preserve">and share our expertise </w:t>
      </w:r>
      <w:r w:rsidR="004F272D">
        <w:rPr>
          <w:rFonts w:ascii="Arial" w:eastAsia="SimSun" w:hAnsi="Arial" w:cs="Arial"/>
          <w:noProof/>
          <w:sz w:val="22"/>
          <w:szCs w:val="22"/>
          <w:lang w:eastAsia="zh-CN"/>
        </w:rPr>
        <w:t>to</w:t>
      </w:r>
      <w:r w:rsidR="00863214">
        <w:rPr>
          <w:rFonts w:ascii="Arial" w:eastAsia="SimSun" w:hAnsi="Arial" w:cs="Arial"/>
          <w:noProof/>
          <w:sz w:val="22"/>
          <w:szCs w:val="22"/>
          <w:lang w:eastAsia="zh-CN"/>
        </w:rPr>
        <w:t>:</w:t>
      </w:r>
      <w:r>
        <w:rPr>
          <w:rFonts w:ascii="Arial" w:eastAsia="SimSun" w:hAnsi="Arial" w:cs="Arial"/>
          <w:noProof/>
          <w:sz w:val="22"/>
          <w:szCs w:val="22"/>
          <w:lang w:eastAsia="zh-CN"/>
        </w:rPr>
        <w:t xml:space="preserve"> </w:t>
      </w:r>
    </w:p>
    <w:p w14:paraId="3A35E8D6" w14:textId="77777777" w:rsidR="009E0B55" w:rsidRDefault="009E0B55" w:rsidP="00CB6880">
      <w:pPr>
        <w:pStyle w:val="NoParagraphStyle"/>
        <w:suppressAutoHyphens/>
        <w:jc w:val="both"/>
        <w:rPr>
          <w:rFonts w:ascii="Arial" w:eastAsia="SimSun" w:hAnsi="Arial" w:cs="Arial"/>
          <w:noProof/>
          <w:sz w:val="22"/>
          <w:szCs w:val="22"/>
          <w:lang w:eastAsia="zh-CN"/>
        </w:rPr>
      </w:pPr>
    </w:p>
    <w:p w14:paraId="25DD0760" w14:textId="78DFAED3" w:rsidR="00184324" w:rsidRDefault="00EF4E1D" w:rsidP="00614AD0">
      <w:pPr>
        <w:pStyle w:val="NoParagraphStyle"/>
        <w:numPr>
          <w:ilvl w:val="0"/>
          <w:numId w:val="6"/>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ensure survivors of abuse and whistleblowers receive adequate </w:t>
      </w:r>
      <w:r w:rsidR="0018037F">
        <w:rPr>
          <w:rFonts w:ascii="Arial" w:eastAsia="SimSun" w:hAnsi="Arial" w:cs="Arial"/>
          <w:noProof/>
          <w:sz w:val="22"/>
          <w:szCs w:val="22"/>
          <w:lang w:eastAsia="zh-CN"/>
        </w:rPr>
        <w:t xml:space="preserve">legal, trauma and physical safety </w:t>
      </w:r>
      <w:r>
        <w:rPr>
          <w:rFonts w:ascii="Arial" w:eastAsia="SimSun" w:hAnsi="Arial" w:cs="Arial"/>
          <w:noProof/>
          <w:sz w:val="22"/>
          <w:szCs w:val="22"/>
          <w:lang w:eastAsia="zh-CN"/>
        </w:rPr>
        <w:t xml:space="preserve">support; </w:t>
      </w:r>
    </w:p>
    <w:p w14:paraId="1C97181A" w14:textId="3842DDC6" w:rsidR="00184324" w:rsidRDefault="00EF4E1D" w:rsidP="00614AD0">
      <w:pPr>
        <w:pStyle w:val="NoParagraphStyle"/>
        <w:numPr>
          <w:ilvl w:val="0"/>
          <w:numId w:val="6"/>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provide knowledge and advice to </w:t>
      </w:r>
      <w:r w:rsidR="004F272D">
        <w:rPr>
          <w:rFonts w:ascii="Arial" w:eastAsia="SimSun" w:hAnsi="Arial" w:cs="Arial"/>
          <w:noProof/>
          <w:sz w:val="22"/>
          <w:szCs w:val="22"/>
          <w:lang w:eastAsia="zh-CN"/>
        </w:rPr>
        <w:t xml:space="preserve">the ongoing independent investigation </w:t>
      </w:r>
      <w:r>
        <w:rPr>
          <w:rFonts w:ascii="Arial" w:eastAsia="SimSun" w:hAnsi="Arial" w:cs="Arial"/>
          <w:noProof/>
          <w:sz w:val="22"/>
          <w:szCs w:val="22"/>
          <w:lang w:eastAsia="zh-CN"/>
        </w:rPr>
        <w:t>led by Professor</w:t>
      </w:r>
      <w:r w:rsidRPr="00AD3036">
        <w:rPr>
          <w:rFonts w:ascii="Arial" w:eastAsia="SimSun" w:hAnsi="Arial" w:cs="Arial"/>
          <w:noProof/>
          <w:sz w:val="22"/>
          <w:szCs w:val="22"/>
          <w:lang w:eastAsia="zh-CN"/>
        </w:rPr>
        <w:t xml:space="preserve"> Richard McLaren</w:t>
      </w:r>
      <w:r w:rsidR="00863214">
        <w:rPr>
          <w:rFonts w:ascii="Arial" w:eastAsia="SimSun" w:hAnsi="Arial" w:cs="Arial"/>
          <w:noProof/>
          <w:sz w:val="22"/>
          <w:szCs w:val="22"/>
          <w:lang w:eastAsia="zh-CN"/>
        </w:rPr>
        <w:t>; and</w:t>
      </w:r>
      <w:r>
        <w:rPr>
          <w:rFonts w:ascii="Arial" w:eastAsia="SimSun" w:hAnsi="Arial" w:cs="Arial"/>
          <w:noProof/>
          <w:sz w:val="22"/>
          <w:szCs w:val="22"/>
          <w:lang w:eastAsia="zh-CN"/>
        </w:rPr>
        <w:t xml:space="preserve"> </w:t>
      </w:r>
    </w:p>
    <w:p w14:paraId="22E1D4F3" w14:textId="32E91BC2" w:rsidR="0073340B" w:rsidRPr="009D1056" w:rsidRDefault="009D1056" w:rsidP="00614AD0">
      <w:pPr>
        <w:pStyle w:val="NoParagraphStyle"/>
        <w:numPr>
          <w:ilvl w:val="0"/>
          <w:numId w:val="6"/>
        </w:numPr>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develop policies and systems to</w:t>
      </w:r>
      <w:r w:rsidR="00184324">
        <w:rPr>
          <w:rFonts w:ascii="Arial" w:eastAsia="SimSun" w:hAnsi="Arial" w:cs="Arial"/>
          <w:noProof/>
          <w:sz w:val="22"/>
          <w:szCs w:val="22"/>
          <w:lang w:eastAsia="zh-CN"/>
        </w:rPr>
        <w:t xml:space="preserve"> allow other </w:t>
      </w:r>
      <w:r w:rsidR="0030003F">
        <w:rPr>
          <w:rFonts w:ascii="Arial" w:eastAsia="SimSun" w:hAnsi="Arial" w:cs="Arial"/>
          <w:noProof/>
          <w:sz w:val="22"/>
          <w:szCs w:val="22"/>
          <w:lang w:eastAsia="zh-CN"/>
        </w:rPr>
        <w:t xml:space="preserve">survivors </w:t>
      </w:r>
      <w:r w:rsidR="00184324">
        <w:rPr>
          <w:rFonts w:ascii="Arial" w:eastAsia="SimSun" w:hAnsi="Arial" w:cs="Arial"/>
          <w:noProof/>
          <w:sz w:val="22"/>
          <w:szCs w:val="22"/>
          <w:lang w:eastAsia="zh-CN"/>
        </w:rPr>
        <w:t>to report abuse and prevent sexual harrassment and abuse</w:t>
      </w:r>
      <w:r>
        <w:rPr>
          <w:rFonts w:ascii="Arial" w:eastAsia="SimSun" w:hAnsi="Arial" w:cs="Arial"/>
          <w:noProof/>
          <w:sz w:val="22"/>
          <w:szCs w:val="22"/>
          <w:lang w:eastAsia="zh-CN"/>
        </w:rPr>
        <w:t xml:space="preserve"> from happening in the future</w:t>
      </w:r>
      <w:r w:rsidR="005362BA">
        <w:rPr>
          <w:rFonts w:ascii="Arial" w:hAnsi="Arial" w:cs="Helvetica-Light"/>
          <w:sz w:val="22"/>
          <w:szCs w:val="22"/>
        </w:rPr>
        <w:t>.</w:t>
      </w:r>
      <w:r w:rsidR="00AD3036">
        <w:rPr>
          <w:rFonts w:ascii="Arial" w:eastAsia="SimSun" w:hAnsi="Arial" w:cs="Arial"/>
          <w:noProof/>
          <w:sz w:val="22"/>
          <w:szCs w:val="22"/>
          <w:lang w:eastAsia="zh-CN"/>
        </w:rPr>
        <w:t xml:space="preserve"> </w:t>
      </w:r>
    </w:p>
    <w:p w14:paraId="7ECF85AB" w14:textId="70B1A3E3" w:rsidR="0073340B" w:rsidRPr="009D1056" w:rsidRDefault="0073340B" w:rsidP="00CB6880">
      <w:pPr>
        <w:pStyle w:val="NoParagraphStyle"/>
        <w:suppressAutoHyphens/>
        <w:jc w:val="both"/>
        <w:rPr>
          <w:rFonts w:ascii="Arial" w:eastAsia="SimSun" w:hAnsi="Arial" w:cs="Arial"/>
          <w:noProof/>
          <w:sz w:val="22"/>
          <w:szCs w:val="22"/>
          <w:lang w:eastAsia="zh-CN"/>
        </w:rPr>
      </w:pPr>
    </w:p>
    <w:p w14:paraId="7FE29A7F" w14:textId="77777777" w:rsidR="00A826AF" w:rsidRDefault="00EF4E1D" w:rsidP="00EF4E1D">
      <w:pPr>
        <w:pStyle w:val="NoParagraphStyle"/>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 xml:space="preserve">The SRA is </w:t>
      </w:r>
      <w:r w:rsidRPr="00EF4E1D">
        <w:rPr>
          <w:rFonts w:ascii="Arial" w:eastAsia="SimSun" w:hAnsi="Arial" w:cs="Arial"/>
          <w:noProof/>
          <w:sz w:val="22"/>
          <w:szCs w:val="22"/>
          <w:lang w:eastAsia="zh-CN"/>
        </w:rPr>
        <w:t xml:space="preserve">committed to ending the widespread abuse of young athletes in sports. </w:t>
      </w:r>
    </w:p>
    <w:p w14:paraId="527842B1" w14:textId="77777777" w:rsidR="00A826AF" w:rsidRDefault="00A826AF" w:rsidP="00EF4E1D">
      <w:pPr>
        <w:pStyle w:val="NoParagraphStyle"/>
        <w:suppressAutoHyphens/>
        <w:jc w:val="both"/>
        <w:rPr>
          <w:rFonts w:ascii="Arial" w:eastAsia="SimSun" w:hAnsi="Arial" w:cs="Arial"/>
          <w:noProof/>
          <w:sz w:val="22"/>
          <w:szCs w:val="22"/>
          <w:lang w:eastAsia="zh-CN"/>
        </w:rPr>
      </w:pPr>
    </w:p>
    <w:p w14:paraId="00F95E64" w14:textId="334E008F" w:rsidR="00186FF3" w:rsidRDefault="00C51B3C" w:rsidP="00EF4E1D">
      <w:pPr>
        <w:pStyle w:val="NoParagraphStyle"/>
        <w:suppressAutoHyphens/>
        <w:jc w:val="both"/>
        <w:rPr>
          <w:rFonts w:ascii="Arial" w:eastAsia="SimSun" w:hAnsi="Arial" w:cs="Arial"/>
          <w:noProof/>
          <w:sz w:val="22"/>
          <w:szCs w:val="22"/>
          <w:lang w:eastAsia="zh-CN"/>
        </w:rPr>
      </w:pPr>
      <w:r>
        <w:rPr>
          <w:rFonts w:ascii="Arial" w:eastAsia="SimSun" w:hAnsi="Arial" w:cs="Arial"/>
          <w:noProof/>
          <w:sz w:val="22"/>
          <w:szCs w:val="22"/>
          <w:lang w:eastAsia="zh-CN"/>
        </w:rPr>
        <w:t>W</w:t>
      </w:r>
      <w:r w:rsidR="00FE2017">
        <w:rPr>
          <w:rFonts w:ascii="Arial" w:eastAsia="SimSun" w:hAnsi="Arial" w:cs="Arial"/>
          <w:noProof/>
          <w:sz w:val="22"/>
          <w:szCs w:val="22"/>
          <w:lang w:eastAsia="zh-CN"/>
        </w:rPr>
        <w:t>e look forward to</w:t>
      </w:r>
      <w:r w:rsidR="000453E6">
        <w:rPr>
          <w:rFonts w:ascii="Arial" w:eastAsia="SimSun" w:hAnsi="Arial" w:cs="Arial"/>
          <w:noProof/>
          <w:sz w:val="22"/>
          <w:szCs w:val="22"/>
          <w:lang w:eastAsia="zh-CN"/>
        </w:rPr>
        <w:t xml:space="preserve"> your response and remain at your disposal to</w:t>
      </w:r>
      <w:r w:rsidR="00186FF3">
        <w:rPr>
          <w:rFonts w:ascii="Arial" w:eastAsia="SimSun" w:hAnsi="Arial" w:cs="Arial"/>
          <w:noProof/>
          <w:sz w:val="22"/>
          <w:szCs w:val="22"/>
          <w:lang w:eastAsia="zh-CN"/>
        </w:rPr>
        <w:t xml:space="preserve"> schedul</w:t>
      </w:r>
      <w:r>
        <w:rPr>
          <w:rFonts w:ascii="Arial" w:eastAsia="SimSun" w:hAnsi="Arial" w:cs="Arial"/>
          <w:noProof/>
          <w:sz w:val="22"/>
          <w:szCs w:val="22"/>
          <w:lang w:eastAsia="zh-CN"/>
        </w:rPr>
        <w:t>e</w:t>
      </w:r>
      <w:r w:rsidR="00186FF3">
        <w:rPr>
          <w:rFonts w:ascii="Arial" w:eastAsia="SimSun" w:hAnsi="Arial" w:cs="Arial"/>
          <w:noProof/>
          <w:sz w:val="22"/>
          <w:szCs w:val="22"/>
          <w:lang w:eastAsia="zh-CN"/>
        </w:rPr>
        <w:t xml:space="preserve"> an online meeting at your earliest convenience</w:t>
      </w:r>
      <w:r w:rsidR="00965109" w:rsidRPr="00965109">
        <w:rPr>
          <w:rFonts w:ascii="Arial" w:eastAsia="SimSun" w:hAnsi="Arial" w:cs="Arial"/>
          <w:noProof/>
          <w:sz w:val="22"/>
          <w:szCs w:val="22"/>
          <w:lang w:eastAsia="zh-CN"/>
        </w:rPr>
        <w:t>.</w:t>
      </w:r>
      <w:r w:rsidR="00BF69FE">
        <w:rPr>
          <w:rFonts w:ascii="Arial" w:eastAsia="SimSun" w:hAnsi="Arial" w:cs="Arial"/>
          <w:noProof/>
          <w:sz w:val="22"/>
          <w:szCs w:val="22"/>
          <w:lang w:eastAsia="zh-CN"/>
        </w:rPr>
        <w:t xml:space="preserve"> </w:t>
      </w:r>
      <w:r w:rsidR="00186FF3">
        <w:rPr>
          <w:rFonts w:ascii="Arial" w:eastAsia="SimSun" w:hAnsi="Arial" w:cs="Arial"/>
          <w:noProof/>
          <w:sz w:val="22"/>
          <w:szCs w:val="22"/>
          <w:lang w:eastAsia="zh-CN"/>
        </w:rPr>
        <w:t xml:space="preserve">We can be contacted by email at </w:t>
      </w:r>
      <w:hyperlink r:id="rId13" w:history="1">
        <w:r w:rsidR="00186FF3" w:rsidRPr="007E1793">
          <w:rPr>
            <w:rStyle w:val="Hyperlink"/>
            <w:rFonts w:ascii="Arial" w:eastAsia="SimSun" w:hAnsi="Arial" w:cs="Arial"/>
            <w:noProof/>
            <w:sz w:val="22"/>
            <w:szCs w:val="22"/>
            <w:lang w:eastAsia="zh-CN"/>
          </w:rPr>
          <w:t>andrea@sportandrightsalliance.org</w:t>
        </w:r>
      </w:hyperlink>
      <w:r w:rsidR="00186FF3">
        <w:rPr>
          <w:rFonts w:ascii="Arial" w:eastAsia="SimSun" w:hAnsi="Arial" w:cs="Arial"/>
          <w:noProof/>
          <w:sz w:val="22"/>
          <w:szCs w:val="22"/>
          <w:lang w:eastAsia="zh-CN"/>
        </w:rPr>
        <w:t xml:space="preserve">. </w:t>
      </w:r>
    </w:p>
    <w:p w14:paraId="2730A934" w14:textId="77777777" w:rsidR="00B30044" w:rsidRDefault="00B30044" w:rsidP="00B246EE">
      <w:pPr>
        <w:pStyle w:val="NoParagraphStyle"/>
        <w:suppressAutoHyphens/>
        <w:rPr>
          <w:rFonts w:ascii="Arial" w:eastAsia="SimSun" w:hAnsi="Arial" w:cs="Arial"/>
          <w:noProof/>
          <w:sz w:val="22"/>
          <w:szCs w:val="22"/>
          <w:lang w:eastAsia="zh-CN"/>
        </w:rPr>
      </w:pPr>
    </w:p>
    <w:p w14:paraId="63EBD44B" w14:textId="6596271F" w:rsidR="00965109" w:rsidRPr="00387574" w:rsidRDefault="00965109" w:rsidP="00B246EE">
      <w:pPr>
        <w:pStyle w:val="NoParagraphStyle"/>
        <w:suppressAutoHyphens/>
        <w:rPr>
          <w:rFonts w:ascii="Arial" w:eastAsia="SimSun" w:hAnsi="Arial" w:cs="Arial"/>
          <w:noProof/>
          <w:sz w:val="22"/>
          <w:szCs w:val="22"/>
          <w:lang w:eastAsia="zh-CN"/>
        </w:rPr>
      </w:pPr>
      <w:r w:rsidRPr="00387574">
        <w:rPr>
          <w:rFonts w:ascii="Arial" w:eastAsia="SimSun" w:hAnsi="Arial" w:cs="Arial"/>
          <w:noProof/>
          <w:sz w:val="22"/>
          <w:szCs w:val="22"/>
          <w:lang w:eastAsia="zh-CN"/>
        </w:rPr>
        <w:t xml:space="preserve">Sincerely, </w:t>
      </w:r>
    </w:p>
    <w:p w14:paraId="6E680C33" w14:textId="77777777" w:rsidR="009F608E" w:rsidRDefault="009F608E" w:rsidP="00FE2017">
      <w:pPr>
        <w:pStyle w:val="NoParagraphStyle"/>
        <w:suppressAutoHyphens/>
        <w:rPr>
          <w:rFonts w:ascii="Arial" w:eastAsia="SimSun" w:hAnsi="Arial" w:cs="Arial"/>
          <w:noProof/>
          <w:sz w:val="22"/>
          <w:szCs w:val="22"/>
          <w:lang w:eastAsia="zh-CN"/>
        </w:rPr>
      </w:pPr>
    </w:p>
    <w:p w14:paraId="020FFE45" w14:textId="45EDA53C" w:rsidR="00B72424" w:rsidRPr="00B72424" w:rsidRDefault="0080496E" w:rsidP="00B246EE">
      <w:pPr>
        <w:pStyle w:val="NoParagraphStyle"/>
        <w:suppressAutoHyphens/>
        <w:rPr>
          <w:rFonts w:ascii="Arial" w:eastAsia="SimSun" w:hAnsi="Arial" w:cs="Arial"/>
          <w:b/>
          <w:bCs/>
          <w:noProof/>
          <w:sz w:val="10"/>
          <w:szCs w:val="10"/>
          <w:lang w:eastAsia="zh-CN"/>
        </w:rPr>
      </w:pPr>
      <w:r>
        <w:rPr>
          <w:rFonts w:ascii="Arial" w:eastAsia="SimSun" w:hAnsi="Arial" w:cs="Arial"/>
          <w:b/>
          <w:bCs/>
          <w:noProof/>
          <w:sz w:val="22"/>
          <w:szCs w:val="22"/>
          <w:lang w:eastAsia="zh-CN"/>
        </w:rPr>
        <w:t xml:space="preserve">The Sport &amp; Rights Alliance </w:t>
      </w:r>
    </w:p>
    <w:p w14:paraId="47903214" w14:textId="393907AC" w:rsidR="0080496E" w:rsidRDefault="0080496E" w:rsidP="00B246EE">
      <w:pPr>
        <w:pStyle w:val="NoParagraphStyle"/>
        <w:suppressAutoHyphens/>
        <w:rPr>
          <w:rFonts w:ascii="Arial" w:eastAsia="SimSun" w:hAnsi="Arial" w:cs="Arial"/>
          <w:noProof/>
          <w:sz w:val="22"/>
          <w:szCs w:val="22"/>
          <w:lang w:eastAsia="zh-CN"/>
        </w:rPr>
      </w:pPr>
      <w:r>
        <w:rPr>
          <w:rFonts w:ascii="Arial" w:eastAsia="SimSun" w:hAnsi="Arial" w:cs="Arial"/>
          <w:noProof/>
          <w:sz w:val="22"/>
          <w:szCs w:val="22"/>
          <w:lang w:eastAsia="zh-CN"/>
        </w:rPr>
        <w:t>The Army of Survivors</w:t>
      </w:r>
    </w:p>
    <w:p w14:paraId="092E32EA" w14:textId="3D6ADC3F" w:rsidR="0080496E" w:rsidRPr="0080496E" w:rsidRDefault="0080496E" w:rsidP="00B246EE">
      <w:pPr>
        <w:pStyle w:val="NoParagraphStyle"/>
        <w:suppressAutoHyphens/>
        <w:rPr>
          <w:rFonts w:ascii="Arial" w:eastAsia="SimSun" w:hAnsi="Arial" w:cs="Arial"/>
          <w:noProof/>
          <w:sz w:val="22"/>
          <w:szCs w:val="22"/>
          <w:lang w:eastAsia="zh-CN"/>
        </w:rPr>
      </w:pPr>
      <w:r>
        <w:rPr>
          <w:rFonts w:ascii="Arial" w:eastAsia="SimSun" w:hAnsi="Arial" w:cs="Arial"/>
          <w:noProof/>
          <w:sz w:val="22"/>
          <w:szCs w:val="22"/>
          <w:lang w:eastAsia="zh-CN"/>
        </w:rPr>
        <w:t xml:space="preserve">The </w:t>
      </w:r>
      <w:r w:rsidRPr="0080496E">
        <w:rPr>
          <w:rFonts w:ascii="Arial" w:eastAsia="SimSun" w:hAnsi="Arial" w:cs="Arial"/>
          <w:noProof/>
          <w:sz w:val="22"/>
          <w:szCs w:val="22"/>
          <w:lang w:eastAsia="zh-CN"/>
        </w:rPr>
        <w:t>Committee to Protect Journalists</w:t>
      </w:r>
    </w:p>
    <w:p w14:paraId="7419F062" w14:textId="35CCD538" w:rsidR="00C51B3C" w:rsidRPr="0080496E" w:rsidRDefault="0080496E" w:rsidP="00B246EE">
      <w:pPr>
        <w:pStyle w:val="NoParagraphStyle"/>
        <w:suppressAutoHyphens/>
        <w:rPr>
          <w:rFonts w:ascii="Arial" w:eastAsia="SimSun" w:hAnsi="Arial" w:cs="Arial"/>
          <w:noProof/>
          <w:sz w:val="22"/>
          <w:szCs w:val="22"/>
          <w:lang w:eastAsia="zh-CN"/>
        </w:rPr>
      </w:pPr>
      <w:r w:rsidRPr="0080496E">
        <w:rPr>
          <w:rFonts w:ascii="Arial" w:eastAsia="SimSun" w:hAnsi="Arial" w:cs="Arial"/>
          <w:noProof/>
          <w:sz w:val="22"/>
          <w:szCs w:val="22"/>
          <w:lang w:eastAsia="zh-CN"/>
        </w:rPr>
        <w:t>Football Supporters Europe</w:t>
      </w:r>
    </w:p>
    <w:p w14:paraId="7174879F" w14:textId="0486A50C" w:rsidR="0080496E" w:rsidRPr="0080496E" w:rsidRDefault="0080496E" w:rsidP="00B246EE">
      <w:pPr>
        <w:pStyle w:val="NoParagraphStyle"/>
        <w:suppressAutoHyphens/>
        <w:rPr>
          <w:rFonts w:ascii="Arial" w:eastAsia="SimSun" w:hAnsi="Arial" w:cs="Arial"/>
          <w:noProof/>
          <w:sz w:val="22"/>
          <w:szCs w:val="22"/>
          <w:lang w:eastAsia="zh-CN"/>
        </w:rPr>
      </w:pPr>
      <w:r w:rsidRPr="0080496E">
        <w:rPr>
          <w:rFonts w:ascii="Arial" w:eastAsia="SimSun" w:hAnsi="Arial" w:cs="Arial"/>
          <w:noProof/>
          <w:sz w:val="22"/>
          <w:szCs w:val="22"/>
          <w:lang w:eastAsia="zh-CN"/>
        </w:rPr>
        <w:t>Human Rights Watch</w:t>
      </w:r>
    </w:p>
    <w:p w14:paraId="3C7669CB" w14:textId="1FF0412D" w:rsidR="0080496E" w:rsidRDefault="0080496E" w:rsidP="00B246EE">
      <w:pPr>
        <w:pStyle w:val="NoParagraphStyle"/>
        <w:suppressAutoHyphens/>
        <w:rPr>
          <w:rFonts w:ascii="Arial" w:eastAsia="SimSun" w:hAnsi="Arial" w:cs="Arial"/>
          <w:noProof/>
          <w:sz w:val="22"/>
          <w:szCs w:val="22"/>
          <w:lang w:eastAsia="zh-CN"/>
        </w:rPr>
      </w:pPr>
      <w:r w:rsidRPr="0080496E">
        <w:rPr>
          <w:rFonts w:ascii="Arial" w:eastAsia="SimSun" w:hAnsi="Arial" w:cs="Arial"/>
          <w:noProof/>
          <w:sz w:val="22"/>
          <w:szCs w:val="22"/>
          <w:lang w:eastAsia="zh-CN"/>
        </w:rPr>
        <w:t>ILGA World (The International Lesbian, Gay, Bisexual, Trans and Intersex Association)</w:t>
      </w:r>
    </w:p>
    <w:p w14:paraId="5F012CB8" w14:textId="17153934" w:rsidR="0080496E" w:rsidRPr="0080496E" w:rsidRDefault="0080496E" w:rsidP="00B246EE">
      <w:pPr>
        <w:pStyle w:val="NoParagraphStyle"/>
        <w:suppressAutoHyphens/>
        <w:rPr>
          <w:rFonts w:ascii="Arial" w:eastAsia="SimSun" w:hAnsi="Arial" w:cs="Arial"/>
          <w:noProof/>
          <w:sz w:val="22"/>
          <w:szCs w:val="22"/>
          <w:lang w:eastAsia="zh-CN"/>
        </w:rPr>
      </w:pPr>
      <w:r>
        <w:rPr>
          <w:rFonts w:ascii="Arial" w:eastAsia="SimSun" w:hAnsi="Arial" w:cs="Arial"/>
          <w:noProof/>
          <w:sz w:val="22"/>
          <w:szCs w:val="22"/>
          <w:lang w:eastAsia="zh-CN"/>
        </w:rPr>
        <w:t xml:space="preserve">The </w:t>
      </w:r>
      <w:r w:rsidRPr="0080496E">
        <w:rPr>
          <w:rFonts w:ascii="Arial" w:eastAsia="SimSun" w:hAnsi="Arial" w:cs="Arial"/>
          <w:noProof/>
          <w:sz w:val="22"/>
          <w:szCs w:val="22"/>
          <w:lang w:eastAsia="zh-CN"/>
        </w:rPr>
        <w:t>International Trade Union Confederation</w:t>
      </w:r>
    </w:p>
    <w:p w14:paraId="24403158" w14:textId="4532597A" w:rsidR="0080496E" w:rsidRDefault="0080496E" w:rsidP="00B246EE">
      <w:pPr>
        <w:pStyle w:val="NoParagraphStyle"/>
        <w:suppressAutoHyphens/>
        <w:rPr>
          <w:rFonts w:ascii="Arial" w:eastAsia="SimSun" w:hAnsi="Arial" w:cs="Arial"/>
          <w:noProof/>
          <w:sz w:val="22"/>
          <w:szCs w:val="22"/>
          <w:lang w:eastAsia="zh-CN"/>
        </w:rPr>
      </w:pPr>
      <w:r w:rsidRPr="0080496E">
        <w:rPr>
          <w:rFonts w:ascii="Arial" w:eastAsia="SimSun" w:hAnsi="Arial" w:cs="Arial"/>
          <w:noProof/>
          <w:sz w:val="22"/>
          <w:szCs w:val="22"/>
          <w:lang w:eastAsia="zh-CN"/>
        </w:rPr>
        <w:t>Transparency International Germany</w:t>
      </w:r>
    </w:p>
    <w:p w14:paraId="379F7C8E" w14:textId="45861838" w:rsidR="0080496E" w:rsidRDefault="0080496E" w:rsidP="00B246EE">
      <w:pPr>
        <w:pStyle w:val="NoParagraphStyle"/>
        <w:suppressAutoHyphens/>
        <w:rPr>
          <w:rFonts w:ascii="Arial" w:eastAsia="SimSun" w:hAnsi="Arial" w:cs="Arial"/>
          <w:noProof/>
          <w:sz w:val="22"/>
          <w:szCs w:val="22"/>
          <w:lang w:eastAsia="zh-CN"/>
        </w:rPr>
      </w:pPr>
      <w:r w:rsidRPr="0080496E">
        <w:rPr>
          <w:rFonts w:ascii="Arial" w:eastAsia="SimSun" w:hAnsi="Arial" w:cs="Arial"/>
          <w:noProof/>
          <w:sz w:val="22"/>
          <w:szCs w:val="22"/>
          <w:lang w:eastAsia="zh-CN"/>
        </w:rPr>
        <w:t>World Players Association, UNI Global Union</w:t>
      </w:r>
    </w:p>
    <w:p w14:paraId="445BF07D" w14:textId="1625C494" w:rsidR="0010196F" w:rsidRDefault="0010196F" w:rsidP="00B246EE">
      <w:pPr>
        <w:pStyle w:val="NoParagraphStyle"/>
        <w:suppressAutoHyphens/>
        <w:rPr>
          <w:rFonts w:ascii="Arial" w:eastAsia="SimSun" w:hAnsi="Arial" w:cs="Arial"/>
          <w:noProof/>
          <w:sz w:val="22"/>
          <w:szCs w:val="22"/>
          <w:lang w:eastAsia="zh-CN"/>
        </w:rPr>
      </w:pPr>
    </w:p>
    <w:p w14:paraId="41F31B16" w14:textId="35DB736E" w:rsidR="0010196F" w:rsidRPr="003E67D7" w:rsidRDefault="0010196F" w:rsidP="00B246EE">
      <w:pPr>
        <w:pStyle w:val="NoParagraphStyle"/>
        <w:suppressAutoHyphens/>
        <w:rPr>
          <w:rFonts w:ascii="Arial" w:eastAsia="SimSun" w:hAnsi="Arial" w:cs="Arial"/>
          <w:b/>
          <w:bCs/>
          <w:noProof/>
          <w:sz w:val="22"/>
          <w:szCs w:val="22"/>
          <w:lang w:eastAsia="zh-CN"/>
        </w:rPr>
      </w:pPr>
      <w:r w:rsidRPr="003E67D7">
        <w:rPr>
          <w:rFonts w:ascii="Arial" w:eastAsia="SimSun" w:hAnsi="Arial" w:cs="Arial"/>
          <w:b/>
          <w:bCs/>
          <w:noProof/>
          <w:sz w:val="22"/>
          <w:szCs w:val="22"/>
          <w:lang w:eastAsia="zh-CN"/>
        </w:rPr>
        <w:t>Additional Supporter</w:t>
      </w:r>
    </w:p>
    <w:p w14:paraId="3F89EF77" w14:textId="2201FBDC" w:rsidR="0080496E" w:rsidRPr="003E67D7" w:rsidRDefault="0080496E" w:rsidP="00B246EE">
      <w:pPr>
        <w:pStyle w:val="NoParagraphStyle"/>
        <w:suppressAutoHyphens/>
        <w:rPr>
          <w:rFonts w:ascii="Arial" w:eastAsia="SimSun" w:hAnsi="Arial" w:cs="Arial"/>
          <w:noProof/>
          <w:sz w:val="22"/>
          <w:szCs w:val="22"/>
          <w:lang w:eastAsia="zh-CN"/>
        </w:rPr>
      </w:pPr>
      <w:r w:rsidRPr="003E67D7">
        <w:rPr>
          <w:rFonts w:ascii="Arial" w:eastAsia="SimSun" w:hAnsi="Arial" w:cs="Arial"/>
          <w:noProof/>
          <w:sz w:val="22"/>
          <w:szCs w:val="22"/>
          <w:lang w:eastAsia="zh-CN"/>
        </w:rPr>
        <w:t>Women</w:t>
      </w:r>
      <w:r w:rsidR="00437E98" w:rsidRPr="003E67D7">
        <w:rPr>
          <w:rFonts w:ascii="Arial" w:eastAsia="SimSun" w:hAnsi="Arial" w:cs="Arial"/>
          <w:noProof/>
          <w:sz w:val="22"/>
          <w:szCs w:val="22"/>
          <w:lang w:eastAsia="zh-CN"/>
        </w:rPr>
        <w:t>’</w:t>
      </w:r>
      <w:r w:rsidRPr="003E67D7">
        <w:rPr>
          <w:rFonts w:ascii="Arial" w:eastAsia="SimSun" w:hAnsi="Arial" w:cs="Arial"/>
          <w:noProof/>
          <w:sz w:val="22"/>
          <w:szCs w:val="22"/>
          <w:lang w:eastAsia="zh-CN"/>
        </w:rPr>
        <w:t>s National Basketball Players Association</w:t>
      </w:r>
    </w:p>
    <w:p w14:paraId="3757F246" w14:textId="43F63EF2" w:rsidR="00FC502A" w:rsidRDefault="00FC502A" w:rsidP="00B246EE">
      <w:pPr>
        <w:pStyle w:val="NoParagraphStyle"/>
        <w:suppressAutoHyphens/>
        <w:rPr>
          <w:rFonts w:ascii="Arial" w:eastAsia="SimSun" w:hAnsi="Arial" w:cs="Arial"/>
          <w:noProof/>
          <w:sz w:val="22"/>
          <w:szCs w:val="22"/>
          <w:lang w:eastAsia="zh-CN"/>
        </w:rPr>
      </w:pPr>
    </w:p>
    <w:p w14:paraId="58D9A9BF" w14:textId="3151EA71" w:rsidR="00FC502A" w:rsidRDefault="00FC502A" w:rsidP="00B246EE">
      <w:pPr>
        <w:pStyle w:val="NoParagraphStyle"/>
        <w:suppressAutoHyphens/>
        <w:rPr>
          <w:rFonts w:ascii="Arial" w:eastAsia="SimSun" w:hAnsi="Arial" w:cs="Arial"/>
          <w:noProof/>
          <w:sz w:val="22"/>
          <w:szCs w:val="22"/>
          <w:lang w:eastAsia="zh-CN"/>
        </w:rPr>
      </w:pPr>
    </w:p>
    <w:p w14:paraId="1ABC6C0A" w14:textId="77777777" w:rsidR="0080496E" w:rsidRPr="0080496E" w:rsidRDefault="0080496E" w:rsidP="00B246EE">
      <w:pPr>
        <w:pStyle w:val="NoParagraphStyle"/>
        <w:suppressAutoHyphens/>
        <w:rPr>
          <w:rFonts w:ascii="Arial" w:eastAsia="SimSun" w:hAnsi="Arial" w:cs="Arial"/>
          <w:b/>
          <w:bCs/>
          <w:noProof/>
          <w:sz w:val="22"/>
          <w:szCs w:val="22"/>
          <w:lang w:eastAsia="zh-CN"/>
        </w:rPr>
      </w:pPr>
    </w:p>
    <w:p w14:paraId="42BB3AB4" w14:textId="06255077" w:rsidR="00965109" w:rsidRPr="008D439E" w:rsidRDefault="00965109" w:rsidP="00B246EE">
      <w:pPr>
        <w:pStyle w:val="NoParagraphStyle"/>
        <w:suppressAutoHyphens/>
        <w:rPr>
          <w:rFonts w:ascii="Arial" w:eastAsia="SimSun" w:hAnsi="Arial" w:cs="Arial"/>
          <w:b/>
          <w:bCs/>
          <w:noProof/>
          <w:sz w:val="22"/>
          <w:szCs w:val="22"/>
          <w:lang w:eastAsia="zh-CN"/>
        </w:rPr>
      </w:pPr>
      <w:r w:rsidRPr="008D439E">
        <w:rPr>
          <w:rFonts w:ascii="Arial" w:eastAsia="SimSun" w:hAnsi="Arial" w:cs="Arial"/>
          <w:b/>
          <w:bCs/>
          <w:noProof/>
          <w:sz w:val="22"/>
          <w:szCs w:val="22"/>
          <w:lang w:eastAsia="zh-CN"/>
        </w:rPr>
        <w:lastRenderedPageBreak/>
        <w:t xml:space="preserve">About the </w:t>
      </w:r>
      <w:r w:rsidR="008D439E" w:rsidRPr="008D439E">
        <w:rPr>
          <w:rFonts w:ascii="Arial" w:eastAsia="SimSun" w:hAnsi="Arial" w:cs="Arial"/>
          <w:b/>
          <w:bCs/>
          <w:noProof/>
          <w:color w:val="595959" w:themeColor="text1" w:themeTint="A6"/>
          <w:sz w:val="22"/>
          <w:szCs w:val="22"/>
          <w:lang w:eastAsia="zh-CN"/>
        </w:rPr>
        <w:t>Sport &amp; Rights Alliance</w:t>
      </w:r>
    </w:p>
    <w:p w14:paraId="67B07DA3" w14:textId="77777777" w:rsidR="005459DD" w:rsidRDefault="005459DD" w:rsidP="00B72424">
      <w:pPr>
        <w:pStyle w:val="NoParagraphStyle"/>
        <w:suppressAutoHyphens/>
        <w:rPr>
          <w:rFonts w:ascii="Arial" w:eastAsia="SimSun" w:hAnsi="Arial" w:cs="Arial"/>
          <w:noProof/>
          <w:sz w:val="22"/>
          <w:szCs w:val="22"/>
          <w:lang w:eastAsia="zh-CN"/>
        </w:rPr>
      </w:pPr>
    </w:p>
    <w:p w14:paraId="140ECCC9" w14:textId="2CBFCB6F" w:rsidR="005C7DC4" w:rsidRDefault="00965109" w:rsidP="008B2AB1">
      <w:pPr>
        <w:spacing w:after="0" w:line="288" w:lineRule="auto"/>
        <w:rPr>
          <w:rFonts w:ascii="Arial" w:eastAsia="SimSun" w:hAnsi="Arial" w:cs="Arial"/>
          <w:noProof/>
          <w:lang w:eastAsia="zh-CN"/>
        </w:rPr>
      </w:pPr>
      <w:r w:rsidRPr="00387574">
        <w:rPr>
          <w:rFonts w:ascii="Arial" w:eastAsia="SimSun" w:hAnsi="Arial" w:cs="Arial"/>
          <w:noProof/>
          <w:lang w:eastAsia="zh-CN"/>
        </w:rPr>
        <w:t xml:space="preserve">The Sport </w:t>
      </w:r>
      <w:r w:rsidR="00335157">
        <w:rPr>
          <w:rFonts w:ascii="Arial" w:eastAsia="SimSun" w:hAnsi="Arial" w:cs="Arial"/>
          <w:noProof/>
          <w:lang w:eastAsia="zh-CN"/>
        </w:rPr>
        <w:t>&amp;</w:t>
      </w:r>
      <w:r w:rsidRPr="00387574">
        <w:rPr>
          <w:rFonts w:ascii="Arial" w:eastAsia="SimSun" w:hAnsi="Arial" w:cs="Arial"/>
          <w:noProof/>
          <w:lang w:eastAsia="zh-CN"/>
        </w:rPr>
        <w:t xml:space="preserve"> Rights Alliance’s mission is to promote the rights and wellbeing of those most affected by human rights risks associated with the delivery of sport. </w:t>
      </w:r>
      <w:r w:rsidR="00EF4E1D">
        <w:rPr>
          <w:rFonts w:ascii="Arial" w:eastAsia="SimSun" w:hAnsi="Arial" w:cs="Arial"/>
          <w:noProof/>
          <w:lang w:eastAsia="zh-CN"/>
        </w:rPr>
        <w:t>As</w:t>
      </w:r>
      <w:r w:rsidR="00EF4E1D" w:rsidRPr="009D1056">
        <w:rPr>
          <w:rFonts w:ascii="Arial" w:eastAsia="Times New Roman" w:hAnsi="Arial" w:cs="Arial"/>
        </w:rPr>
        <w:t xml:space="preserve"> part of this effort, this spring World Players Association launched the first global </w:t>
      </w:r>
      <w:hyperlink r:id="rId14" w:history="1">
        <w:r w:rsidR="00EF4E1D" w:rsidRPr="009D1056">
          <w:rPr>
            <w:rStyle w:val="Hyperlink"/>
            <w:rFonts w:ascii="Arial" w:eastAsia="Times New Roman" w:hAnsi="Arial" w:cs="Arial"/>
          </w:rPr>
          <w:t>Census on Athlete Rights Experiences</w:t>
        </w:r>
      </w:hyperlink>
      <w:r w:rsidR="00EF4E1D" w:rsidRPr="009D1056">
        <w:rPr>
          <w:rFonts w:ascii="Arial" w:eastAsia="Times New Roman" w:hAnsi="Arial" w:cs="Arial"/>
        </w:rPr>
        <w:t xml:space="preserve"> in sport, highlighting athletes’ testimonies of lasting legacies of abuse. Over the last two years, Human Rights Watch has also documented the abuse of child athletes in </w:t>
      </w:r>
      <w:hyperlink r:id="rId15" w:history="1">
        <w:r w:rsidR="00EF4E1D" w:rsidRPr="009D1056">
          <w:rPr>
            <w:rStyle w:val="Hyperlink"/>
            <w:rFonts w:ascii="Arial" w:eastAsia="Times New Roman" w:hAnsi="Arial" w:cs="Arial"/>
          </w:rPr>
          <w:t>Haiti</w:t>
        </w:r>
      </w:hyperlink>
      <w:r w:rsidR="00EF4E1D" w:rsidRPr="009D1056">
        <w:rPr>
          <w:rFonts w:ascii="Arial" w:eastAsia="Times New Roman" w:hAnsi="Arial" w:cs="Arial"/>
        </w:rPr>
        <w:t xml:space="preserve">, </w:t>
      </w:r>
      <w:hyperlink r:id="rId16" w:history="1">
        <w:r w:rsidR="00EF4E1D" w:rsidRPr="009D1056">
          <w:rPr>
            <w:rStyle w:val="Hyperlink"/>
            <w:rFonts w:ascii="Arial" w:eastAsia="Times New Roman" w:hAnsi="Arial" w:cs="Arial"/>
          </w:rPr>
          <w:t>Japan</w:t>
        </w:r>
      </w:hyperlink>
      <w:r w:rsidR="00EF4E1D" w:rsidRPr="009D1056">
        <w:rPr>
          <w:rFonts w:ascii="Arial" w:eastAsia="Times New Roman" w:hAnsi="Arial" w:cs="Arial"/>
        </w:rPr>
        <w:t xml:space="preserve"> and </w:t>
      </w:r>
      <w:hyperlink r:id="rId17" w:history="1">
        <w:r w:rsidR="00EF4E1D" w:rsidRPr="009D1056">
          <w:rPr>
            <w:rStyle w:val="Hyperlink"/>
            <w:rFonts w:ascii="Arial" w:eastAsia="Times New Roman" w:hAnsi="Arial" w:cs="Arial"/>
          </w:rPr>
          <w:t>Afghanistan</w:t>
        </w:r>
      </w:hyperlink>
      <w:r w:rsidR="00EF4E1D" w:rsidRPr="009D1056">
        <w:rPr>
          <w:rFonts w:ascii="Arial" w:eastAsia="Times New Roman" w:hAnsi="Arial" w:cs="Arial"/>
        </w:rPr>
        <w:t>. The Army of Survivors goal is to end sexual assault against athletes by ensuring perpetrators and enablers are held accountable, creating transparency in reporting, building an environment in which athletes do not fear retaliation when reporting abuse, and advocating for change to protect survivors.</w:t>
      </w:r>
      <w:r w:rsidR="00EF4E1D">
        <w:rPr>
          <w:rFonts w:ascii="Arial" w:eastAsia="Times New Roman" w:hAnsi="Arial" w:cs="Arial"/>
        </w:rPr>
        <w:t xml:space="preserve"> </w:t>
      </w:r>
      <w:r w:rsidR="006217D8" w:rsidRPr="002402B6">
        <w:rPr>
          <w:rFonts w:ascii="Arial" w:eastAsia="SimSun" w:hAnsi="Arial" w:cs="Arial"/>
          <w:noProof/>
          <w:lang w:eastAsia="zh-CN"/>
        </w:rPr>
        <w:t xml:space="preserve">The SRA </w:t>
      </w:r>
      <w:r w:rsidR="00BC73F1">
        <w:rPr>
          <w:rFonts w:ascii="Arial" w:eastAsia="SimSun" w:hAnsi="Arial" w:cs="Arial"/>
          <w:noProof/>
          <w:lang w:eastAsia="zh-CN"/>
        </w:rPr>
        <w:t xml:space="preserve">Acting Director, </w:t>
      </w:r>
      <w:r w:rsidR="00BF69FE">
        <w:rPr>
          <w:rFonts w:ascii="Arial" w:eastAsia="SimSun" w:hAnsi="Arial" w:cs="Arial"/>
          <w:noProof/>
          <w:lang w:eastAsia="zh-CN"/>
        </w:rPr>
        <w:t xml:space="preserve">Andrea Florence </w:t>
      </w:r>
      <w:r w:rsidR="006217D8" w:rsidRPr="002402B6">
        <w:rPr>
          <w:rFonts w:ascii="Arial" w:eastAsia="SimSun" w:hAnsi="Arial" w:cs="Arial"/>
          <w:noProof/>
          <w:lang w:eastAsia="zh-CN"/>
        </w:rPr>
        <w:t>is based in</w:t>
      </w:r>
      <w:r w:rsidR="00BF69FE">
        <w:rPr>
          <w:rFonts w:ascii="Arial" w:eastAsia="SimSun" w:hAnsi="Arial" w:cs="Arial"/>
          <w:noProof/>
          <w:lang w:eastAsia="zh-CN"/>
        </w:rPr>
        <w:t xml:space="preserve"> São Paulo, Brazil</w:t>
      </w:r>
      <w:r w:rsidR="006217D8" w:rsidRPr="002402B6">
        <w:rPr>
          <w:rFonts w:ascii="Arial" w:eastAsia="SimSun" w:hAnsi="Arial" w:cs="Arial"/>
          <w:noProof/>
          <w:lang w:eastAsia="zh-CN"/>
        </w:rPr>
        <w:t>, and can be reached at</w:t>
      </w:r>
      <w:bookmarkStart w:id="0" w:name="_MailAutoSig"/>
      <w:r w:rsidR="00B72424">
        <w:rPr>
          <w:rFonts w:ascii="Arial" w:eastAsia="SimSun" w:hAnsi="Arial" w:cs="Arial"/>
          <w:noProof/>
          <w:lang w:eastAsia="zh-CN"/>
        </w:rPr>
        <w:t xml:space="preserve"> </w:t>
      </w:r>
      <w:hyperlink r:id="rId18" w:history="1">
        <w:r w:rsidR="00B72424" w:rsidRPr="00BB697E">
          <w:rPr>
            <w:rStyle w:val="Hyperlink"/>
            <w:rFonts w:ascii="Arial" w:eastAsia="SimSun" w:hAnsi="Arial" w:cs="Arial"/>
            <w:noProof/>
            <w:lang w:eastAsia="zh-CN"/>
          </w:rPr>
          <w:t>andrea@sportandrightsalliance.org</w:t>
        </w:r>
      </w:hyperlink>
      <w:r w:rsidR="007E7709">
        <w:rPr>
          <w:rFonts w:ascii="Arial" w:eastAsia="SimSun" w:hAnsi="Arial" w:cs="Arial"/>
          <w:noProof/>
          <w:lang w:eastAsia="zh-CN"/>
        </w:rPr>
        <w:t xml:space="preserve">. </w:t>
      </w:r>
      <w:r w:rsidR="005C7DC4" w:rsidRPr="005C7DC4">
        <w:rPr>
          <w:rFonts w:ascii="Arial" w:eastAsia="SimSun" w:hAnsi="Arial" w:cs="Arial"/>
          <w:noProof/>
          <w:lang w:val="en-GB" w:eastAsia="zh-CN"/>
        </w:rPr>
        <w:br/>
      </w:r>
      <w:bookmarkEnd w:id="0"/>
    </w:p>
    <w:p w14:paraId="3E9CD584" w14:textId="6D887016" w:rsidR="008B2AB1" w:rsidRDefault="008B2AB1" w:rsidP="008B2AB1">
      <w:pPr>
        <w:spacing w:after="0" w:line="288" w:lineRule="auto"/>
        <w:jc w:val="center"/>
        <w:rPr>
          <w:rFonts w:ascii="Arial" w:eastAsia="SimSun" w:hAnsi="Arial" w:cs="Arial"/>
          <w:noProof/>
          <w:lang w:eastAsia="zh-CN"/>
        </w:rPr>
      </w:pPr>
      <w:r>
        <w:rPr>
          <w:rFonts w:ascii="Arial" w:eastAsia="SimSun" w:hAnsi="Arial" w:cs="Arial"/>
          <w:noProof/>
          <w:lang w:eastAsia="zh-CN"/>
        </w:rPr>
        <w:t>*</w:t>
      </w:r>
    </w:p>
    <w:p w14:paraId="289296FA" w14:textId="2B837055" w:rsidR="008B2AB1" w:rsidRPr="00B30044" w:rsidRDefault="008B2AB1" w:rsidP="00BA07D5">
      <w:pPr>
        <w:spacing w:after="0" w:line="288" w:lineRule="auto"/>
        <w:jc w:val="center"/>
        <w:rPr>
          <w:rFonts w:ascii="Arial" w:eastAsia="SimSun" w:hAnsi="Arial" w:cs="Arial"/>
          <w:noProof/>
          <w:lang w:eastAsia="zh-CN"/>
        </w:rPr>
      </w:pPr>
      <w:r>
        <w:rPr>
          <w:rFonts w:ascii="Arial" w:eastAsia="SimSun" w:hAnsi="Arial" w:cs="Arial"/>
          <w:noProof/>
          <w:lang w:eastAsia="zh-CN"/>
        </w:rPr>
        <w:t>*    *</w:t>
      </w:r>
    </w:p>
    <w:sectPr w:rsidR="008B2AB1" w:rsidRPr="00B30044" w:rsidSect="00EF4E1D">
      <w:head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7A20" w14:textId="77777777" w:rsidR="0045268D" w:rsidRDefault="0045268D" w:rsidP="009B3BF5">
      <w:pPr>
        <w:spacing w:after="0" w:line="240" w:lineRule="auto"/>
      </w:pPr>
      <w:r>
        <w:separator/>
      </w:r>
    </w:p>
  </w:endnote>
  <w:endnote w:type="continuationSeparator" w:id="0">
    <w:p w14:paraId="61F038B9" w14:textId="77777777" w:rsidR="0045268D" w:rsidRDefault="0045268D" w:rsidP="009B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20B0403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1523" w14:textId="569655E8" w:rsidR="00061A90" w:rsidRPr="00061A90" w:rsidRDefault="00061A90" w:rsidP="00061A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6DAB" w14:textId="77777777" w:rsidR="0045268D" w:rsidRDefault="0045268D" w:rsidP="009B3BF5">
      <w:pPr>
        <w:spacing w:after="0" w:line="240" w:lineRule="auto"/>
      </w:pPr>
      <w:r>
        <w:separator/>
      </w:r>
    </w:p>
  </w:footnote>
  <w:footnote w:type="continuationSeparator" w:id="0">
    <w:p w14:paraId="0040020A" w14:textId="77777777" w:rsidR="0045268D" w:rsidRDefault="0045268D" w:rsidP="009B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A506" w14:textId="36AEF3AD" w:rsidR="009B3BF5" w:rsidRDefault="009B3BF5" w:rsidP="009B3BF5">
    <w:pPr>
      <w:pStyle w:val="Header"/>
      <w:ind w:right="-1701"/>
    </w:pPr>
  </w:p>
  <w:p w14:paraId="472597C5" w14:textId="77777777" w:rsidR="006B2A5B" w:rsidRPr="009B3BF5" w:rsidRDefault="006B2A5B" w:rsidP="009B3BF5">
    <w:pPr>
      <w:pStyle w:val="Header"/>
      <w:ind w:righ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67BF" w14:textId="48AE05F3" w:rsidR="00EF4E1D" w:rsidRDefault="00EF4E1D">
    <w:pPr>
      <w:pStyle w:val="Header"/>
    </w:pPr>
    <w:r>
      <w:rPr>
        <w:noProof/>
      </w:rPr>
      <w:drawing>
        <wp:anchor distT="0" distB="0" distL="114300" distR="114300" simplePos="0" relativeHeight="251658240" behindDoc="1" locked="0" layoutInCell="1" allowOverlap="1" wp14:anchorId="57270CB9" wp14:editId="7738EB6B">
          <wp:simplePos x="0" y="0"/>
          <wp:positionH relativeFrom="column">
            <wp:posOffset>123825</wp:posOffset>
          </wp:positionH>
          <wp:positionV relativeFrom="paragraph">
            <wp:posOffset>-76200</wp:posOffset>
          </wp:positionV>
          <wp:extent cx="3352800" cy="867995"/>
          <wp:effectExtent l="0" t="0" r="0" b="0"/>
          <wp:wrapTight wrapText="bothSides">
            <wp:wrapPolygon edited="0">
              <wp:start x="0" y="0"/>
              <wp:lineTo x="0" y="21189"/>
              <wp:lineTo x="21518" y="21189"/>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PNG"/>
                  <pic:cNvPicPr/>
                </pic:nvPicPr>
                <pic:blipFill>
                  <a:blip r:embed="rId1">
                    <a:extLst>
                      <a:ext uri="{28A0092B-C50C-407E-A947-70E740481C1C}">
                        <a14:useLocalDpi xmlns:a14="http://schemas.microsoft.com/office/drawing/2010/main" val="0"/>
                      </a:ext>
                    </a:extLst>
                  </a:blip>
                  <a:stretch>
                    <a:fillRect/>
                  </a:stretch>
                </pic:blipFill>
                <pic:spPr>
                  <a:xfrm>
                    <a:off x="0" y="0"/>
                    <a:ext cx="3352800" cy="8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B19"/>
    <w:multiLevelType w:val="hybridMultilevel"/>
    <w:tmpl w:val="63786E6E"/>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40774E51"/>
    <w:multiLevelType w:val="hybridMultilevel"/>
    <w:tmpl w:val="610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25565"/>
    <w:multiLevelType w:val="hybridMultilevel"/>
    <w:tmpl w:val="775C9866"/>
    <w:lvl w:ilvl="0" w:tplc="F3661AA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64014BE1"/>
    <w:multiLevelType w:val="hybridMultilevel"/>
    <w:tmpl w:val="9864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D4817"/>
    <w:multiLevelType w:val="hybridMultilevel"/>
    <w:tmpl w:val="F8A68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F17F9"/>
    <w:multiLevelType w:val="hybridMultilevel"/>
    <w:tmpl w:val="AEA2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F5"/>
    <w:rsid w:val="000107AE"/>
    <w:rsid w:val="00033D6E"/>
    <w:rsid w:val="000453E6"/>
    <w:rsid w:val="000460A7"/>
    <w:rsid w:val="00061A90"/>
    <w:rsid w:val="000B2CC0"/>
    <w:rsid w:val="000B3912"/>
    <w:rsid w:val="000B4616"/>
    <w:rsid w:val="000C6988"/>
    <w:rsid w:val="000D5553"/>
    <w:rsid w:val="000E4481"/>
    <w:rsid w:val="000E78C7"/>
    <w:rsid w:val="000F0A7E"/>
    <w:rsid w:val="000F38BD"/>
    <w:rsid w:val="000F5DCC"/>
    <w:rsid w:val="000F6450"/>
    <w:rsid w:val="0010196F"/>
    <w:rsid w:val="001128E1"/>
    <w:rsid w:val="00122BEF"/>
    <w:rsid w:val="00136FDA"/>
    <w:rsid w:val="00153B2F"/>
    <w:rsid w:val="00167EF7"/>
    <w:rsid w:val="0018037F"/>
    <w:rsid w:val="00184324"/>
    <w:rsid w:val="00186FF3"/>
    <w:rsid w:val="001973BA"/>
    <w:rsid w:val="001B0924"/>
    <w:rsid w:val="001B7DAD"/>
    <w:rsid w:val="001D7E17"/>
    <w:rsid w:val="00203117"/>
    <w:rsid w:val="002035ED"/>
    <w:rsid w:val="00211E4C"/>
    <w:rsid w:val="00215AC5"/>
    <w:rsid w:val="00240117"/>
    <w:rsid w:val="002402B6"/>
    <w:rsid w:val="00243AFA"/>
    <w:rsid w:val="00243B85"/>
    <w:rsid w:val="00250CA9"/>
    <w:rsid w:val="00262180"/>
    <w:rsid w:val="002743AF"/>
    <w:rsid w:val="0028564D"/>
    <w:rsid w:val="002B74F2"/>
    <w:rsid w:val="002D1965"/>
    <w:rsid w:val="0030003F"/>
    <w:rsid w:val="00324FF7"/>
    <w:rsid w:val="00334C3F"/>
    <w:rsid w:val="00335157"/>
    <w:rsid w:val="00336DFA"/>
    <w:rsid w:val="0034023D"/>
    <w:rsid w:val="00341346"/>
    <w:rsid w:val="00341BE5"/>
    <w:rsid w:val="00353530"/>
    <w:rsid w:val="003603FC"/>
    <w:rsid w:val="00371119"/>
    <w:rsid w:val="00375247"/>
    <w:rsid w:val="00387574"/>
    <w:rsid w:val="00387852"/>
    <w:rsid w:val="003A372C"/>
    <w:rsid w:val="003A4532"/>
    <w:rsid w:val="003A67F9"/>
    <w:rsid w:val="003B1013"/>
    <w:rsid w:val="003C48AC"/>
    <w:rsid w:val="003D0E40"/>
    <w:rsid w:val="003D55D2"/>
    <w:rsid w:val="003D649B"/>
    <w:rsid w:val="003E67D7"/>
    <w:rsid w:val="003F4465"/>
    <w:rsid w:val="00426ACE"/>
    <w:rsid w:val="00433393"/>
    <w:rsid w:val="004373FE"/>
    <w:rsid w:val="00437E98"/>
    <w:rsid w:val="00442413"/>
    <w:rsid w:val="00442EC7"/>
    <w:rsid w:val="0045268D"/>
    <w:rsid w:val="004550E4"/>
    <w:rsid w:val="004922CA"/>
    <w:rsid w:val="004B2DA8"/>
    <w:rsid w:val="004C68F8"/>
    <w:rsid w:val="004D0F86"/>
    <w:rsid w:val="004D4226"/>
    <w:rsid w:val="004E16B2"/>
    <w:rsid w:val="004E6F6D"/>
    <w:rsid w:val="004F272D"/>
    <w:rsid w:val="004F4821"/>
    <w:rsid w:val="005333D8"/>
    <w:rsid w:val="00534039"/>
    <w:rsid w:val="00535A84"/>
    <w:rsid w:val="005362BA"/>
    <w:rsid w:val="005459DD"/>
    <w:rsid w:val="00546BE6"/>
    <w:rsid w:val="00564EB8"/>
    <w:rsid w:val="005819E1"/>
    <w:rsid w:val="005921B6"/>
    <w:rsid w:val="005A40F0"/>
    <w:rsid w:val="005A5DB7"/>
    <w:rsid w:val="005B150D"/>
    <w:rsid w:val="005B2B2D"/>
    <w:rsid w:val="005C7DC4"/>
    <w:rsid w:val="005D53E5"/>
    <w:rsid w:val="005D5878"/>
    <w:rsid w:val="005E1EA6"/>
    <w:rsid w:val="005E3A40"/>
    <w:rsid w:val="005E791D"/>
    <w:rsid w:val="005F6C22"/>
    <w:rsid w:val="00600351"/>
    <w:rsid w:val="00614AD0"/>
    <w:rsid w:val="00617BAE"/>
    <w:rsid w:val="006217D8"/>
    <w:rsid w:val="00622AC9"/>
    <w:rsid w:val="006312FA"/>
    <w:rsid w:val="006323B4"/>
    <w:rsid w:val="006328FF"/>
    <w:rsid w:val="00634D31"/>
    <w:rsid w:val="00646657"/>
    <w:rsid w:val="00692C8E"/>
    <w:rsid w:val="006940A1"/>
    <w:rsid w:val="00697601"/>
    <w:rsid w:val="006B0EB6"/>
    <w:rsid w:val="006B2A5B"/>
    <w:rsid w:val="006C0414"/>
    <w:rsid w:val="006E2667"/>
    <w:rsid w:val="006E5734"/>
    <w:rsid w:val="00716C1C"/>
    <w:rsid w:val="007240AE"/>
    <w:rsid w:val="0073028C"/>
    <w:rsid w:val="0073303F"/>
    <w:rsid w:val="0073340B"/>
    <w:rsid w:val="0074544F"/>
    <w:rsid w:val="00751D06"/>
    <w:rsid w:val="007902D8"/>
    <w:rsid w:val="007957E2"/>
    <w:rsid w:val="007B3716"/>
    <w:rsid w:val="007B79C7"/>
    <w:rsid w:val="007D61EA"/>
    <w:rsid w:val="007D7828"/>
    <w:rsid w:val="007E25E1"/>
    <w:rsid w:val="007E3F78"/>
    <w:rsid w:val="007E7709"/>
    <w:rsid w:val="007F48C2"/>
    <w:rsid w:val="0080496E"/>
    <w:rsid w:val="00814BDF"/>
    <w:rsid w:val="00817E6C"/>
    <w:rsid w:val="00820C0D"/>
    <w:rsid w:val="008268B0"/>
    <w:rsid w:val="00826ED4"/>
    <w:rsid w:val="00827B1B"/>
    <w:rsid w:val="00840D22"/>
    <w:rsid w:val="00863214"/>
    <w:rsid w:val="0088172B"/>
    <w:rsid w:val="0088311A"/>
    <w:rsid w:val="008853FD"/>
    <w:rsid w:val="0088744D"/>
    <w:rsid w:val="00892135"/>
    <w:rsid w:val="00896641"/>
    <w:rsid w:val="008A4ED2"/>
    <w:rsid w:val="008A6918"/>
    <w:rsid w:val="008B2AB1"/>
    <w:rsid w:val="008C5BD9"/>
    <w:rsid w:val="008D439E"/>
    <w:rsid w:val="008D4E50"/>
    <w:rsid w:val="008E09F7"/>
    <w:rsid w:val="008E483A"/>
    <w:rsid w:val="008E642F"/>
    <w:rsid w:val="008E654E"/>
    <w:rsid w:val="00900655"/>
    <w:rsid w:val="00904ACC"/>
    <w:rsid w:val="00917769"/>
    <w:rsid w:val="0096108F"/>
    <w:rsid w:val="00965109"/>
    <w:rsid w:val="009837BE"/>
    <w:rsid w:val="00992FB1"/>
    <w:rsid w:val="009967A7"/>
    <w:rsid w:val="009B3BF5"/>
    <w:rsid w:val="009C12C3"/>
    <w:rsid w:val="009C2554"/>
    <w:rsid w:val="009C6AE4"/>
    <w:rsid w:val="009D1056"/>
    <w:rsid w:val="009D3D2B"/>
    <w:rsid w:val="009E0B55"/>
    <w:rsid w:val="009F608E"/>
    <w:rsid w:val="00A01334"/>
    <w:rsid w:val="00A21E6D"/>
    <w:rsid w:val="00A26DE2"/>
    <w:rsid w:val="00A349DF"/>
    <w:rsid w:val="00A36D6C"/>
    <w:rsid w:val="00A65059"/>
    <w:rsid w:val="00A66ACC"/>
    <w:rsid w:val="00A66FD1"/>
    <w:rsid w:val="00A826AF"/>
    <w:rsid w:val="00A92B65"/>
    <w:rsid w:val="00AC1724"/>
    <w:rsid w:val="00AC1E77"/>
    <w:rsid w:val="00AC2DB8"/>
    <w:rsid w:val="00AD3036"/>
    <w:rsid w:val="00AD73B7"/>
    <w:rsid w:val="00AE3ACB"/>
    <w:rsid w:val="00B01B74"/>
    <w:rsid w:val="00B227CD"/>
    <w:rsid w:val="00B246EE"/>
    <w:rsid w:val="00B2793C"/>
    <w:rsid w:val="00B30044"/>
    <w:rsid w:val="00B52F53"/>
    <w:rsid w:val="00B60A88"/>
    <w:rsid w:val="00B72424"/>
    <w:rsid w:val="00B843C2"/>
    <w:rsid w:val="00B950DB"/>
    <w:rsid w:val="00B95CB7"/>
    <w:rsid w:val="00BA07D5"/>
    <w:rsid w:val="00BA1216"/>
    <w:rsid w:val="00BB0E8D"/>
    <w:rsid w:val="00BC73F1"/>
    <w:rsid w:val="00BE0E6A"/>
    <w:rsid w:val="00BF69FE"/>
    <w:rsid w:val="00C032D1"/>
    <w:rsid w:val="00C1108F"/>
    <w:rsid w:val="00C1282D"/>
    <w:rsid w:val="00C500B0"/>
    <w:rsid w:val="00C51B3C"/>
    <w:rsid w:val="00C546AB"/>
    <w:rsid w:val="00CA2083"/>
    <w:rsid w:val="00CA2FCB"/>
    <w:rsid w:val="00CA584E"/>
    <w:rsid w:val="00CB4A73"/>
    <w:rsid w:val="00CB52ED"/>
    <w:rsid w:val="00CB6880"/>
    <w:rsid w:val="00CC0D1B"/>
    <w:rsid w:val="00CC7815"/>
    <w:rsid w:val="00CE4D17"/>
    <w:rsid w:val="00D14749"/>
    <w:rsid w:val="00D30740"/>
    <w:rsid w:val="00D479F3"/>
    <w:rsid w:val="00D56081"/>
    <w:rsid w:val="00D56D3C"/>
    <w:rsid w:val="00D5733C"/>
    <w:rsid w:val="00D743D9"/>
    <w:rsid w:val="00D765CC"/>
    <w:rsid w:val="00D91D2D"/>
    <w:rsid w:val="00D95E0B"/>
    <w:rsid w:val="00DA08B2"/>
    <w:rsid w:val="00DA5B2A"/>
    <w:rsid w:val="00DC0B46"/>
    <w:rsid w:val="00DD2C1F"/>
    <w:rsid w:val="00DD3A71"/>
    <w:rsid w:val="00DF717D"/>
    <w:rsid w:val="00E0738D"/>
    <w:rsid w:val="00E10CEB"/>
    <w:rsid w:val="00E22AAF"/>
    <w:rsid w:val="00E4691E"/>
    <w:rsid w:val="00E47138"/>
    <w:rsid w:val="00E71734"/>
    <w:rsid w:val="00EA4167"/>
    <w:rsid w:val="00EB0B15"/>
    <w:rsid w:val="00EC1AA6"/>
    <w:rsid w:val="00EC332D"/>
    <w:rsid w:val="00EC61F5"/>
    <w:rsid w:val="00EF493F"/>
    <w:rsid w:val="00EF4E1D"/>
    <w:rsid w:val="00F143D8"/>
    <w:rsid w:val="00F20817"/>
    <w:rsid w:val="00F216BD"/>
    <w:rsid w:val="00F341F3"/>
    <w:rsid w:val="00F36BF9"/>
    <w:rsid w:val="00F45708"/>
    <w:rsid w:val="00F65425"/>
    <w:rsid w:val="00F70D93"/>
    <w:rsid w:val="00F80DDA"/>
    <w:rsid w:val="00F97E3C"/>
    <w:rsid w:val="00F97E76"/>
    <w:rsid w:val="00FC2E07"/>
    <w:rsid w:val="00FC502A"/>
    <w:rsid w:val="00FD026A"/>
    <w:rsid w:val="00FD4D58"/>
    <w:rsid w:val="00FE2017"/>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32F0"/>
  <w15:docId w15:val="{1FF3AB4F-C0ED-41E8-B3F4-0F6BFAB4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BF5"/>
  </w:style>
  <w:style w:type="paragraph" w:styleId="Footer">
    <w:name w:val="footer"/>
    <w:basedOn w:val="Normal"/>
    <w:link w:val="FooterChar"/>
    <w:uiPriority w:val="99"/>
    <w:unhideWhenUsed/>
    <w:rsid w:val="009B3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BF5"/>
  </w:style>
  <w:style w:type="paragraph" w:customStyle="1" w:styleId="NoParagraphStyle">
    <w:name w:val="[No Paragraph Style]"/>
    <w:rsid w:val="00CA584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5F6C22"/>
    <w:rPr>
      <w:color w:val="0563C1" w:themeColor="hyperlink"/>
      <w:u w:val="single"/>
    </w:rPr>
  </w:style>
  <w:style w:type="character" w:customStyle="1" w:styleId="UnresolvedMention1">
    <w:name w:val="Unresolved Mention1"/>
    <w:basedOn w:val="DefaultParagraphFont"/>
    <w:uiPriority w:val="99"/>
    <w:semiHidden/>
    <w:unhideWhenUsed/>
    <w:rsid w:val="005F6C22"/>
    <w:rPr>
      <w:color w:val="605E5C"/>
      <w:shd w:val="clear" w:color="auto" w:fill="E1DFDD"/>
    </w:rPr>
  </w:style>
  <w:style w:type="paragraph" w:styleId="BalloonText">
    <w:name w:val="Balloon Text"/>
    <w:basedOn w:val="Normal"/>
    <w:link w:val="BalloonTextChar"/>
    <w:uiPriority w:val="99"/>
    <w:semiHidden/>
    <w:unhideWhenUsed/>
    <w:rsid w:val="008966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6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6641"/>
    <w:rPr>
      <w:sz w:val="16"/>
      <w:szCs w:val="16"/>
    </w:rPr>
  </w:style>
  <w:style w:type="paragraph" w:styleId="CommentText">
    <w:name w:val="annotation text"/>
    <w:basedOn w:val="Normal"/>
    <w:link w:val="CommentTextChar"/>
    <w:uiPriority w:val="99"/>
    <w:unhideWhenUsed/>
    <w:rsid w:val="00896641"/>
    <w:pPr>
      <w:spacing w:line="240" w:lineRule="auto"/>
    </w:pPr>
    <w:rPr>
      <w:sz w:val="20"/>
      <w:szCs w:val="20"/>
    </w:rPr>
  </w:style>
  <w:style w:type="character" w:customStyle="1" w:styleId="CommentTextChar">
    <w:name w:val="Comment Text Char"/>
    <w:basedOn w:val="DefaultParagraphFont"/>
    <w:link w:val="CommentText"/>
    <w:uiPriority w:val="99"/>
    <w:rsid w:val="00896641"/>
    <w:rPr>
      <w:sz w:val="20"/>
      <w:szCs w:val="20"/>
    </w:rPr>
  </w:style>
  <w:style w:type="paragraph" w:styleId="CommentSubject">
    <w:name w:val="annotation subject"/>
    <w:basedOn w:val="CommentText"/>
    <w:next w:val="CommentText"/>
    <w:link w:val="CommentSubjectChar"/>
    <w:uiPriority w:val="99"/>
    <w:semiHidden/>
    <w:unhideWhenUsed/>
    <w:rsid w:val="00896641"/>
    <w:rPr>
      <w:b/>
      <w:bCs/>
    </w:rPr>
  </w:style>
  <w:style w:type="character" w:customStyle="1" w:styleId="CommentSubjectChar">
    <w:name w:val="Comment Subject Char"/>
    <w:basedOn w:val="CommentTextChar"/>
    <w:link w:val="CommentSubject"/>
    <w:uiPriority w:val="99"/>
    <w:semiHidden/>
    <w:rsid w:val="00896641"/>
    <w:rPr>
      <w:b/>
      <w:bCs/>
      <w:sz w:val="20"/>
      <w:szCs w:val="20"/>
    </w:rPr>
  </w:style>
  <w:style w:type="character" w:styleId="FollowedHyperlink">
    <w:name w:val="FollowedHyperlink"/>
    <w:basedOn w:val="DefaultParagraphFont"/>
    <w:uiPriority w:val="99"/>
    <w:semiHidden/>
    <w:unhideWhenUsed/>
    <w:rsid w:val="00CC0D1B"/>
    <w:rPr>
      <w:color w:val="954F72" w:themeColor="followedHyperlink"/>
      <w:u w:val="single"/>
    </w:rPr>
  </w:style>
  <w:style w:type="paragraph" w:styleId="ListParagraph">
    <w:name w:val="List Paragraph"/>
    <w:basedOn w:val="Normal"/>
    <w:uiPriority w:val="34"/>
    <w:qFormat/>
    <w:rsid w:val="00EF4E1D"/>
    <w:pPr>
      <w:ind w:left="720"/>
      <w:contextualSpacing/>
    </w:pPr>
  </w:style>
  <w:style w:type="character" w:styleId="UnresolvedMention">
    <w:name w:val="Unresolved Mention"/>
    <w:basedOn w:val="DefaultParagraphFont"/>
    <w:uiPriority w:val="99"/>
    <w:semiHidden/>
    <w:unhideWhenUsed/>
    <w:rsid w:val="002D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177">
      <w:bodyDiv w:val="1"/>
      <w:marLeft w:val="0"/>
      <w:marRight w:val="0"/>
      <w:marTop w:val="0"/>
      <w:marBottom w:val="0"/>
      <w:divBdr>
        <w:top w:val="none" w:sz="0" w:space="0" w:color="auto"/>
        <w:left w:val="none" w:sz="0" w:space="0" w:color="auto"/>
        <w:bottom w:val="none" w:sz="0" w:space="0" w:color="auto"/>
        <w:right w:val="none" w:sz="0" w:space="0" w:color="auto"/>
      </w:divBdr>
    </w:div>
    <w:div w:id="586882756">
      <w:bodyDiv w:val="1"/>
      <w:marLeft w:val="0"/>
      <w:marRight w:val="0"/>
      <w:marTop w:val="0"/>
      <w:marBottom w:val="0"/>
      <w:divBdr>
        <w:top w:val="none" w:sz="0" w:space="0" w:color="auto"/>
        <w:left w:val="none" w:sz="0" w:space="0" w:color="auto"/>
        <w:bottom w:val="none" w:sz="0" w:space="0" w:color="auto"/>
        <w:right w:val="none" w:sz="0" w:space="0" w:color="auto"/>
      </w:divBdr>
    </w:div>
    <w:div w:id="672727226">
      <w:bodyDiv w:val="1"/>
      <w:marLeft w:val="0"/>
      <w:marRight w:val="0"/>
      <w:marTop w:val="0"/>
      <w:marBottom w:val="0"/>
      <w:divBdr>
        <w:top w:val="none" w:sz="0" w:space="0" w:color="auto"/>
        <w:left w:val="none" w:sz="0" w:space="0" w:color="auto"/>
        <w:bottom w:val="none" w:sz="0" w:space="0" w:color="auto"/>
        <w:right w:val="none" w:sz="0" w:space="0" w:color="auto"/>
      </w:divBdr>
    </w:div>
    <w:div w:id="856499883">
      <w:bodyDiv w:val="1"/>
      <w:marLeft w:val="0"/>
      <w:marRight w:val="0"/>
      <w:marTop w:val="0"/>
      <w:marBottom w:val="0"/>
      <w:divBdr>
        <w:top w:val="none" w:sz="0" w:space="0" w:color="auto"/>
        <w:left w:val="none" w:sz="0" w:space="0" w:color="auto"/>
        <w:bottom w:val="none" w:sz="0" w:space="0" w:color="auto"/>
        <w:right w:val="none" w:sz="0" w:space="0" w:color="auto"/>
      </w:divBdr>
    </w:div>
    <w:div w:id="1503812848">
      <w:bodyDiv w:val="1"/>
      <w:marLeft w:val="0"/>
      <w:marRight w:val="0"/>
      <w:marTop w:val="0"/>
      <w:marBottom w:val="0"/>
      <w:divBdr>
        <w:top w:val="none" w:sz="0" w:space="0" w:color="auto"/>
        <w:left w:val="none" w:sz="0" w:space="0" w:color="auto"/>
        <w:bottom w:val="none" w:sz="0" w:space="0" w:color="auto"/>
        <w:right w:val="none" w:sz="0" w:space="0" w:color="auto"/>
      </w:divBdr>
    </w:div>
    <w:div w:id="2011105910">
      <w:bodyDiv w:val="1"/>
      <w:marLeft w:val="0"/>
      <w:marRight w:val="0"/>
      <w:marTop w:val="0"/>
      <w:marBottom w:val="0"/>
      <w:divBdr>
        <w:top w:val="none" w:sz="0" w:space="0" w:color="auto"/>
        <w:left w:val="none" w:sz="0" w:space="0" w:color="auto"/>
        <w:bottom w:val="none" w:sz="0" w:space="0" w:color="auto"/>
        <w:right w:val="none" w:sz="0" w:space="0" w:color="auto"/>
      </w:divBdr>
    </w:div>
    <w:div w:id="206236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ortandrightsalliance.org/" TargetMode="External"/><Relationship Id="rId13" Type="http://schemas.openxmlformats.org/officeDocument/2006/relationships/hyperlink" Target="mailto:andrea@sportandrightsalliance.org" TargetMode="External"/><Relationship Id="rId18" Type="http://schemas.openxmlformats.org/officeDocument/2006/relationships/hyperlink" Target="mailto:andrea@sportandrightsallianc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monde.fr/afrique/article/2021/07/27/mali-le-coach-des-jeunes-basketteuses-inculpe-pour-agressions-sexuelles_6089640_3212.html" TargetMode="External"/><Relationship Id="rId17" Type="http://schemas.openxmlformats.org/officeDocument/2006/relationships/hyperlink" Target="https://www.hrw.org/news/2019/02/07/afghanistan-prosecute-abuse-women-football-players" TargetMode="External"/><Relationship Id="rId2" Type="http://schemas.openxmlformats.org/officeDocument/2006/relationships/numbering" Target="numbering.xml"/><Relationship Id="rId16" Type="http://schemas.openxmlformats.org/officeDocument/2006/relationships/hyperlink" Target="https://www.hrw.org/report/2020/07/20/i-was-hit-so-many-times-i-cant-count/abuse-child-athletes-jap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a.basketball/news/fiba-statement-regarding-u19-and-u16-womens-teams-from-mali" TargetMode="External"/><Relationship Id="rId5" Type="http://schemas.openxmlformats.org/officeDocument/2006/relationships/webSettings" Target="webSettings.xml"/><Relationship Id="rId15" Type="http://schemas.openxmlformats.org/officeDocument/2006/relationships/hyperlink" Target="https://www.hrw.org/news/2020/11/18/haiti-end-sexual-abuse-football" TargetMode="External"/><Relationship Id="rId23" Type="http://schemas.openxmlformats.org/officeDocument/2006/relationships/theme" Target="theme/theme1.xml"/><Relationship Id="rId10" Type="http://schemas.openxmlformats.org/officeDocument/2006/relationships/hyperlink" Target="http://www.fiba.basketball/news/fiba-statement-regarding-u19-and-u16-womens-teams-from-ma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w.org/news/2021/06/14/mali-basketball-federation-covers-sexual-assault-girls" TargetMode="External"/><Relationship Id="rId14" Type="http://schemas.openxmlformats.org/officeDocument/2006/relationships/hyperlink" Target="https://worldplayerscare.c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3567-9556-44DD-9759-F2BFF903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Alford</dc:creator>
  <cp:keywords/>
  <dc:description/>
  <cp:lastModifiedBy>Andrea Florence</cp:lastModifiedBy>
  <cp:revision>3</cp:revision>
  <cp:lastPrinted>2019-11-11T10:33:00Z</cp:lastPrinted>
  <dcterms:created xsi:type="dcterms:W3CDTF">2021-07-29T12:11:00Z</dcterms:created>
  <dcterms:modified xsi:type="dcterms:W3CDTF">2021-07-29T12:15:00Z</dcterms:modified>
</cp:coreProperties>
</file>